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B1697" w:rsidR="0011086F" w:rsidP="0011086F" w:rsidRDefault="002E5B49" w14:paraId="16943B4E" w14:textId="6B1F7AC3">
      <w:pPr>
        <w:jc w:val="center"/>
        <w:rPr>
          <w:rFonts w:ascii="Arial" w:hAnsi="Arial" w:cs="Arial"/>
          <w:b/>
          <w:sz w:val="36"/>
          <w:szCs w:val="36"/>
        </w:rPr>
      </w:pPr>
      <w:r>
        <w:rPr>
          <w:b/>
        </w:rPr>
        <w:t xml:space="preserve">                                                                                                                                                                                                                                                                                                                                                                                                </w:t>
      </w:r>
      <w:r w:rsidR="007B2042">
        <w:rPr>
          <w:b/>
        </w:rPr>
        <w:t xml:space="preserve">                    </w:t>
      </w:r>
      <w:r w:rsidRPr="000B1697" w:rsidR="0011086F">
        <w:rPr>
          <w:rFonts w:ascii="Arial" w:hAnsi="Arial" w:cs="Arial"/>
          <w:b/>
          <w:sz w:val="36"/>
          <w:szCs w:val="36"/>
        </w:rPr>
        <w:t>Records Management and Retention Policy</w:t>
      </w:r>
    </w:p>
    <w:p w:rsidR="00D30CA5" w:rsidP="00740D4B" w:rsidRDefault="00D30CA5" w14:paraId="40B3C277" w14:textId="67987D55">
      <w:pPr>
        <w:pStyle w:val="ListParagraph"/>
        <w:numPr>
          <w:ilvl w:val="0"/>
          <w:numId w:val="21"/>
        </w:numPr>
        <w:rPr>
          <w:rFonts w:ascii="Arial" w:hAnsi="Arial" w:cs="Arial"/>
          <w:b/>
          <w:bCs/>
          <w:sz w:val="24"/>
          <w:szCs w:val="24"/>
        </w:rPr>
      </w:pPr>
      <w:r w:rsidRPr="000B1697">
        <w:rPr>
          <w:rFonts w:ascii="Arial" w:hAnsi="Arial" w:cs="Arial"/>
          <w:b/>
          <w:bCs/>
          <w:sz w:val="24"/>
          <w:szCs w:val="24"/>
        </w:rPr>
        <w:t>Introduction</w:t>
      </w:r>
    </w:p>
    <w:p w:rsidR="002953BE" w:rsidP="002953BE" w:rsidRDefault="002953BE" w14:paraId="600D26D4" w14:textId="77777777">
      <w:pPr>
        <w:pStyle w:val="ListParagraph"/>
        <w:rPr>
          <w:rFonts w:ascii="Arial" w:hAnsi="Arial" w:cs="Arial"/>
          <w:b/>
          <w:bCs/>
          <w:sz w:val="24"/>
          <w:szCs w:val="24"/>
        </w:rPr>
      </w:pPr>
    </w:p>
    <w:p w:rsidRPr="00BE02A5" w:rsidR="0011086F" w:rsidP="2198543A" w:rsidRDefault="00D87CF8" w14:paraId="4FB3DF66" w14:textId="2211DB1D">
      <w:pPr>
        <w:pStyle w:val="ListParagraph"/>
        <w:numPr>
          <w:ilvl w:val="0"/>
          <w:numId w:val="11"/>
        </w:numPr>
        <w:jc w:val="both"/>
        <w:rPr>
          <w:rFonts w:ascii="Arial" w:hAnsi="Arial" w:cs="Arial"/>
          <w:sz w:val="24"/>
          <w:szCs w:val="24"/>
        </w:rPr>
      </w:pPr>
      <w:r w:rsidRPr="2198543A">
        <w:rPr>
          <w:rFonts w:ascii="Arial" w:hAnsi="Arial" w:cs="Arial"/>
          <w:sz w:val="24"/>
          <w:szCs w:val="24"/>
        </w:rPr>
        <w:t xml:space="preserve">The </w:t>
      </w:r>
      <w:r w:rsidRPr="2198543A" w:rsidR="00BE02A5">
        <w:rPr>
          <w:rFonts w:ascii="Arial" w:hAnsi="Arial" w:cs="Arial"/>
          <w:sz w:val="24"/>
          <w:szCs w:val="24"/>
        </w:rPr>
        <w:t>Academy Trust</w:t>
      </w:r>
      <w:r w:rsidRPr="2198543A">
        <w:rPr>
          <w:rFonts w:ascii="Arial" w:hAnsi="Arial" w:cs="Arial"/>
          <w:sz w:val="24"/>
          <w:szCs w:val="24"/>
        </w:rPr>
        <w:t xml:space="preserve"> </w:t>
      </w:r>
      <w:proofErr w:type="spellStart"/>
      <w:r w:rsidRPr="2198543A">
        <w:rPr>
          <w:rFonts w:ascii="Arial" w:hAnsi="Arial" w:cs="Arial"/>
          <w:sz w:val="24"/>
          <w:szCs w:val="24"/>
        </w:rPr>
        <w:t>recognis</w:t>
      </w:r>
      <w:r w:rsidRPr="2198543A" w:rsidR="0011086F">
        <w:rPr>
          <w:rFonts w:ascii="Arial" w:hAnsi="Arial" w:cs="Arial"/>
          <w:sz w:val="24"/>
          <w:szCs w:val="24"/>
        </w:rPr>
        <w:t>es</w:t>
      </w:r>
      <w:proofErr w:type="spellEnd"/>
      <w:r w:rsidRPr="2198543A" w:rsidR="0011086F">
        <w:rPr>
          <w:rFonts w:ascii="Arial" w:hAnsi="Arial" w:cs="Arial"/>
          <w:sz w:val="24"/>
          <w:szCs w:val="24"/>
        </w:rPr>
        <w:t xml:space="preserve"> that by efficiently managing its records and reviewing retention, it will comply with its legal and regulatory obligations and contribute to the effective overall management of the </w:t>
      </w:r>
      <w:r w:rsidRPr="2198543A" w:rsidR="00BE02A5">
        <w:rPr>
          <w:rFonts w:ascii="Arial" w:hAnsi="Arial" w:cs="Arial"/>
          <w:sz w:val="24"/>
          <w:szCs w:val="24"/>
        </w:rPr>
        <w:t>Academy Trust</w:t>
      </w:r>
      <w:r w:rsidRPr="2198543A" w:rsidR="0011086F">
        <w:rPr>
          <w:rFonts w:ascii="Arial" w:hAnsi="Arial" w:cs="Arial"/>
          <w:sz w:val="24"/>
          <w:szCs w:val="24"/>
        </w:rPr>
        <w:t xml:space="preserve">. </w:t>
      </w:r>
    </w:p>
    <w:p w:rsidRPr="002953BE" w:rsidR="002953BE" w:rsidP="002953BE" w:rsidRDefault="002953BE" w14:paraId="10315893" w14:textId="77777777">
      <w:pPr>
        <w:pStyle w:val="ListParagraph"/>
        <w:jc w:val="both"/>
        <w:rPr>
          <w:rFonts w:ascii="Arial" w:hAnsi="Arial" w:cs="Arial"/>
          <w:sz w:val="24"/>
          <w:szCs w:val="24"/>
        </w:rPr>
      </w:pPr>
    </w:p>
    <w:p w:rsidRPr="00BE02A5" w:rsidR="002953BE" w:rsidP="2198543A" w:rsidRDefault="0011086F" w14:paraId="6B66102D" w14:textId="2BB66388">
      <w:pPr>
        <w:pStyle w:val="ListParagraph"/>
        <w:numPr>
          <w:ilvl w:val="0"/>
          <w:numId w:val="11"/>
        </w:numPr>
        <w:jc w:val="both"/>
        <w:rPr>
          <w:rFonts w:ascii="Arial" w:hAnsi="Arial" w:cs="Arial"/>
          <w:sz w:val="24"/>
          <w:szCs w:val="24"/>
        </w:rPr>
      </w:pPr>
      <w:r w:rsidRPr="2198543A">
        <w:rPr>
          <w:rFonts w:ascii="Arial" w:hAnsi="Arial" w:cs="Arial"/>
          <w:sz w:val="24"/>
          <w:szCs w:val="24"/>
        </w:rPr>
        <w:t xml:space="preserve">Records provide evidence for protecting </w:t>
      </w:r>
      <w:r w:rsidRPr="2198543A" w:rsidR="0CB23293">
        <w:rPr>
          <w:rFonts w:ascii="Arial" w:hAnsi="Arial" w:cs="Arial"/>
          <w:sz w:val="24"/>
          <w:szCs w:val="24"/>
        </w:rPr>
        <w:t>the legal</w:t>
      </w:r>
      <w:r w:rsidRPr="2198543A">
        <w:rPr>
          <w:rFonts w:ascii="Arial" w:hAnsi="Arial" w:cs="Arial"/>
          <w:sz w:val="24"/>
          <w:szCs w:val="24"/>
        </w:rPr>
        <w:t xml:space="preserve"> rights and interests of the </w:t>
      </w:r>
      <w:r w:rsidRPr="2198543A" w:rsidR="00BE02A5">
        <w:rPr>
          <w:rFonts w:ascii="Arial" w:hAnsi="Arial" w:cs="Arial"/>
          <w:sz w:val="24"/>
          <w:szCs w:val="24"/>
        </w:rPr>
        <w:t>Academy Trust</w:t>
      </w:r>
      <w:r w:rsidRPr="2198543A">
        <w:rPr>
          <w:rFonts w:ascii="Arial" w:hAnsi="Arial" w:cs="Arial"/>
          <w:sz w:val="24"/>
          <w:szCs w:val="24"/>
        </w:rPr>
        <w:t xml:space="preserve"> as</w:t>
      </w:r>
      <w:r w:rsidRPr="2198543A" w:rsidR="00BE02A5">
        <w:rPr>
          <w:rFonts w:ascii="Arial" w:hAnsi="Arial" w:cs="Arial"/>
          <w:sz w:val="24"/>
          <w:szCs w:val="24"/>
        </w:rPr>
        <w:t xml:space="preserve"> </w:t>
      </w:r>
      <w:r w:rsidRPr="2198543A">
        <w:rPr>
          <w:rFonts w:ascii="Arial" w:hAnsi="Arial" w:cs="Arial"/>
          <w:sz w:val="24"/>
          <w:szCs w:val="24"/>
        </w:rPr>
        <w:t>well as evidence for demonstrating performance, compliance and accountability.</w:t>
      </w:r>
      <w:r>
        <w:br/>
      </w:r>
    </w:p>
    <w:p w:rsidRPr="002953BE" w:rsidR="0011086F" w:rsidP="2198543A" w:rsidRDefault="0011086F" w14:paraId="428E3182" w14:textId="2A2374A1">
      <w:pPr>
        <w:pStyle w:val="ListParagraph"/>
        <w:numPr>
          <w:ilvl w:val="0"/>
          <w:numId w:val="11"/>
        </w:numPr>
        <w:jc w:val="both"/>
        <w:rPr>
          <w:rFonts w:ascii="Arial" w:hAnsi="Arial" w:cs="Arial"/>
          <w:sz w:val="24"/>
          <w:szCs w:val="24"/>
        </w:rPr>
      </w:pPr>
      <w:r w:rsidRPr="2198543A">
        <w:rPr>
          <w:rFonts w:ascii="Arial" w:hAnsi="Arial" w:cs="Arial"/>
          <w:sz w:val="24"/>
          <w:szCs w:val="24"/>
        </w:rPr>
        <w:t xml:space="preserve">Record keeping is an essential part of the </w:t>
      </w:r>
      <w:r w:rsidRPr="2198543A" w:rsidR="00BE02A5">
        <w:rPr>
          <w:rFonts w:ascii="Arial" w:hAnsi="Arial" w:cs="Arial"/>
          <w:sz w:val="24"/>
          <w:szCs w:val="24"/>
        </w:rPr>
        <w:t>Academy Trust’</w:t>
      </w:r>
      <w:r w:rsidRPr="2198543A">
        <w:rPr>
          <w:rFonts w:ascii="Arial" w:hAnsi="Arial" w:cs="Arial"/>
          <w:sz w:val="24"/>
          <w:szCs w:val="24"/>
        </w:rPr>
        <w:t xml:space="preserve">s administrative </w:t>
      </w:r>
      <w:r w:rsidRPr="2198543A" w:rsidR="74B06724">
        <w:rPr>
          <w:rFonts w:ascii="Arial" w:hAnsi="Arial" w:cs="Arial"/>
          <w:sz w:val="24"/>
          <w:szCs w:val="24"/>
        </w:rPr>
        <w:t>function,</w:t>
      </w:r>
      <w:r w:rsidRPr="2198543A">
        <w:rPr>
          <w:rFonts w:ascii="Arial" w:hAnsi="Arial" w:cs="Arial"/>
          <w:sz w:val="24"/>
          <w:szCs w:val="24"/>
        </w:rPr>
        <w:t xml:space="preserve"> and this policy provides a framework through which this effective management and retention can be achieved and audited. </w:t>
      </w:r>
    </w:p>
    <w:p w:rsidRPr="008059F6" w:rsidR="0011086F" w:rsidP="000B1697" w:rsidRDefault="0011086F" w14:paraId="640E1FD1" w14:textId="77777777">
      <w:pPr>
        <w:jc w:val="both"/>
        <w:rPr>
          <w:rFonts w:ascii="Arial" w:hAnsi="Arial" w:cs="Arial"/>
          <w:bCs/>
          <w:sz w:val="24"/>
          <w:szCs w:val="24"/>
        </w:rPr>
      </w:pPr>
      <w:r w:rsidRPr="008059F6">
        <w:rPr>
          <w:rFonts w:ascii="Arial" w:hAnsi="Arial" w:cs="Arial"/>
          <w:bCs/>
          <w:sz w:val="24"/>
          <w:szCs w:val="24"/>
        </w:rPr>
        <w:t>This policy covers the following:</w:t>
      </w:r>
    </w:p>
    <w:p w:rsidRPr="000B1697" w:rsidR="0011086F" w:rsidP="000B1697" w:rsidRDefault="0011086F" w14:paraId="0CE77BBB" w14:textId="77777777">
      <w:pPr>
        <w:pStyle w:val="ListParagraph"/>
        <w:numPr>
          <w:ilvl w:val="0"/>
          <w:numId w:val="12"/>
        </w:numPr>
        <w:jc w:val="both"/>
        <w:rPr>
          <w:rFonts w:ascii="Arial" w:hAnsi="Arial" w:cs="Arial"/>
          <w:sz w:val="24"/>
          <w:szCs w:val="24"/>
        </w:rPr>
      </w:pPr>
      <w:r w:rsidRPr="000B1697">
        <w:rPr>
          <w:rFonts w:ascii="Arial" w:hAnsi="Arial" w:cs="Arial"/>
          <w:sz w:val="24"/>
          <w:szCs w:val="24"/>
        </w:rPr>
        <w:t>The scope of the policy;</w:t>
      </w:r>
    </w:p>
    <w:p w:rsidRPr="000B1697" w:rsidR="0011086F" w:rsidP="000B1697" w:rsidRDefault="0011086F" w14:paraId="27827081" w14:textId="45C34BD5">
      <w:pPr>
        <w:pStyle w:val="ListParagraph"/>
        <w:numPr>
          <w:ilvl w:val="0"/>
          <w:numId w:val="12"/>
        </w:numPr>
        <w:jc w:val="both"/>
        <w:rPr>
          <w:rFonts w:ascii="Arial" w:hAnsi="Arial" w:cs="Arial"/>
          <w:sz w:val="24"/>
          <w:szCs w:val="24"/>
        </w:rPr>
      </w:pPr>
      <w:r w:rsidRPr="000B1697">
        <w:rPr>
          <w:rFonts w:ascii="Arial" w:hAnsi="Arial" w:cs="Arial"/>
          <w:sz w:val="24"/>
          <w:szCs w:val="24"/>
        </w:rPr>
        <w:t xml:space="preserve">The responsibilities of the </w:t>
      </w:r>
      <w:r w:rsidR="00BE02A5">
        <w:rPr>
          <w:rFonts w:ascii="Arial" w:hAnsi="Arial" w:cs="Arial"/>
          <w:sz w:val="24"/>
          <w:szCs w:val="24"/>
        </w:rPr>
        <w:t>Trust</w:t>
      </w:r>
      <w:r w:rsidRPr="000B1697">
        <w:rPr>
          <w:rFonts w:ascii="Arial" w:hAnsi="Arial" w:cs="Arial"/>
          <w:sz w:val="24"/>
          <w:szCs w:val="24"/>
        </w:rPr>
        <w:t xml:space="preserve"> and its staff;</w:t>
      </w:r>
    </w:p>
    <w:p w:rsidRPr="000B1697" w:rsidR="0011086F" w:rsidP="000B1697" w:rsidRDefault="0051294B" w14:paraId="5222C7D9" w14:textId="77777777">
      <w:pPr>
        <w:pStyle w:val="ListParagraph"/>
        <w:numPr>
          <w:ilvl w:val="0"/>
          <w:numId w:val="12"/>
        </w:numPr>
        <w:jc w:val="both"/>
        <w:rPr>
          <w:rFonts w:ascii="Arial" w:hAnsi="Arial" w:cs="Arial"/>
          <w:sz w:val="24"/>
          <w:szCs w:val="24"/>
        </w:rPr>
      </w:pPr>
      <w:r w:rsidRPr="000B1697">
        <w:rPr>
          <w:rFonts w:ascii="Arial" w:hAnsi="Arial" w:cs="Arial"/>
          <w:sz w:val="24"/>
          <w:szCs w:val="24"/>
        </w:rPr>
        <w:t>Pupil Record Management;</w:t>
      </w:r>
    </w:p>
    <w:p w:rsidRPr="000B1697" w:rsidR="0051294B" w:rsidP="000B1697" w:rsidRDefault="0051294B" w14:paraId="1B59B882" w14:textId="77777777">
      <w:pPr>
        <w:pStyle w:val="ListParagraph"/>
        <w:numPr>
          <w:ilvl w:val="0"/>
          <w:numId w:val="12"/>
        </w:numPr>
        <w:jc w:val="both"/>
        <w:rPr>
          <w:rFonts w:ascii="Arial" w:hAnsi="Arial" w:cs="Arial"/>
          <w:sz w:val="24"/>
          <w:szCs w:val="24"/>
        </w:rPr>
      </w:pPr>
      <w:r w:rsidRPr="000B1697">
        <w:rPr>
          <w:rFonts w:ascii="Arial" w:hAnsi="Arial" w:cs="Arial"/>
          <w:sz w:val="24"/>
          <w:szCs w:val="24"/>
        </w:rPr>
        <w:t>Information Audits;</w:t>
      </w:r>
    </w:p>
    <w:p w:rsidRPr="000B1697" w:rsidR="0051294B" w:rsidP="000B1697" w:rsidRDefault="0051294B" w14:paraId="5C08238C" w14:textId="77777777">
      <w:pPr>
        <w:pStyle w:val="ListParagraph"/>
        <w:numPr>
          <w:ilvl w:val="0"/>
          <w:numId w:val="12"/>
        </w:numPr>
        <w:jc w:val="both"/>
        <w:rPr>
          <w:rFonts w:ascii="Arial" w:hAnsi="Arial" w:cs="Arial"/>
          <w:sz w:val="24"/>
          <w:szCs w:val="24"/>
        </w:rPr>
      </w:pPr>
      <w:r w:rsidRPr="000B1697">
        <w:rPr>
          <w:rFonts w:ascii="Arial" w:hAnsi="Arial" w:cs="Arial"/>
          <w:sz w:val="24"/>
          <w:szCs w:val="24"/>
        </w:rPr>
        <w:t>Email Records;</w:t>
      </w:r>
    </w:p>
    <w:p w:rsidRPr="000B1697" w:rsidR="0051294B" w:rsidP="000B1697" w:rsidRDefault="0051294B" w14:paraId="3F48A746" w14:textId="77777777">
      <w:pPr>
        <w:pStyle w:val="ListParagraph"/>
        <w:numPr>
          <w:ilvl w:val="0"/>
          <w:numId w:val="12"/>
        </w:numPr>
        <w:jc w:val="both"/>
        <w:rPr>
          <w:rFonts w:ascii="Arial" w:hAnsi="Arial" w:cs="Arial"/>
          <w:sz w:val="24"/>
          <w:szCs w:val="24"/>
        </w:rPr>
      </w:pPr>
      <w:r w:rsidRPr="000B1697">
        <w:rPr>
          <w:rFonts w:ascii="Arial" w:hAnsi="Arial" w:cs="Arial"/>
          <w:sz w:val="24"/>
          <w:szCs w:val="24"/>
        </w:rPr>
        <w:t xml:space="preserve">Retention; </w:t>
      </w:r>
    </w:p>
    <w:p w:rsidRPr="000B1697" w:rsidR="000E2883" w:rsidP="000B1697" w:rsidRDefault="000E2883" w14:paraId="6145F41B" w14:textId="77777777">
      <w:pPr>
        <w:pStyle w:val="ListParagraph"/>
        <w:numPr>
          <w:ilvl w:val="0"/>
          <w:numId w:val="12"/>
        </w:numPr>
        <w:jc w:val="both"/>
        <w:rPr>
          <w:rFonts w:ascii="Arial" w:hAnsi="Arial" w:cs="Arial"/>
          <w:sz w:val="24"/>
          <w:szCs w:val="24"/>
        </w:rPr>
      </w:pPr>
      <w:r w:rsidRPr="000B1697">
        <w:rPr>
          <w:rFonts w:ascii="Arial" w:hAnsi="Arial" w:cs="Arial"/>
          <w:sz w:val="24"/>
          <w:szCs w:val="24"/>
        </w:rPr>
        <w:t>Safe Disposal of Records/Data;</w:t>
      </w:r>
    </w:p>
    <w:p w:rsidRPr="000B1697" w:rsidR="00682645" w:rsidP="000B1697" w:rsidRDefault="00682645" w14:paraId="53B29B2E" w14:textId="26626625">
      <w:pPr>
        <w:pStyle w:val="ListParagraph"/>
        <w:numPr>
          <w:ilvl w:val="0"/>
          <w:numId w:val="12"/>
        </w:numPr>
        <w:jc w:val="both"/>
        <w:rPr>
          <w:rFonts w:ascii="Arial" w:hAnsi="Arial" w:cs="Arial"/>
          <w:sz w:val="24"/>
          <w:szCs w:val="24"/>
        </w:rPr>
      </w:pPr>
      <w:r w:rsidRPr="000B1697">
        <w:rPr>
          <w:rFonts w:ascii="Arial" w:hAnsi="Arial" w:cs="Arial"/>
          <w:sz w:val="24"/>
          <w:szCs w:val="24"/>
        </w:rPr>
        <w:t xml:space="preserve">Appendix One – </w:t>
      </w:r>
      <w:r w:rsidRPr="000B1697" w:rsidR="00D30CA5">
        <w:rPr>
          <w:rFonts w:ascii="Arial" w:hAnsi="Arial" w:cs="Arial"/>
          <w:sz w:val="24"/>
          <w:szCs w:val="24"/>
        </w:rPr>
        <w:t>retention schedule.</w:t>
      </w:r>
    </w:p>
    <w:p w:rsidR="000E2883" w:rsidP="000E2883" w:rsidRDefault="000E2883" w14:paraId="05F818B8" w14:textId="77777777"/>
    <w:p w:rsidRPr="005E686B" w:rsidR="000E2883" w:rsidP="00740D4B" w:rsidRDefault="000E2883" w14:paraId="19D8F8A1" w14:textId="1AA9EEB1">
      <w:pPr>
        <w:pStyle w:val="ListParagraph"/>
        <w:numPr>
          <w:ilvl w:val="0"/>
          <w:numId w:val="21"/>
        </w:numPr>
        <w:rPr>
          <w:rFonts w:ascii="Arial" w:hAnsi="Arial" w:cs="Arial"/>
          <w:sz w:val="24"/>
          <w:szCs w:val="24"/>
        </w:rPr>
      </w:pPr>
      <w:r w:rsidRPr="000B1697">
        <w:rPr>
          <w:rFonts w:ascii="Arial" w:hAnsi="Arial" w:cs="Arial"/>
          <w:b/>
          <w:sz w:val="24"/>
          <w:szCs w:val="24"/>
        </w:rPr>
        <w:t>Scope of the policy</w:t>
      </w:r>
    </w:p>
    <w:p w:rsidRPr="000B1697" w:rsidR="005E686B" w:rsidP="005E686B" w:rsidRDefault="005E686B" w14:paraId="0436B83F" w14:textId="77777777">
      <w:pPr>
        <w:pStyle w:val="ListParagraph"/>
        <w:rPr>
          <w:rFonts w:ascii="Arial" w:hAnsi="Arial" w:cs="Arial"/>
          <w:sz w:val="24"/>
          <w:szCs w:val="24"/>
        </w:rPr>
      </w:pPr>
    </w:p>
    <w:p w:rsidR="000E2883" w:rsidP="2198543A" w:rsidRDefault="000E2883" w14:paraId="33C6EB4A" w14:textId="404284F5">
      <w:pPr>
        <w:pStyle w:val="ListParagraph"/>
        <w:numPr>
          <w:ilvl w:val="0"/>
          <w:numId w:val="10"/>
        </w:numPr>
        <w:jc w:val="both"/>
        <w:rPr>
          <w:rFonts w:ascii="Arial" w:hAnsi="Arial" w:cs="Arial"/>
          <w:sz w:val="24"/>
          <w:szCs w:val="24"/>
        </w:rPr>
      </w:pPr>
      <w:r w:rsidRPr="2198543A">
        <w:rPr>
          <w:rFonts w:ascii="Arial" w:hAnsi="Arial" w:cs="Arial"/>
          <w:sz w:val="24"/>
          <w:szCs w:val="24"/>
        </w:rPr>
        <w:t>This policy applies to all records created, received or maintained by the staff of the</w:t>
      </w:r>
      <w:r w:rsidRPr="2198543A" w:rsidR="7527CA27">
        <w:rPr>
          <w:rFonts w:ascii="Arial" w:hAnsi="Arial" w:cs="Arial"/>
          <w:sz w:val="24"/>
          <w:szCs w:val="24"/>
        </w:rPr>
        <w:t xml:space="preserve"> </w:t>
      </w:r>
      <w:r w:rsidRPr="2198543A" w:rsidR="00BE02A5">
        <w:rPr>
          <w:rFonts w:ascii="Arial" w:hAnsi="Arial" w:cs="Arial"/>
          <w:sz w:val="24"/>
          <w:szCs w:val="24"/>
        </w:rPr>
        <w:t>Academy Trust</w:t>
      </w:r>
      <w:r w:rsidRPr="2198543A">
        <w:rPr>
          <w:rFonts w:ascii="Arial" w:hAnsi="Arial" w:cs="Arial"/>
          <w:sz w:val="24"/>
          <w:szCs w:val="24"/>
        </w:rPr>
        <w:t xml:space="preserve"> in the course of carrying out its functions.</w:t>
      </w:r>
    </w:p>
    <w:p w:rsidRPr="000B1697" w:rsidR="005E686B" w:rsidP="005E686B" w:rsidRDefault="005E686B" w14:paraId="6F4D7A8C" w14:textId="77777777">
      <w:pPr>
        <w:pStyle w:val="ListParagraph"/>
        <w:ind w:left="360"/>
        <w:jc w:val="both"/>
        <w:rPr>
          <w:rFonts w:ascii="Arial" w:hAnsi="Arial" w:cs="Arial"/>
          <w:sz w:val="24"/>
          <w:szCs w:val="24"/>
        </w:rPr>
      </w:pPr>
    </w:p>
    <w:p w:rsidR="000E2883" w:rsidP="2198543A" w:rsidRDefault="000E2883" w14:paraId="713D5590" w14:textId="62A51B33">
      <w:pPr>
        <w:pStyle w:val="ListParagraph"/>
        <w:numPr>
          <w:ilvl w:val="0"/>
          <w:numId w:val="10"/>
        </w:numPr>
        <w:jc w:val="both"/>
        <w:rPr>
          <w:rFonts w:ascii="Arial" w:hAnsi="Arial" w:cs="Arial"/>
          <w:sz w:val="24"/>
          <w:szCs w:val="24"/>
        </w:rPr>
      </w:pPr>
      <w:r w:rsidRPr="2198543A">
        <w:rPr>
          <w:rFonts w:ascii="Arial" w:hAnsi="Arial" w:cs="Arial"/>
          <w:sz w:val="24"/>
          <w:szCs w:val="24"/>
        </w:rPr>
        <w:t>Records are defined as all those documents which facilitate the business</w:t>
      </w:r>
      <w:r w:rsidRPr="2198543A" w:rsidR="3254640E">
        <w:rPr>
          <w:rFonts w:ascii="Arial" w:hAnsi="Arial" w:cs="Arial"/>
          <w:sz w:val="24"/>
          <w:szCs w:val="24"/>
        </w:rPr>
        <w:t xml:space="preserve"> </w:t>
      </w:r>
      <w:r w:rsidRPr="2198543A">
        <w:rPr>
          <w:rFonts w:ascii="Arial" w:hAnsi="Arial" w:cs="Arial"/>
          <w:sz w:val="24"/>
          <w:szCs w:val="24"/>
        </w:rPr>
        <w:t>carried</w:t>
      </w:r>
      <w:r w:rsidRPr="2198543A" w:rsidR="366E52E1">
        <w:rPr>
          <w:rFonts w:ascii="Arial" w:hAnsi="Arial" w:cs="Arial"/>
          <w:sz w:val="24"/>
          <w:szCs w:val="24"/>
        </w:rPr>
        <w:t xml:space="preserve"> </w:t>
      </w:r>
      <w:r w:rsidRPr="2198543A">
        <w:rPr>
          <w:rFonts w:ascii="Arial" w:hAnsi="Arial" w:cs="Arial"/>
          <w:sz w:val="24"/>
          <w:szCs w:val="24"/>
        </w:rPr>
        <w:t xml:space="preserve">out by the </w:t>
      </w:r>
      <w:r w:rsidRPr="2198543A" w:rsidR="00BE02A5">
        <w:rPr>
          <w:rFonts w:ascii="Arial" w:hAnsi="Arial" w:cs="Arial"/>
          <w:sz w:val="24"/>
          <w:szCs w:val="24"/>
        </w:rPr>
        <w:t>Academy Trust</w:t>
      </w:r>
      <w:r w:rsidRPr="2198543A">
        <w:rPr>
          <w:rFonts w:ascii="Arial" w:hAnsi="Arial" w:cs="Arial"/>
          <w:sz w:val="24"/>
          <w:szCs w:val="24"/>
        </w:rPr>
        <w:t xml:space="preserve"> and which are thereafter retained (for a set period - see the retention schedule at Appendix 1 of this policy) to provide evidence of its transactions or activities. These records may be created, received or maintained in hard copy or electronically.</w:t>
      </w:r>
    </w:p>
    <w:p w:rsidRPr="000B1697" w:rsidR="005E686B" w:rsidP="005E686B" w:rsidRDefault="005E686B" w14:paraId="22DF4E93" w14:textId="77777777">
      <w:pPr>
        <w:pStyle w:val="ListParagraph"/>
        <w:jc w:val="both"/>
        <w:rPr>
          <w:rFonts w:ascii="Arial" w:hAnsi="Arial" w:cs="Arial"/>
          <w:sz w:val="24"/>
          <w:szCs w:val="24"/>
        </w:rPr>
      </w:pPr>
    </w:p>
    <w:p w:rsidR="005E686B" w:rsidP="2198543A" w:rsidRDefault="000E2883" w14:paraId="094E02DF" w14:textId="7078695F">
      <w:pPr>
        <w:pStyle w:val="ListParagraph"/>
        <w:numPr>
          <w:ilvl w:val="0"/>
          <w:numId w:val="10"/>
        </w:numPr>
        <w:jc w:val="both"/>
        <w:rPr>
          <w:rFonts w:ascii="Arial" w:hAnsi="Arial" w:cs="Arial"/>
          <w:sz w:val="24"/>
          <w:szCs w:val="24"/>
        </w:rPr>
      </w:pPr>
      <w:r w:rsidRPr="2198543A">
        <w:rPr>
          <w:rFonts w:ascii="Arial" w:hAnsi="Arial" w:cs="Arial"/>
          <w:sz w:val="24"/>
          <w:szCs w:val="24"/>
        </w:rPr>
        <w:t xml:space="preserve">A small percentage of the </w:t>
      </w:r>
      <w:r w:rsidRPr="2198543A" w:rsidR="00BE02A5">
        <w:rPr>
          <w:rFonts w:ascii="Arial" w:hAnsi="Arial" w:cs="Arial"/>
          <w:sz w:val="24"/>
          <w:szCs w:val="24"/>
        </w:rPr>
        <w:t>Academy Trust</w:t>
      </w:r>
      <w:r w:rsidRPr="2198543A">
        <w:rPr>
          <w:rFonts w:ascii="Arial" w:hAnsi="Arial" w:cs="Arial"/>
          <w:sz w:val="24"/>
          <w:szCs w:val="24"/>
        </w:rPr>
        <w:t xml:space="preserve">’s records will be selected for </w:t>
      </w:r>
      <w:r w:rsidRPr="2198543A" w:rsidR="005E686B">
        <w:rPr>
          <w:rFonts w:ascii="Arial" w:hAnsi="Arial" w:cs="Arial"/>
          <w:sz w:val="24"/>
          <w:szCs w:val="24"/>
        </w:rPr>
        <w:t>permanent</w:t>
      </w:r>
      <w:r w:rsidRPr="2198543A" w:rsidR="116C7F80">
        <w:rPr>
          <w:rFonts w:ascii="Arial" w:hAnsi="Arial" w:cs="Arial"/>
          <w:sz w:val="24"/>
          <w:szCs w:val="24"/>
        </w:rPr>
        <w:t xml:space="preserve"> </w:t>
      </w:r>
      <w:r w:rsidRPr="2198543A">
        <w:rPr>
          <w:rFonts w:ascii="Arial" w:hAnsi="Arial" w:cs="Arial"/>
          <w:sz w:val="24"/>
          <w:szCs w:val="24"/>
        </w:rPr>
        <w:t xml:space="preserve">preservation as part of the </w:t>
      </w:r>
      <w:r w:rsidRPr="2198543A" w:rsidR="00BE02A5">
        <w:rPr>
          <w:rFonts w:ascii="Arial" w:hAnsi="Arial" w:cs="Arial"/>
          <w:sz w:val="24"/>
          <w:szCs w:val="24"/>
        </w:rPr>
        <w:t>Trust</w:t>
      </w:r>
      <w:r w:rsidRPr="2198543A">
        <w:rPr>
          <w:rFonts w:ascii="Arial" w:hAnsi="Arial" w:cs="Arial"/>
          <w:sz w:val="24"/>
          <w:szCs w:val="24"/>
        </w:rPr>
        <w:t xml:space="preserve">’s archives and for historical research. This will be </w:t>
      </w:r>
      <w:r w:rsidRPr="2198543A">
        <w:rPr>
          <w:rFonts w:ascii="Arial" w:hAnsi="Arial" w:cs="Arial"/>
          <w:sz w:val="24"/>
          <w:szCs w:val="24"/>
        </w:rPr>
        <w:lastRenderedPageBreak/>
        <w:t xml:space="preserve">done in liaison with the County Archives Service and will contain the minimum amount of personal data required in compliance with the GDPR and data protection laws currently in force. </w:t>
      </w:r>
    </w:p>
    <w:p w:rsidR="008059F6" w:rsidP="005E686B" w:rsidRDefault="008059F6" w14:paraId="313DE5D2" w14:textId="2EA6800F">
      <w:pPr>
        <w:pStyle w:val="ListParagraph"/>
        <w:jc w:val="both"/>
        <w:rPr>
          <w:rFonts w:ascii="Arial" w:hAnsi="Arial" w:cs="Arial"/>
          <w:sz w:val="24"/>
          <w:szCs w:val="24"/>
        </w:rPr>
      </w:pPr>
    </w:p>
    <w:p w:rsidRPr="008059F6" w:rsidR="008059F6" w:rsidP="008059F6" w:rsidRDefault="008059F6" w14:paraId="36B8E945" w14:textId="6B59B3A9">
      <w:pPr>
        <w:pStyle w:val="ListParagraph"/>
        <w:numPr>
          <w:ilvl w:val="0"/>
          <w:numId w:val="21"/>
        </w:numPr>
        <w:rPr>
          <w:rFonts w:ascii="Arial" w:hAnsi="Arial" w:cs="Arial"/>
          <w:sz w:val="24"/>
          <w:szCs w:val="24"/>
        </w:rPr>
      </w:pPr>
      <w:r w:rsidRPr="008059F6">
        <w:rPr>
          <w:rFonts w:ascii="Arial" w:hAnsi="Arial" w:cs="Arial"/>
          <w:b/>
          <w:sz w:val="24"/>
          <w:szCs w:val="24"/>
        </w:rPr>
        <w:t>Relationship with existing policies</w:t>
      </w:r>
    </w:p>
    <w:p w:rsidRPr="000B1697" w:rsidR="008059F6" w:rsidP="008059F6" w:rsidRDefault="008059F6" w14:paraId="6ED9BAEE" w14:textId="77777777">
      <w:pPr>
        <w:pStyle w:val="ListParagraph"/>
        <w:ind w:left="360"/>
        <w:rPr>
          <w:rFonts w:ascii="Arial" w:hAnsi="Arial" w:cs="Arial"/>
          <w:sz w:val="24"/>
          <w:szCs w:val="24"/>
        </w:rPr>
      </w:pPr>
    </w:p>
    <w:p w:rsidR="008059F6" w:rsidP="2198543A" w:rsidRDefault="008059F6" w14:paraId="31E52583" w14:textId="13D1CB7D">
      <w:pPr>
        <w:pStyle w:val="ListParagraph"/>
        <w:numPr>
          <w:ilvl w:val="0"/>
          <w:numId w:val="9"/>
        </w:numPr>
        <w:rPr>
          <w:rFonts w:ascii="Arial" w:hAnsi="Arial" w:cs="Arial"/>
          <w:sz w:val="24"/>
          <w:szCs w:val="24"/>
        </w:rPr>
      </w:pPr>
      <w:r w:rsidRPr="2198543A">
        <w:rPr>
          <w:rFonts w:ascii="Arial" w:hAnsi="Arial" w:cs="Arial"/>
          <w:sz w:val="24"/>
          <w:szCs w:val="24"/>
        </w:rPr>
        <w:t xml:space="preserve"> This policy should be read in conjunction with the following:</w:t>
      </w:r>
    </w:p>
    <w:p w:rsidRPr="000B1697" w:rsidR="008059F6" w:rsidP="008059F6" w:rsidRDefault="008059F6" w14:paraId="3EDCDF8B" w14:textId="77777777">
      <w:pPr>
        <w:pStyle w:val="ListParagraph"/>
        <w:ind w:left="360"/>
        <w:rPr>
          <w:rFonts w:ascii="Arial" w:hAnsi="Arial" w:cs="Arial"/>
          <w:sz w:val="24"/>
          <w:szCs w:val="24"/>
        </w:rPr>
      </w:pPr>
    </w:p>
    <w:p w:rsidR="008059F6" w:rsidP="2198543A" w:rsidRDefault="008059F6" w14:paraId="3A789FE1" w14:textId="1577017E">
      <w:pPr>
        <w:pStyle w:val="ListParagraph"/>
        <w:numPr>
          <w:ilvl w:val="1"/>
          <w:numId w:val="9"/>
        </w:numPr>
        <w:rPr>
          <w:rFonts w:ascii="Arial" w:hAnsi="Arial" w:cs="Arial"/>
          <w:sz w:val="24"/>
          <w:szCs w:val="24"/>
        </w:rPr>
      </w:pPr>
      <w:r w:rsidRPr="2198543A">
        <w:rPr>
          <w:rFonts w:ascii="Arial" w:hAnsi="Arial" w:cs="Arial"/>
          <w:sz w:val="24"/>
          <w:szCs w:val="24"/>
        </w:rPr>
        <w:t>The Freedom of Information Policy;</w:t>
      </w:r>
    </w:p>
    <w:p w:rsidR="008059F6" w:rsidP="2198543A" w:rsidRDefault="008059F6" w14:paraId="0221FDA5" w14:textId="7843C3F6">
      <w:pPr>
        <w:pStyle w:val="ListParagraph"/>
        <w:numPr>
          <w:ilvl w:val="1"/>
          <w:numId w:val="9"/>
        </w:numPr>
        <w:rPr>
          <w:rFonts w:ascii="Arial" w:hAnsi="Arial" w:cs="Arial"/>
          <w:sz w:val="24"/>
          <w:szCs w:val="24"/>
        </w:rPr>
      </w:pPr>
      <w:r w:rsidRPr="2198543A">
        <w:rPr>
          <w:rFonts w:ascii="Arial" w:hAnsi="Arial" w:cs="Arial"/>
          <w:sz w:val="24"/>
          <w:szCs w:val="24"/>
        </w:rPr>
        <w:t>The Data Protection Policy;</w:t>
      </w:r>
    </w:p>
    <w:p w:rsidRPr="008059F6" w:rsidR="008059F6" w:rsidP="2198543A" w:rsidRDefault="008059F6" w14:paraId="7897E6DF" w14:textId="46EF2D76">
      <w:pPr>
        <w:pStyle w:val="ListParagraph"/>
        <w:numPr>
          <w:ilvl w:val="1"/>
          <w:numId w:val="9"/>
        </w:numPr>
        <w:rPr>
          <w:rFonts w:ascii="Arial" w:hAnsi="Arial" w:cs="Arial"/>
          <w:sz w:val="24"/>
          <w:szCs w:val="24"/>
        </w:rPr>
      </w:pPr>
      <w:r w:rsidRPr="2198543A">
        <w:rPr>
          <w:rFonts w:ascii="Arial" w:hAnsi="Arial" w:cs="Arial"/>
          <w:sz w:val="24"/>
          <w:szCs w:val="24"/>
        </w:rPr>
        <w:t>The Schools Privacy Notice</w:t>
      </w:r>
    </w:p>
    <w:p w:rsidR="008059F6" w:rsidP="005E686B" w:rsidRDefault="008059F6" w14:paraId="448B7FF6" w14:textId="77777777">
      <w:pPr>
        <w:pStyle w:val="ListParagraph"/>
        <w:jc w:val="both"/>
        <w:rPr>
          <w:rFonts w:ascii="Arial" w:hAnsi="Arial" w:cs="Arial"/>
          <w:sz w:val="24"/>
          <w:szCs w:val="24"/>
        </w:rPr>
      </w:pPr>
    </w:p>
    <w:p w:rsidRPr="008059F6" w:rsidR="000B1697" w:rsidP="008059F6" w:rsidRDefault="000E2883" w14:paraId="6DA5592E" w14:textId="763206CB">
      <w:pPr>
        <w:pStyle w:val="ListParagraph"/>
        <w:numPr>
          <w:ilvl w:val="0"/>
          <w:numId w:val="21"/>
        </w:numPr>
        <w:jc w:val="both"/>
        <w:rPr>
          <w:rFonts w:ascii="Arial" w:hAnsi="Arial" w:cs="Arial"/>
          <w:sz w:val="24"/>
          <w:szCs w:val="24"/>
        </w:rPr>
      </w:pPr>
      <w:r w:rsidRPr="2198543A">
        <w:rPr>
          <w:rFonts w:ascii="Arial" w:hAnsi="Arial" w:cs="Arial"/>
          <w:b/>
          <w:bCs/>
          <w:sz w:val="24"/>
          <w:szCs w:val="24"/>
        </w:rPr>
        <w:t xml:space="preserve">The Responsibilities of the </w:t>
      </w:r>
      <w:r w:rsidRPr="2198543A" w:rsidR="00BE02A5">
        <w:rPr>
          <w:rFonts w:ascii="Arial" w:hAnsi="Arial" w:cs="Arial"/>
          <w:b/>
          <w:bCs/>
          <w:sz w:val="24"/>
          <w:szCs w:val="24"/>
        </w:rPr>
        <w:t>Trust</w:t>
      </w:r>
      <w:r w:rsidRPr="2198543A">
        <w:rPr>
          <w:rFonts w:ascii="Arial" w:hAnsi="Arial" w:cs="Arial"/>
          <w:b/>
          <w:bCs/>
          <w:sz w:val="24"/>
          <w:szCs w:val="24"/>
        </w:rPr>
        <w:t xml:space="preserve"> and its Staff</w:t>
      </w:r>
      <w:r>
        <w:br/>
      </w:r>
    </w:p>
    <w:p w:rsidRPr="00E804C3" w:rsidR="000E2883" w:rsidP="2198543A" w:rsidRDefault="000E2883" w14:paraId="6F177283" w14:textId="024C8D8B">
      <w:pPr>
        <w:pStyle w:val="ListParagraph"/>
        <w:numPr>
          <w:ilvl w:val="0"/>
          <w:numId w:val="8"/>
        </w:numPr>
        <w:jc w:val="both"/>
        <w:rPr>
          <w:rFonts w:ascii="Arial" w:hAnsi="Arial" w:cs="Arial"/>
          <w:sz w:val="24"/>
          <w:szCs w:val="24"/>
        </w:rPr>
      </w:pPr>
      <w:r w:rsidRPr="2198543A">
        <w:rPr>
          <w:rFonts w:ascii="Arial" w:hAnsi="Arial" w:cs="Arial"/>
          <w:sz w:val="24"/>
          <w:szCs w:val="24"/>
        </w:rPr>
        <w:t xml:space="preserve">The </w:t>
      </w:r>
      <w:r w:rsidRPr="2198543A" w:rsidR="00BE02A5">
        <w:rPr>
          <w:rFonts w:ascii="Arial" w:hAnsi="Arial" w:cs="Arial"/>
          <w:sz w:val="24"/>
          <w:szCs w:val="24"/>
        </w:rPr>
        <w:t>Academy Trust</w:t>
      </w:r>
      <w:r w:rsidRPr="2198543A">
        <w:rPr>
          <w:rFonts w:ascii="Arial" w:hAnsi="Arial" w:cs="Arial"/>
          <w:sz w:val="24"/>
          <w:szCs w:val="24"/>
        </w:rPr>
        <w:t xml:space="preserve"> has a responsibility to maintain its records and record keeping systems</w:t>
      </w:r>
      <w:r w:rsidRPr="2198543A" w:rsidR="00E804C3">
        <w:rPr>
          <w:rFonts w:ascii="Arial" w:hAnsi="Arial" w:cs="Arial"/>
          <w:sz w:val="24"/>
          <w:szCs w:val="24"/>
        </w:rPr>
        <w:t xml:space="preserve"> </w:t>
      </w:r>
      <w:r w:rsidRPr="2198543A">
        <w:rPr>
          <w:rFonts w:ascii="Arial" w:hAnsi="Arial" w:cs="Arial"/>
          <w:sz w:val="24"/>
          <w:szCs w:val="24"/>
        </w:rPr>
        <w:t xml:space="preserve">in accordance with the regulatory environment. The person with overall responsibility for this policy is the </w:t>
      </w:r>
      <w:r w:rsidRPr="2198543A" w:rsidR="00BE02A5">
        <w:rPr>
          <w:rFonts w:ascii="Arial" w:hAnsi="Arial" w:cs="Arial"/>
          <w:sz w:val="24"/>
          <w:szCs w:val="24"/>
        </w:rPr>
        <w:t>Head of the Academy Trust</w:t>
      </w:r>
      <w:r w:rsidRPr="2198543A">
        <w:rPr>
          <w:rFonts w:ascii="Arial" w:hAnsi="Arial" w:cs="Arial"/>
          <w:sz w:val="24"/>
          <w:szCs w:val="24"/>
        </w:rPr>
        <w:t xml:space="preserve">. </w:t>
      </w:r>
      <w:r w:rsidR="00E804C3">
        <w:br/>
      </w:r>
    </w:p>
    <w:p w:rsidR="000E2883" w:rsidP="2198543A" w:rsidRDefault="000E2883" w14:paraId="719101F9" w14:textId="25AF08EF">
      <w:pPr>
        <w:pStyle w:val="ListParagraph"/>
        <w:numPr>
          <w:ilvl w:val="0"/>
          <w:numId w:val="8"/>
        </w:numPr>
        <w:jc w:val="both"/>
        <w:rPr>
          <w:rFonts w:ascii="Arial" w:hAnsi="Arial" w:cs="Arial"/>
          <w:sz w:val="24"/>
          <w:szCs w:val="24"/>
        </w:rPr>
      </w:pPr>
      <w:r w:rsidRPr="56AC0B77">
        <w:rPr>
          <w:rFonts w:ascii="Arial" w:hAnsi="Arial" w:cs="Arial"/>
          <w:sz w:val="24"/>
          <w:szCs w:val="24"/>
        </w:rPr>
        <w:t xml:space="preserve">The person responsible for records management in the </w:t>
      </w:r>
      <w:r w:rsidRPr="56AC0B77" w:rsidR="00BE02A5">
        <w:rPr>
          <w:rFonts w:ascii="Arial" w:hAnsi="Arial" w:cs="Arial"/>
          <w:sz w:val="24"/>
          <w:szCs w:val="24"/>
        </w:rPr>
        <w:t>Academy Trust</w:t>
      </w:r>
      <w:r w:rsidRPr="56AC0B77">
        <w:rPr>
          <w:rFonts w:ascii="Arial" w:hAnsi="Arial" w:cs="Arial"/>
          <w:sz w:val="24"/>
          <w:szCs w:val="24"/>
        </w:rPr>
        <w:t xml:space="preserve"> will give guidance</w:t>
      </w:r>
      <w:r w:rsidRPr="56AC0B77" w:rsidR="00BE02A5">
        <w:rPr>
          <w:rFonts w:ascii="Arial" w:hAnsi="Arial" w:cs="Arial"/>
          <w:sz w:val="24"/>
          <w:szCs w:val="24"/>
        </w:rPr>
        <w:t xml:space="preserve"> </w:t>
      </w:r>
      <w:r w:rsidRPr="56AC0B77" w:rsidR="2E95C6E6">
        <w:rPr>
          <w:rFonts w:ascii="Arial" w:hAnsi="Arial" w:cs="Arial"/>
          <w:sz w:val="24"/>
          <w:szCs w:val="24"/>
        </w:rPr>
        <w:t>about</w:t>
      </w:r>
      <w:r w:rsidRPr="56AC0B77">
        <w:rPr>
          <w:rFonts w:ascii="Arial" w:hAnsi="Arial" w:cs="Arial"/>
          <w:sz w:val="24"/>
          <w:szCs w:val="24"/>
        </w:rPr>
        <w:t xml:space="preserve"> good records management practice and will promote compliance with this policy so that information will be retrieved easily, appropriately and in a timely way. They will also monitor compliance with this policy by surveying at least annually to check if records are stored securely and can be accessed appropriately. </w:t>
      </w:r>
      <w:r w:rsidR="00E804C3">
        <w:br/>
      </w:r>
    </w:p>
    <w:p w:rsidRPr="00BE02A5" w:rsidR="000E2883" w:rsidP="2198543A" w:rsidRDefault="000E2883" w14:paraId="6305AD5C" w14:textId="6D5CD38C">
      <w:pPr>
        <w:pStyle w:val="ListParagraph"/>
        <w:numPr>
          <w:ilvl w:val="0"/>
          <w:numId w:val="8"/>
        </w:numPr>
        <w:jc w:val="both"/>
        <w:rPr>
          <w:rFonts w:ascii="Arial" w:hAnsi="Arial" w:cs="Arial"/>
          <w:sz w:val="24"/>
          <w:szCs w:val="24"/>
        </w:rPr>
      </w:pPr>
      <w:r w:rsidRPr="2198543A">
        <w:rPr>
          <w:rFonts w:ascii="Arial" w:hAnsi="Arial" w:cs="Arial"/>
          <w:sz w:val="24"/>
          <w:szCs w:val="24"/>
        </w:rPr>
        <w:t>Individual staff and employees must ensure that records for which they are</w:t>
      </w:r>
      <w:r w:rsidRPr="2198543A" w:rsidR="00BE02A5">
        <w:rPr>
          <w:rFonts w:ascii="Arial" w:hAnsi="Arial" w:cs="Arial"/>
          <w:sz w:val="24"/>
          <w:szCs w:val="24"/>
        </w:rPr>
        <w:t xml:space="preserve"> r</w:t>
      </w:r>
      <w:r w:rsidRPr="2198543A">
        <w:rPr>
          <w:rFonts w:ascii="Arial" w:hAnsi="Arial" w:cs="Arial"/>
          <w:sz w:val="24"/>
          <w:szCs w:val="24"/>
        </w:rPr>
        <w:t xml:space="preserve">esponsible are accurate, and are maintained and disposed of in accordance with the </w:t>
      </w:r>
      <w:r w:rsidRPr="2198543A" w:rsidR="00BE02A5">
        <w:rPr>
          <w:rFonts w:ascii="Arial" w:hAnsi="Arial" w:cs="Arial"/>
          <w:sz w:val="24"/>
          <w:szCs w:val="24"/>
        </w:rPr>
        <w:t>Trust’</w:t>
      </w:r>
      <w:r w:rsidRPr="2198543A">
        <w:rPr>
          <w:rFonts w:ascii="Arial" w:hAnsi="Arial" w:cs="Arial"/>
          <w:sz w:val="24"/>
          <w:szCs w:val="24"/>
        </w:rPr>
        <w:t>s records management guidelines (also see the safe disposal or records/dat</w:t>
      </w:r>
      <w:r w:rsidRPr="2198543A" w:rsidR="00D30CA5">
        <w:rPr>
          <w:rFonts w:ascii="Arial" w:hAnsi="Arial" w:cs="Arial"/>
          <w:sz w:val="24"/>
          <w:szCs w:val="24"/>
        </w:rPr>
        <w:t>a</w:t>
      </w:r>
      <w:r w:rsidRPr="2198543A">
        <w:rPr>
          <w:rFonts w:ascii="Arial" w:hAnsi="Arial" w:cs="Arial"/>
          <w:sz w:val="24"/>
          <w:szCs w:val="24"/>
        </w:rPr>
        <w:t xml:space="preserve"> section of this policy).</w:t>
      </w:r>
      <w:r w:rsidR="00E804C3">
        <w:br/>
      </w:r>
    </w:p>
    <w:p w:rsidRPr="00BE02A5" w:rsidR="000E2883" w:rsidP="2198543A" w:rsidRDefault="000E2883" w14:paraId="6BD87EA8" w14:textId="22A58F9C">
      <w:pPr>
        <w:pStyle w:val="ListParagraph"/>
        <w:numPr>
          <w:ilvl w:val="0"/>
          <w:numId w:val="8"/>
        </w:numPr>
        <w:jc w:val="both"/>
        <w:rPr>
          <w:rFonts w:ascii="Arial" w:hAnsi="Arial" w:cs="Arial"/>
          <w:sz w:val="24"/>
          <w:szCs w:val="24"/>
        </w:rPr>
      </w:pPr>
      <w:r w:rsidRPr="2198543A">
        <w:rPr>
          <w:rFonts w:ascii="Arial" w:hAnsi="Arial" w:cs="Arial"/>
          <w:sz w:val="24"/>
          <w:szCs w:val="24"/>
        </w:rPr>
        <w:t xml:space="preserve">The </w:t>
      </w:r>
      <w:r w:rsidRPr="2198543A" w:rsidR="00D30CA5">
        <w:rPr>
          <w:rFonts w:ascii="Arial" w:hAnsi="Arial" w:cs="Arial"/>
          <w:sz w:val="24"/>
          <w:szCs w:val="24"/>
        </w:rPr>
        <w:t>D</w:t>
      </w:r>
      <w:r w:rsidRPr="2198543A">
        <w:rPr>
          <w:rFonts w:ascii="Arial" w:hAnsi="Arial" w:cs="Arial"/>
          <w:sz w:val="24"/>
          <w:szCs w:val="24"/>
        </w:rPr>
        <w:t xml:space="preserve">ata </w:t>
      </w:r>
      <w:r w:rsidRPr="2198543A" w:rsidR="00D30CA5">
        <w:rPr>
          <w:rFonts w:ascii="Arial" w:hAnsi="Arial" w:cs="Arial"/>
          <w:sz w:val="24"/>
          <w:szCs w:val="24"/>
        </w:rPr>
        <w:t>P</w:t>
      </w:r>
      <w:r w:rsidRPr="2198543A">
        <w:rPr>
          <w:rFonts w:ascii="Arial" w:hAnsi="Arial" w:cs="Arial"/>
          <w:sz w:val="24"/>
          <w:szCs w:val="24"/>
        </w:rPr>
        <w:t xml:space="preserve">rotection </w:t>
      </w:r>
      <w:r w:rsidRPr="2198543A" w:rsidR="00D30CA5">
        <w:rPr>
          <w:rFonts w:ascii="Arial" w:hAnsi="Arial" w:cs="Arial"/>
          <w:sz w:val="24"/>
          <w:szCs w:val="24"/>
        </w:rPr>
        <w:t>O</w:t>
      </w:r>
      <w:r w:rsidRPr="2198543A">
        <w:rPr>
          <w:rFonts w:ascii="Arial" w:hAnsi="Arial" w:cs="Arial"/>
          <w:sz w:val="24"/>
          <w:szCs w:val="24"/>
        </w:rPr>
        <w:t xml:space="preserve">fficer for the </w:t>
      </w:r>
      <w:r w:rsidRPr="2198543A" w:rsidR="00BE02A5">
        <w:rPr>
          <w:rFonts w:ascii="Arial" w:hAnsi="Arial" w:cs="Arial"/>
          <w:sz w:val="24"/>
          <w:szCs w:val="24"/>
        </w:rPr>
        <w:t>Academy Trust</w:t>
      </w:r>
      <w:r w:rsidRPr="2198543A">
        <w:rPr>
          <w:rFonts w:ascii="Arial" w:hAnsi="Arial" w:cs="Arial"/>
          <w:sz w:val="24"/>
          <w:szCs w:val="24"/>
        </w:rPr>
        <w:t xml:space="preserve"> will provide guidance on ensuring that</w:t>
      </w:r>
      <w:r w:rsidRPr="2198543A" w:rsidR="00BE02A5">
        <w:rPr>
          <w:rFonts w:ascii="Arial" w:hAnsi="Arial" w:cs="Arial"/>
          <w:sz w:val="24"/>
          <w:szCs w:val="24"/>
        </w:rPr>
        <w:t xml:space="preserve"> </w:t>
      </w:r>
      <w:r w:rsidRPr="2198543A" w:rsidR="00222CBE">
        <w:rPr>
          <w:rFonts w:ascii="Arial" w:hAnsi="Arial" w:cs="Arial"/>
          <w:sz w:val="24"/>
          <w:szCs w:val="24"/>
        </w:rPr>
        <w:t xml:space="preserve">the </w:t>
      </w:r>
      <w:r w:rsidRPr="2198543A" w:rsidR="00BE02A5">
        <w:rPr>
          <w:rFonts w:ascii="Arial" w:hAnsi="Arial" w:cs="Arial"/>
          <w:sz w:val="24"/>
          <w:szCs w:val="24"/>
        </w:rPr>
        <w:t>Trust</w:t>
      </w:r>
      <w:r w:rsidRPr="2198543A" w:rsidR="00222CBE">
        <w:rPr>
          <w:rFonts w:ascii="Arial" w:hAnsi="Arial" w:cs="Arial"/>
          <w:sz w:val="24"/>
          <w:szCs w:val="24"/>
        </w:rPr>
        <w:t xml:space="preserve"> complies with the General Data Protection Regulations (GDPR) and data protection laws in respect of the records and recor</w:t>
      </w:r>
      <w:r w:rsidRPr="2198543A" w:rsidR="00D30CA5">
        <w:rPr>
          <w:rFonts w:ascii="Arial" w:hAnsi="Arial" w:cs="Arial"/>
          <w:sz w:val="24"/>
          <w:szCs w:val="24"/>
        </w:rPr>
        <w:t>d</w:t>
      </w:r>
      <w:r w:rsidRPr="2198543A" w:rsidR="00222CBE">
        <w:rPr>
          <w:rFonts w:ascii="Arial" w:hAnsi="Arial" w:cs="Arial"/>
          <w:sz w:val="24"/>
          <w:szCs w:val="24"/>
        </w:rPr>
        <w:t xml:space="preserve"> keeping and the retention and disposal referred to within this policy. </w:t>
      </w:r>
    </w:p>
    <w:p w:rsidR="00222CBE" w:rsidP="00222CBE" w:rsidRDefault="00222CBE" w14:paraId="56EE069F" w14:textId="77777777">
      <w:pPr>
        <w:pStyle w:val="ListParagraph"/>
      </w:pPr>
    </w:p>
    <w:p w:rsidRPr="0042537D" w:rsidR="00222CBE" w:rsidP="00E804C3" w:rsidRDefault="00E804C3" w14:paraId="0480EF63" w14:textId="0B7AA0AC">
      <w:pPr>
        <w:pStyle w:val="ListParagraph"/>
        <w:ind w:left="360"/>
        <w:rPr>
          <w:rFonts w:ascii="Arial" w:hAnsi="Arial" w:cs="Arial"/>
          <w:sz w:val="24"/>
          <w:szCs w:val="24"/>
        </w:rPr>
      </w:pPr>
      <w:r>
        <w:rPr>
          <w:rFonts w:ascii="Arial" w:hAnsi="Arial" w:cs="Arial"/>
          <w:b/>
          <w:sz w:val="24"/>
          <w:szCs w:val="24"/>
        </w:rPr>
        <w:t xml:space="preserve">5. </w:t>
      </w:r>
      <w:r w:rsidRPr="000B1697" w:rsidR="00222CBE">
        <w:rPr>
          <w:rFonts w:ascii="Arial" w:hAnsi="Arial" w:cs="Arial"/>
          <w:b/>
          <w:sz w:val="24"/>
          <w:szCs w:val="24"/>
        </w:rPr>
        <w:t>Pupil Record Management</w:t>
      </w:r>
    </w:p>
    <w:p w:rsidRPr="000B1697" w:rsidR="0042537D" w:rsidP="0042537D" w:rsidRDefault="0042537D" w14:paraId="411F04E5" w14:textId="77777777">
      <w:pPr>
        <w:pStyle w:val="ListParagraph"/>
        <w:ind w:left="360"/>
        <w:rPr>
          <w:rFonts w:ascii="Arial" w:hAnsi="Arial" w:cs="Arial"/>
          <w:sz w:val="24"/>
          <w:szCs w:val="24"/>
        </w:rPr>
      </w:pPr>
    </w:p>
    <w:p w:rsidRPr="00E804C3" w:rsidR="00222CBE" w:rsidP="2198543A" w:rsidRDefault="00222CBE" w14:paraId="616C5279" w14:textId="6EE73009">
      <w:pPr>
        <w:pStyle w:val="ListParagraph"/>
        <w:numPr>
          <w:ilvl w:val="0"/>
          <w:numId w:val="7"/>
        </w:numPr>
        <w:jc w:val="both"/>
        <w:rPr>
          <w:rFonts w:ascii="Arial" w:hAnsi="Arial" w:cs="Arial"/>
          <w:sz w:val="24"/>
          <w:szCs w:val="24"/>
        </w:rPr>
      </w:pPr>
      <w:r w:rsidRPr="2198543A">
        <w:rPr>
          <w:rFonts w:ascii="Arial" w:hAnsi="Arial" w:cs="Arial"/>
          <w:sz w:val="24"/>
          <w:szCs w:val="24"/>
        </w:rPr>
        <w:t>This part of the policy relates to the type of information which should be included</w:t>
      </w:r>
      <w:r w:rsidRPr="2198543A" w:rsidR="00E804C3">
        <w:rPr>
          <w:rFonts w:ascii="Arial" w:hAnsi="Arial" w:cs="Arial"/>
          <w:sz w:val="24"/>
          <w:szCs w:val="24"/>
        </w:rPr>
        <w:t xml:space="preserve"> </w:t>
      </w:r>
      <w:r w:rsidRPr="2198543A">
        <w:rPr>
          <w:rFonts w:ascii="Arial" w:hAnsi="Arial" w:cs="Arial"/>
          <w:sz w:val="24"/>
          <w:szCs w:val="24"/>
        </w:rPr>
        <w:t>in pupil records and sets out information about how pupil records should be managed</w:t>
      </w:r>
      <w:r w:rsidRPr="2198543A" w:rsidR="00D30CA5">
        <w:rPr>
          <w:rFonts w:ascii="Arial" w:hAnsi="Arial" w:cs="Arial"/>
          <w:sz w:val="24"/>
          <w:szCs w:val="24"/>
        </w:rPr>
        <w:t>; it</w:t>
      </w:r>
      <w:r w:rsidRPr="2198543A">
        <w:rPr>
          <w:rFonts w:ascii="Arial" w:hAnsi="Arial" w:cs="Arial"/>
          <w:sz w:val="24"/>
          <w:szCs w:val="24"/>
        </w:rPr>
        <w:t xml:space="preserve"> should be read in conjunction with the Data Protection Policy and the Privacy Notice.</w:t>
      </w:r>
    </w:p>
    <w:p w:rsidRPr="000B1697" w:rsidR="0042537D" w:rsidP="0042537D" w:rsidRDefault="0042537D" w14:paraId="05984EF7" w14:textId="77777777">
      <w:pPr>
        <w:pStyle w:val="ListParagraph"/>
        <w:jc w:val="both"/>
        <w:rPr>
          <w:rFonts w:ascii="Arial" w:hAnsi="Arial" w:cs="Arial"/>
          <w:sz w:val="24"/>
          <w:szCs w:val="24"/>
        </w:rPr>
      </w:pPr>
    </w:p>
    <w:p w:rsidRPr="003C09DF" w:rsidR="00222CBE" w:rsidP="2198543A" w:rsidRDefault="0042537D" w14:paraId="13A4DDED" w14:textId="48AF8438">
      <w:pPr>
        <w:pStyle w:val="ListParagraph"/>
        <w:numPr>
          <w:ilvl w:val="0"/>
          <w:numId w:val="7"/>
        </w:numPr>
        <w:jc w:val="both"/>
        <w:rPr>
          <w:rFonts w:ascii="Arial" w:hAnsi="Arial" w:cs="Arial"/>
          <w:sz w:val="24"/>
          <w:szCs w:val="24"/>
        </w:rPr>
      </w:pPr>
      <w:r w:rsidRPr="2198543A">
        <w:rPr>
          <w:rFonts w:ascii="Arial" w:hAnsi="Arial" w:cs="Arial"/>
          <w:sz w:val="24"/>
          <w:szCs w:val="24"/>
        </w:rPr>
        <w:t>T</w:t>
      </w:r>
      <w:r w:rsidRPr="2198543A" w:rsidR="0053322E">
        <w:rPr>
          <w:rFonts w:ascii="Arial" w:hAnsi="Arial" w:cs="Arial"/>
          <w:sz w:val="24"/>
          <w:szCs w:val="24"/>
        </w:rPr>
        <w:t xml:space="preserve">he pupil record is the core record for </w:t>
      </w:r>
      <w:r w:rsidRPr="2198543A" w:rsidR="00D30CA5">
        <w:rPr>
          <w:rFonts w:ascii="Arial" w:hAnsi="Arial" w:cs="Arial"/>
          <w:sz w:val="24"/>
          <w:szCs w:val="24"/>
        </w:rPr>
        <w:t>documenting</w:t>
      </w:r>
      <w:r w:rsidRPr="2198543A" w:rsidR="0053322E">
        <w:rPr>
          <w:rFonts w:ascii="Arial" w:hAnsi="Arial" w:cs="Arial"/>
          <w:sz w:val="24"/>
          <w:szCs w:val="24"/>
        </w:rPr>
        <w:t xml:space="preserve"> the pupil’s progression through</w:t>
      </w:r>
      <w:r w:rsidRPr="2198543A">
        <w:rPr>
          <w:rFonts w:ascii="Arial" w:hAnsi="Arial" w:cs="Arial"/>
          <w:sz w:val="24"/>
          <w:szCs w:val="24"/>
        </w:rPr>
        <w:t xml:space="preserve"> </w:t>
      </w:r>
      <w:r w:rsidRPr="2198543A" w:rsidR="0053322E">
        <w:rPr>
          <w:rFonts w:ascii="Arial" w:hAnsi="Arial" w:cs="Arial"/>
          <w:sz w:val="24"/>
          <w:szCs w:val="24"/>
        </w:rPr>
        <w:t xml:space="preserve">the education system and should accompany the pupil to every </w:t>
      </w:r>
      <w:r w:rsidRPr="2198543A" w:rsidR="00157DF9">
        <w:rPr>
          <w:rFonts w:ascii="Arial" w:hAnsi="Arial" w:cs="Arial"/>
          <w:sz w:val="24"/>
          <w:szCs w:val="24"/>
        </w:rPr>
        <w:t>Academy Trust/</w:t>
      </w:r>
      <w:r w:rsidRPr="2198543A" w:rsidR="0053322E">
        <w:rPr>
          <w:rFonts w:ascii="Arial" w:hAnsi="Arial" w:cs="Arial"/>
          <w:sz w:val="24"/>
          <w:szCs w:val="24"/>
        </w:rPr>
        <w:t>school they attend. The information contained in the pupil record should be accurate and up-to-date.</w:t>
      </w:r>
      <w:r w:rsidR="00E804C3">
        <w:br/>
      </w:r>
    </w:p>
    <w:p w:rsidRPr="003C09DF" w:rsidR="0053322E" w:rsidP="2198543A" w:rsidRDefault="0053322E" w14:paraId="36E28B24" w14:textId="30AC6737">
      <w:pPr>
        <w:pStyle w:val="ListParagraph"/>
        <w:numPr>
          <w:ilvl w:val="0"/>
          <w:numId w:val="7"/>
        </w:numPr>
        <w:jc w:val="both"/>
        <w:rPr>
          <w:rFonts w:ascii="Arial" w:hAnsi="Arial" w:cs="Arial"/>
          <w:sz w:val="24"/>
          <w:szCs w:val="24"/>
        </w:rPr>
      </w:pPr>
      <w:r w:rsidRPr="2198543A">
        <w:rPr>
          <w:rFonts w:ascii="Arial" w:hAnsi="Arial" w:cs="Arial"/>
          <w:sz w:val="24"/>
          <w:szCs w:val="24"/>
        </w:rPr>
        <w:t xml:space="preserve">The central pupil record is kept in electronic form in </w:t>
      </w:r>
      <w:r w:rsidRPr="2198543A" w:rsidR="00D30CA5">
        <w:rPr>
          <w:rFonts w:ascii="Arial" w:hAnsi="Arial" w:cs="Arial"/>
          <w:sz w:val="24"/>
          <w:szCs w:val="24"/>
        </w:rPr>
        <w:t xml:space="preserve">the </w:t>
      </w:r>
      <w:r w:rsidRPr="2198543A" w:rsidR="00157DF9">
        <w:rPr>
          <w:rFonts w:ascii="Arial" w:hAnsi="Arial" w:cs="Arial"/>
          <w:sz w:val="24"/>
          <w:szCs w:val="24"/>
        </w:rPr>
        <w:t>Academy Trust’s</w:t>
      </w:r>
      <w:r w:rsidRPr="2198543A" w:rsidR="00D30CA5">
        <w:rPr>
          <w:rFonts w:ascii="Arial" w:hAnsi="Arial" w:cs="Arial"/>
          <w:sz w:val="24"/>
          <w:szCs w:val="24"/>
        </w:rPr>
        <w:t xml:space="preserve"> information</w:t>
      </w:r>
      <w:r w:rsidRPr="2198543A" w:rsidR="003C09DF">
        <w:rPr>
          <w:rFonts w:ascii="Arial" w:hAnsi="Arial" w:cs="Arial"/>
          <w:sz w:val="24"/>
          <w:szCs w:val="24"/>
        </w:rPr>
        <w:t xml:space="preserve"> </w:t>
      </w:r>
      <w:r w:rsidRPr="2198543A" w:rsidR="00D30CA5">
        <w:rPr>
          <w:rFonts w:ascii="Arial" w:hAnsi="Arial" w:cs="Arial"/>
          <w:sz w:val="24"/>
          <w:szCs w:val="24"/>
        </w:rPr>
        <w:t>management system</w:t>
      </w:r>
      <w:r w:rsidRPr="2198543A">
        <w:rPr>
          <w:rFonts w:ascii="Arial" w:hAnsi="Arial" w:cs="Arial"/>
          <w:sz w:val="24"/>
          <w:szCs w:val="24"/>
        </w:rPr>
        <w:t xml:space="preserve"> but other pupil records may be taken from this and stored in other locations (such as attendance records, registers, class lists </w:t>
      </w:r>
      <w:proofErr w:type="spellStart"/>
      <w:r w:rsidRPr="2198543A">
        <w:rPr>
          <w:rFonts w:ascii="Arial" w:hAnsi="Arial" w:cs="Arial"/>
          <w:sz w:val="24"/>
          <w:szCs w:val="24"/>
        </w:rPr>
        <w:t>etc</w:t>
      </w:r>
      <w:proofErr w:type="spellEnd"/>
      <w:r w:rsidRPr="2198543A">
        <w:rPr>
          <w:rFonts w:ascii="Arial" w:hAnsi="Arial" w:cs="Arial"/>
          <w:sz w:val="24"/>
          <w:szCs w:val="24"/>
        </w:rPr>
        <w:t xml:space="preserve">…). Further details on this can be found in the Privacy Notice. </w:t>
      </w:r>
      <w:r w:rsidR="00E804C3">
        <w:br/>
      </w:r>
    </w:p>
    <w:p w:rsidRPr="003C09DF" w:rsidR="0053322E" w:rsidP="2198543A" w:rsidRDefault="0053322E" w14:paraId="2C00A6D7" w14:textId="30A2CE2E">
      <w:pPr>
        <w:pStyle w:val="ListParagraph"/>
        <w:numPr>
          <w:ilvl w:val="0"/>
          <w:numId w:val="7"/>
        </w:numPr>
        <w:jc w:val="both"/>
        <w:rPr>
          <w:rFonts w:ascii="Arial" w:hAnsi="Arial" w:cs="Arial"/>
          <w:sz w:val="24"/>
          <w:szCs w:val="24"/>
        </w:rPr>
      </w:pPr>
      <w:r w:rsidRPr="2198543A">
        <w:rPr>
          <w:rFonts w:ascii="Arial" w:hAnsi="Arial" w:cs="Arial"/>
          <w:sz w:val="24"/>
          <w:szCs w:val="24"/>
        </w:rPr>
        <w:t xml:space="preserve">Pupils (and parents) have a right to see their educational record, please refer to the Privacy Notice for details on this. </w:t>
      </w:r>
      <w:r w:rsidR="00E804C3">
        <w:br/>
      </w:r>
    </w:p>
    <w:p w:rsidRPr="003C09DF" w:rsidR="0042537D" w:rsidP="2198543A" w:rsidRDefault="0053322E" w14:paraId="3B72E43C" w14:textId="74E17677">
      <w:pPr>
        <w:pStyle w:val="ListParagraph"/>
        <w:numPr>
          <w:ilvl w:val="0"/>
          <w:numId w:val="7"/>
        </w:numPr>
        <w:jc w:val="both"/>
        <w:rPr>
          <w:rFonts w:ascii="Arial" w:hAnsi="Arial" w:cs="Arial"/>
          <w:sz w:val="24"/>
          <w:szCs w:val="24"/>
        </w:rPr>
      </w:pPr>
      <w:r w:rsidRPr="2198543A">
        <w:rPr>
          <w:rFonts w:ascii="Arial" w:hAnsi="Arial" w:cs="Arial"/>
          <w:sz w:val="24"/>
          <w:szCs w:val="24"/>
        </w:rPr>
        <w:t>Pupil records include information obtained from the admission form and local</w:t>
      </w:r>
      <w:r w:rsidRPr="2198543A" w:rsidR="003C09DF">
        <w:rPr>
          <w:rFonts w:ascii="Arial" w:hAnsi="Arial" w:cs="Arial"/>
          <w:sz w:val="24"/>
          <w:szCs w:val="24"/>
        </w:rPr>
        <w:t xml:space="preserve"> </w:t>
      </w:r>
      <w:r w:rsidRPr="2198543A">
        <w:rPr>
          <w:rFonts w:ascii="Arial" w:hAnsi="Arial" w:cs="Arial"/>
          <w:sz w:val="24"/>
          <w:szCs w:val="24"/>
        </w:rPr>
        <w:t xml:space="preserve">authority at the point the pupil enters </w:t>
      </w:r>
      <w:r w:rsidRPr="2198543A" w:rsidR="00157DF9">
        <w:rPr>
          <w:rFonts w:ascii="Arial" w:hAnsi="Arial" w:cs="Arial"/>
          <w:sz w:val="24"/>
          <w:szCs w:val="24"/>
        </w:rPr>
        <w:t>the Trust</w:t>
      </w:r>
      <w:r w:rsidRPr="2198543A">
        <w:rPr>
          <w:rFonts w:ascii="Arial" w:hAnsi="Arial" w:cs="Arial"/>
          <w:sz w:val="24"/>
          <w:szCs w:val="24"/>
        </w:rPr>
        <w:t xml:space="preserve"> and includes personal, medical and any special educational needs information. The pupil record may also contain informa</w:t>
      </w:r>
      <w:r w:rsidRPr="2198543A" w:rsidR="00112E1A">
        <w:rPr>
          <w:rFonts w:ascii="Arial" w:hAnsi="Arial" w:cs="Arial"/>
          <w:sz w:val="24"/>
          <w:szCs w:val="24"/>
        </w:rPr>
        <w:t xml:space="preserve">tion regarding pupil attainment, annual written reports to parents and any information relating to exclusions (fixed or </w:t>
      </w:r>
      <w:r w:rsidRPr="2198543A" w:rsidR="00FA42DC">
        <w:rPr>
          <w:rFonts w:ascii="Arial" w:hAnsi="Arial" w:cs="Arial"/>
          <w:sz w:val="24"/>
          <w:szCs w:val="24"/>
        </w:rPr>
        <w:t>permanent</w:t>
      </w:r>
      <w:r w:rsidRPr="2198543A" w:rsidR="00112E1A">
        <w:rPr>
          <w:rFonts w:ascii="Arial" w:hAnsi="Arial" w:cs="Arial"/>
          <w:sz w:val="24"/>
          <w:szCs w:val="24"/>
        </w:rPr>
        <w:t xml:space="preserve">). </w:t>
      </w:r>
      <w:r w:rsidR="00E804C3">
        <w:br/>
      </w:r>
    </w:p>
    <w:p w:rsidRPr="003C09DF" w:rsidR="0042537D" w:rsidP="2198543A" w:rsidRDefault="00112E1A" w14:paraId="05F7BED3" w14:textId="62629365">
      <w:pPr>
        <w:pStyle w:val="ListParagraph"/>
        <w:numPr>
          <w:ilvl w:val="0"/>
          <w:numId w:val="7"/>
        </w:numPr>
        <w:jc w:val="both"/>
        <w:rPr>
          <w:rFonts w:ascii="Arial" w:hAnsi="Arial" w:cs="Arial"/>
          <w:sz w:val="24"/>
          <w:szCs w:val="24"/>
        </w:rPr>
      </w:pPr>
      <w:r w:rsidRPr="56AC0B77">
        <w:rPr>
          <w:rFonts w:ascii="Arial" w:hAnsi="Arial" w:cs="Arial"/>
          <w:sz w:val="24"/>
          <w:szCs w:val="24"/>
        </w:rPr>
        <w:t xml:space="preserve">Pupil records will be transferred to any new </w:t>
      </w:r>
      <w:r w:rsidRPr="56AC0B77" w:rsidR="00157DF9">
        <w:rPr>
          <w:rFonts w:ascii="Arial" w:hAnsi="Arial" w:cs="Arial"/>
          <w:sz w:val="24"/>
          <w:szCs w:val="24"/>
        </w:rPr>
        <w:t xml:space="preserve">Academy Trust or </w:t>
      </w:r>
      <w:r w:rsidRPr="56AC0B77">
        <w:rPr>
          <w:rFonts w:ascii="Arial" w:hAnsi="Arial" w:cs="Arial"/>
          <w:sz w:val="24"/>
          <w:szCs w:val="24"/>
        </w:rPr>
        <w:t>school which the pupil attends, this</w:t>
      </w:r>
      <w:r w:rsidRPr="56AC0B77" w:rsidR="003C09DF">
        <w:rPr>
          <w:rFonts w:ascii="Arial" w:hAnsi="Arial" w:cs="Arial"/>
          <w:sz w:val="24"/>
          <w:szCs w:val="24"/>
        </w:rPr>
        <w:t xml:space="preserve"> </w:t>
      </w:r>
      <w:r w:rsidRPr="56AC0B77">
        <w:rPr>
          <w:rFonts w:ascii="Arial" w:hAnsi="Arial" w:cs="Arial"/>
          <w:sz w:val="24"/>
          <w:szCs w:val="24"/>
        </w:rPr>
        <w:t>includes instances where the pupil moves to another primary school</w:t>
      </w:r>
      <w:r w:rsidRPr="56AC0B77" w:rsidR="00B64C9D">
        <w:rPr>
          <w:rFonts w:ascii="Arial" w:hAnsi="Arial" w:cs="Arial"/>
          <w:sz w:val="24"/>
          <w:szCs w:val="24"/>
        </w:rPr>
        <w:t>/secondary school</w:t>
      </w:r>
      <w:r w:rsidRPr="56AC0B77">
        <w:rPr>
          <w:rFonts w:ascii="Arial" w:hAnsi="Arial" w:cs="Arial"/>
          <w:sz w:val="24"/>
          <w:szCs w:val="24"/>
        </w:rPr>
        <w:t xml:space="preserve"> or where the pupil leaves primary school to join </w:t>
      </w:r>
      <w:r w:rsidRPr="56AC0B77" w:rsidR="11F2EBB5">
        <w:rPr>
          <w:rFonts w:ascii="Arial" w:hAnsi="Arial" w:cs="Arial"/>
          <w:sz w:val="24"/>
          <w:szCs w:val="24"/>
        </w:rPr>
        <w:t>secondary</w:t>
      </w:r>
      <w:r w:rsidRPr="56AC0B77">
        <w:rPr>
          <w:rFonts w:ascii="Arial" w:hAnsi="Arial" w:cs="Arial"/>
          <w:sz w:val="24"/>
          <w:szCs w:val="24"/>
        </w:rPr>
        <w:t xml:space="preserve"> school.</w:t>
      </w:r>
      <w:r w:rsidR="00E804C3">
        <w:br/>
      </w:r>
    </w:p>
    <w:p w:rsidRPr="003C09DF" w:rsidR="00112E1A" w:rsidP="2198543A" w:rsidRDefault="00D2408D" w14:paraId="5B710ABD" w14:textId="0979AD16">
      <w:pPr>
        <w:pStyle w:val="ListParagraph"/>
        <w:numPr>
          <w:ilvl w:val="0"/>
          <w:numId w:val="7"/>
        </w:numPr>
        <w:jc w:val="both"/>
        <w:rPr>
          <w:rFonts w:ascii="Arial" w:hAnsi="Arial" w:cs="Arial"/>
          <w:sz w:val="24"/>
          <w:szCs w:val="24"/>
        </w:rPr>
      </w:pPr>
      <w:r w:rsidRPr="56AC0B77">
        <w:rPr>
          <w:rFonts w:ascii="Arial" w:hAnsi="Arial" w:cs="Arial"/>
          <w:sz w:val="24"/>
          <w:szCs w:val="24"/>
        </w:rPr>
        <w:t xml:space="preserve">The </w:t>
      </w:r>
      <w:r w:rsidRPr="56AC0B77" w:rsidR="00157DF9">
        <w:rPr>
          <w:rFonts w:ascii="Arial" w:hAnsi="Arial" w:cs="Arial"/>
          <w:sz w:val="24"/>
          <w:szCs w:val="24"/>
        </w:rPr>
        <w:t>Academy Trust</w:t>
      </w:r>
      <w:r w:rsidRPr="56AC0B77" w:rsidR="00112E1A">
        <w:rPr>
          <w:rFonts w:ascii="Arial" w:hAnsi="Arial" w:cs="Arial"/>
          <w:sz w:val="24"/>
          <w:szCs w:val="24"/>
        </w:rPr>
        <w:t xml:space="preserve"> do not need to keep copies of any </w:t>
      </w:r>
      <w:r w:rsidRPr="56AC0B77" w:rsidR="00B64C9D">
        <w:rPr>
          <w:rFonts w:ascii="Arial" w:hAnsi="Arial" w:cs="Arial"/>
          <w:sz w:val="24"/>
          <w:szCs w:val="24"/>
        </w:rPr>
        <w:t>information</w:t>
      </w:r>
      <w:r w:rsidRPr="56AC0B77" w:rsidR="00112E1A">
        <w:rPr>
          <w:rFonts w:ascii="Arial" w:hAnsi="Arial" w:cs="Arial"/>
          <w:sz w:val="24"/>
          <w:szCs w:val="24"/>
        </w:rPr>
        <w:t xml:space="preserve"> in the pupil record once</w:t>
      </w:r>
      <w:r w:rsidRPr="56AC0B77" w:rsidR="003C09DF">
        <w:rPr>
          <w:rFonts w:ascii="Arial" w:hAnsi="Arial" w:cs="Arial"/>
          <w:sz w:val="24"/>
          <w:szCs w:val="24"/>
        </w:rPr>
        <w:t xml:space="preserve"> </w:t>
      </w:r>
      <w:r w:rsidRPr="56AC0B77" w:rsidR="00112E1A">
        <w:rPr>
          <w:rFonts w:ascii="Arial" w:hAnsi="Arial" w:cs="Arial"/>
          <w:sz w:val="24"/>
          <w:szCs w:val="24"/>
        </w:rPr>
        <w:t xml:space="preserve">this has been transferred to a </w:t>
      </w:r>
      <w:r w:rsidRPr="56AC0B77" w:rsidR="2EFE28DF">
        <w:rPr>
          <w:rFonts w:ascii="Arial" w:hAnsi="Arial" w:cs="Arial"/>
          <w:sz w:val="24"/>
          <w:szCs w:val="24"/>
        </w:rPr>
        <w:t>pupil's</w:t>
      </w:r>
      <w:r w:rsidRPr="56AC0B77" w:rsidR="00112E1A">
        <w:rPr>
          <w:rFonts w:ascii="Arial" w:hAnsi="Arial" w:cs="Arial"/>
          <w:sz w:val="24"/>
          <w:szCs w:val="24"/>
        </w:rPr>
        <w:t xml:space="preserve"> new school, except if there is an ongoing legal action when the pupil leaves the </w:t>
      </w:r>
      <w:r w:rsidRPr="56AC0B77" w:rsidR="00157DF9">
        <w:rPr>
          <w:rFonts w:ascii="Arial" w:hAnsi="Arial" w:cs="Arial"/>
          <w:sz w:val="24"/>
          <w:szCs w:val="24"/>
        </w:rPr>
        <w:t>Trust</w:t>
      </w:r>
      <w:r w:rsidRPr="56AC0B77" w:rsidR="00112E1A">
        <w:rPr>
          <w:rFonts w:ascii="Arial" w:hAnsi="Arial" w:cs="Arial"/>
          <w:sz w:val="24"/>
          <w:szCs w:val="24"/>
        </w:rPr>
        <w:t>. Custody of</w:t>
      </w:r>
      <w:r w:rsidRPr="56AC0B77" w:rsidR="00B64C9D">
        <w:rPr>
          <w:rFonts w:ascii="Arial" w:hAnsi="Arial" w:cs="Arial"/>
          <w:sz w:val="24"/>
          <w:szCs w:val="24"/>
        </w:rPr>
        <w:t>,</w:t>
      </w:r>
      <w:r w:rsidRPr="56AC0B77" w:rsidR="00112E1A">
        <w:rPr>
          <w:rFonts w:ascii="Arial" w:hAnsi="Arial" w:cs="Arial"/>
          <w:sz w:val="24"/>
          <w:szCs w:val="24"/>
        </w:rPr>
        <w:t xml:space="preserve"> and responsibility for</w:t>
      </w:r>
      <w:r w:rsidRPr="56AC0B77" w:rsidR="00B64C9D">
        <w:rPr>
          <w:rFonts w:ascii="Arial" w:hAnsi="Arial" w:cs="Arial"/>
          <w:sz w:val="24"/>
          <w:szCs w:val="24"/>
        </w:rPr>
        <w:t>,</w:t>
      </w:r>
      <w:r w:rsidRPr="56AC0B77" w:rsidR="00112E1A">
        <w:rPr>
          <w:rFonts w:ascii="Arial" w:hAnsi="Arial" w:cs="Arial"/>
          <w:sz w:val="24"/>
          <w:szCs w:val="24"/>
        </w:rPr>
        <w:t xml:space="preserve"> the records </w:t>
      </w:r>
      <w:r w:rsidRPr="56AC0B77" w:rsidR="425E39AE">
        <w:rPr>
          <w:rFonts w:ascii="Arial" w:hAnsi="Arial" w:cs="Arial"/>
          <w:sz w:val="24"/>
          <w:szCs w:val="24"/>
        </w:rPr>
        <w:t>pass</w:t>
      </w:r>
      <w:r w:rsidRPr="56AC0B77" w:rsidR="00112E1A">
        <w:rPr>
          <w:rFonts w:ascii="Arial" w:hAnsi="Arial" w:cs="Arial"/>
          <w:sz w:val="24"/>
          <w:szCs w:val="24"/>
        </w:rPr>
        <w:t xml:space="preserve"> to the </w:t>
      </w:r>
      <w:r w:rsidRPr="56AC0B77" w:rsidR="00157DF9">
        <w:rPr>
          <w:rFonts w:ascii="Arial" w:hAnsi="Arial" w:cs="Arial"/>
          <w:sz w:val="24"/>
          <w:szCs w:val="24"/>
        </w:rPr>
        <w:t>new school that</w:t>
      </w:r>
      <w:r w:rsidRPr="56AC0B77" w:rsidR="00112E1A">
        <w:rPr>
          <w:rFonts w:ascii="Arial" w:hAnsi="Arial" w:cs="Arial"/>
          <w:sz w:val="24"/>
          <w:szCs w:val="24"/>
        </w:rPr>
        <w:t xml:space="preserve"> the pupil transfers to. </w:t>
      </w:r>
      <w:r w:rsidR="00E804C3">
        <w:br/>
      </w:r>
    </w:p>
    <w:p w:rsidRPr="00E804C3" w:rsidR="0042537D" w:rsidP="2198543A" w:rsidRDefault="00112E1A" w14:paraId="1BA0752E" w14:textId="6C2AE1DB">
      <w:pPr>
        <w:pStyle w:val="ListParagraph"/>
        <w:numPr>
          <w:ilvl w:val="0"/>
          <w:numId w:val="7"/>
        </w:numPr>
        <w:jc w:val="both"/>
        <w:rPr>
          <w:rFonts w:ascii="Arial" w:hAnsi="Arial" w:cs="Arial"/>
          <w:sz w:val="24"/>
          <w:szCs w:val="24"/>
        </w:rPr>
      </w:pPr>
      <w:r w:rsidRPr="2198543A">
        <w:rPr>
          <w:rFonts w:ascii="Arial" w:hAnsi="Arial" w:cs="Arial"/>
          <w:sz w:val="24"/>
          <w:szCs w:val="24"/>
        </w:rPr>
        <w:t>Pupil records will be transferred to the new school electronically [</w:t>
      </w:r>
      <w:r w:rsidRPr="2198543A" w:rsidR="00B64C9D">
        <w:rPr>
          <w:rFonts w:ascii="Arial" w:hAnsi="Arial" w:cs="Arial"/>
          <w:sz w:val="24"/>
          <w:szCs w:val="24"/>
        </w:rPr>
        <w:t xml:space="preserve">usually </w:t>
      </w:r>
      <w:r w:rsidRPr="2198543A">
        <w:rPr>
          <w:rFonts w:ascii="Arial" w:hAnsi="Arial" w:cs="Arial"/>
          <w:sz w:val="24"/>
          <w:szCs w:val="24"/>
        </w:rPr>
        <w:t>by the</w:t>
      </w:r>
      <w:r w:rsidRPr="2198543A" w:rsidR="5ACC410F">
        <w:rPr>
          <w:rFonts w:ascii="Arial" w:hAnsi="Arial" w:cs="Arial"/>
          <w:sz w:val="24"/>
          <w:szCs w:val="24"/>
        </w:rPr>
        <w:t xml:space="preserve"> </w:t>
      </w:r>
      <w:r w:rsidRPr="2198543A">
        <w:rPr>
          <w:rFonts w:ascii="Arial" w:hAnsi="Arial" w:cs="Arial"/>
          <w:sz w:val="24"/>
          <w:szCs w:val="24"/>
        </w:rPr>
        <w:t xml:space="preserve">schools to schools </w:t>
      </w:r>
      <w:r w:rsidRPr="2198543A" w:rsidR="00B64C9D">
        <w:rPr>
          <w:rFonts w:ascii="Arial" w:hAnsi="Arial" w:cs="Arial"/>
          <w:sz w:val="24"/>
          <w:szCs w:val="24"/>
        </w:rPr>
        <w:t xml:space="preserve">or equivalent </w:t>
      </w:r>
      <w:r w:rsidRPr="2198543A">
        <w:rPr>
          <w:rFonts w:ascii="Arial" w:hAnsi="Arial" w:cs="Arial"/>
          <w:sz w:val="24"/>
          <w:szCs w:val="24"/>
        </w:rPr>
        <w:t>system].</w:t>
      </w:r>
      <w:r w:rsidR="00E804C3">
        <w:br/>
      </w:r>
    </w:p>
    <w:p w:rsidRPr="003C09DF" w:rsidR="00112E1A" w:rsidP="2198543A" w:rsidRDefault="00112E1A" w14:paraId="4B35DC61" w14:textId="2C050806">
      <w:pPr>
        <w:pStyle w:val="ListParagraph"/>
        <w:numPr>
          <w:ilvl w:val="0"/>
          <w:numId w:val="7"/>
        </w:numPr>
        <w:jc w:val="both"/>
        <w:rPr>
          <w:rFonts w:ascii="Arial" w:hAnsi="Arial" w:cs="Arial"/>
          <w:sz w:val="24"/>
          <w:szCs w:val="24"/>
        </w:rPr>
      </w:pPr>
      <w:r w:rsidRPr="56AC0B77">
        <w:rPr>
          <w:rFonts w:ascii="Arial" w:hAnsi="Arial" w:cs="Arial"/>
          <w:sz w:val="24"/>
          <w:szCs w:val="24"/>
        </w:rPr>
        <w:t xml:space="preserve">The information which should be included </w:t>
      </w:r>
      <w:r w:rsidRPr="56AC0B77" w:rsidR="45416680">
        <w:rPr>
          <w:rFonts w:ascii="Arial" w:hAnsi="Arial" w:cs="Arial"/>
          <w:sz w:val="24"/>
          <w:szCs w:val="24"/>
        </w:rPr>
        <w:t>in</w:t>
      </w:r>
      <w:r w:rsidRPr="56AC0B77">
        <w:rPr>
          <w:rFonts w:ascii="Arial" w:hAnsi="Arial" w:cs="Arial"/>
          <w:sz w:val="24"/>
          <w:szCs w:val="24"/>
        </w:rPr>
        <w:t xml:space="preserve"> the pupil record and provided to the</w:t>
      </w:r>
      <w:r w:rsidRPr="56AC0B77" w:rsidR="0042537D">
        <w:rPr>
          <w:rFonts w:ascii="Arial" w:hAnsi="Arial" w:cs="Arial"/>
          <w:sz w:val="24"/>
          <w:szCs w:val="24"/>
        </w:rPr>
        <w:t xml:space="preserve"> </w:t>
      </w:r>
      <w:r w:rsidRPr="56AC0B77">
        <w:rPr>
          <w:rFonts w:ascii="Arial" w:hAnsi="Arial" w:cs="Arial"/>
          <w:sz w:val="24"/>
          <w:szCs w:val="24"/>
        </w:rPr>
        <w:t>secondary school (or new primary school) can be found in the Information</w:t>
      </w:r>
      <w:r w:rsidRPr="56AC0B77" w:rsidR="0042537D">
        <w:rPr>
          <w:rFonts w:ascii="Arial" w:hAnsi="Arial" w:cs="Arial"/>
          <w:sz w:val="24"/>
          <w:szCs w:val="24"/>
        </w:rPr>
        <w:t xml:space="preserve">    </w:t>
      </w:r>
      <w:r w:rsidRPr="56AC0B77" w:rsidR="003C09DF">
        <w:rPr>
          <w:rFonts w:ascii="Arial" w:hAnsi="Arial" w:cs="Arial"/>
          <w:sz w:val="24"/>
          <w:szCs w:val="24"/>
        </w:rPr>
        <w:t xml:space="preserve"> </w:t>
      </w:r>
      <w:r w:rsidRPr="56AC0B77">
        <w:rPr>
          <w:rFonts w:ascii="Arial" w:hAnsi="Arial" w:cs="Arial"/>
          <w:sz w:val="24"/>
          <w:szCs w:val="24"/>
        </w:rPr>
        <w:t xml:space="preserve">Management Toolkit for Schools. </w:t>
      </w:r>
      <w:r w:rsidR="00E804C3">
        <w:br/>
      </w:r>
    </w:p>
    <w:p w:rsidR="00112E1A" w:rsidP="2198543A" w:rsidRDefault="00112E1A" w14:paraId="6C54549F" w14:textId="6A05EB36">
      <w:pPr>
        <w:pStyle w:val="ListParagraph"/>
        <w:numPr>
          <w:ilvl w:val="0"/>
          <w:numId w:val="7"/>
        </w:numPr>
        <w:jc w:val="both"/>
        <w:rPr>
          <w:rFonts w:ascii="Arial" w:hAnsi="Arial" w:cs="Arial"/>
          <w:sz w:val="24"/>
          <w:szCs w:val="24"/>
        </w:rPr>
      </w:pPr>
      <w:r w:rsidRPr="2198543A">
        <w:rPr>
          <w:rFonts w:ascii="Arial" w:hAnsi="Arial" w:cs="Arial"/>
          <w:sz w:val="24"/>
          <w:szCs w:val="24"/>
        </w:rPr>
        <w:t>The school which the pupil attended until statutory school leaving age is</w:t>
      </w:r>
      <w:r w:rsidRPr="2198543A" w:rsidR="130A8FDD">
        <w:rPr>
          <w:rFonts w:ascii="Arial" w:hAnsi="Arial" w:cs="Arial"/>
          <w:sz w:val="24"/>
          <w:szCs w:val="24"/>
        </w:rPr>
        <w:t xml:space="preserve"> </w:t>
      </w:r>
      <w:r w:rsidRPr="2198543A">
        <w:rPr>
          <w:rFonts w:ascii="Arial" w:hAnsi="Arial" w:cs="Arial"/>
          <w:sz w:val="24"/>
          <w:szCs w:val="24"/>
        </w:rPr>
        <w:t>responsible for retaining the pupil record until the pupil reaches the age of 25 years</w:t>
      </w:r>
      <w:r w:rsidRPr="2198543A" w:rsidR="5DFAE455">
        <w:rPr>
          <w:rFonts w:ascii="Arial" w:hAnsi="Arial" w:cs="Arial"/>
          <w:sz w:val="24"/>
          <w:szCs w:val="24"/>
        </w:rPr>
        <w:t xml:space="preserve"> </w:t>
      </w:r>
      <w:r w:rsidRPr="2198543A" w:rsidR="00B64C9D">
        <w:rPr>
          <w:rFonts w:ascii="Arial" w:hAnsi="Arial" w:cs="Arial"/>
          <w:sz w:val="24"/>
          <w:szCs w:val="24"/>
        </w:rPr>
        <w:t>old</w:t>
      </w:r>
      <w:r w:rsidRPr="2198543A">
        <w:rPr>
          <w:rFonts w:ascii="Arial" w:hAnsi="Arial" w:cs="Arial"/>
          <w:sz w:val="24"/>
          <w:szCs w:val="24"/>
        </w:rPr>
        <w:t xml:space="preserve">. </w:t>
      </w:r>
    </w:p>
    <w:p w:rsidRPr="000B1697" w:rsidR="00032D52" w:rsidP="00032D52" w:rsidRDefault="00032D52" w14:paraId="4B39267B" w14:textId="77777777">
      <w:pPr>
        <w:pStyle w:val="ListParagraph"/>
        <w:ind w:left="360" w:firstLine="360"/>
        <w:jc w:val="both"/>
        <w:rPr>
          <w:rFonts w:ascii="Arial" w:hAnsi="Arial" w:cs="Arial"/>
          <w:sz w:val="24"/>
          <w:szCs w:val="24"/>
        </w:rPr>
      </w:pPr>
    </w:p>
    <w:p w:rsidR="00D86902" w:rsidP="2198543A" w:rsidRDefault="00D86902" w14:paraId="7A3F3A5D" w14:textId="38C61C25">
      <w:pPr>
        <w:pStyle w:val="ListParagraph"/>
        <w:numPr>
          <w:ilvl w:val="0"/>
          <w:numId w:val="7"/>
        </w:numPr>
        <w:jc w:val="both"/>
        <w:rPr>
          <w:rFonts w:ascii="Arial" w:hAnsi="Arial" w:cs="Arial"/>
          <w:sz w:val="24"/>
          <w:szCs w:val="24"/>
        </w:rPr>
      </w:pPr>
      <w:r w:rsidRPr="2198543A">
        <w:rPr>
          <w:rFonts w:ascii="Arial" w:hAnsi="Arial" w:cs="Arial"/>
          <w:sz w:val="24"/>
          <w:szCs w:val="24"/>
        </w:rPr>
        <w:lastRenderedPageBreak/>
        <w:t>The pupil record will be disposed of in accordance with the safe disposal of</w:t>
      </w:r>
      <w:r w:rsidRPr="2198543A" w:rsidR="06587194">
        <w:rPr>
          <w:rFonts w:ascii="Arial" w:hAnsi="Arial" w:cs="Arial"/>
          <w:sz w:val="24"/>
          <w:szCs w:val="24"/>
        </w:rPr>
        <w:t xml:space="preserve"> </w:t>
      </w:r>
      <w:r w:rsidRPr="2198543A">
        <w:rPr>
          <w:rFonts w:ascii="Arial" w:hAnsi="Arial" w:cs="Arial"/>
          <w:sz w:val="24"/>
          <w:szCs w:val="24"/>
        </w:rPr>
        <w:t xml:space="preserve">records/data section later in this policy. </w:t>
      </w:r>
    </w:p>
    <w:p w:rsidRPr="000B1697" w:rsidR="00032D52" w:rsidP="00032D52" w:rsidRDefault="00032D52" w14:paraId="59B32499" w14:textId="77777777">
      <w:pPr>
        <w:pStyle w:val="ListParagraph"/>
        <w:jc w:val="both"/>
        <w:rPr>
          <w:rFonts w:ascii="Arial" w:hAnsi="Arial" w:cs="Arial"/>
          <w:sz w:val="24"/>
          <w:szCs w:val="24"/>
        </w:rPr>
      </w:pPr>
    </w:p>
    <w:p w:rsidRPr="00157DF9" w:rsidR="00D86902" w:rsidP="2198543A" w:rsidRDefault="00D86902" w14:paraId="66AF037C" w14:textId="5385EBBB">
      <w:pPr>
        <w:pStyle w:val="ListParagraph"/>
        <w:numPr>
          <w:ilvl w:val="0"/>
          <w:numId w:val="7"/>
        </w:numPr>
        <w:jc w:val="both"/>
        <w:rPr>
          <w:rFonts w:ascii="Arial" w:hAnsi="Arial" w:cs="Arial"/>
          <w:sz w:val="24"/>
          <w:szCs w:val="24"/>
        </w:rPr>
      </w:pPr>
      <w:r w:rsidRPr="56AC0B77">
        <w:rPr>
          <w:rFonts w:ascii="Arial" w:hAnsi="Arial" w:cs="Arial"/>
          <w:sz w:val="24"/>
          <w:szCs w:val="24"/>
        </w:rPr>
        <w:t xml:space="preserve">If the </w:t>
      </w:r>
      <w:r w:rsidRPr="56AC0B77" w:rsidR="00157DF9">
        <w:rPr>
          <w:rFonts w:ascii="Arial" w:hAnsi="Arial" w:cs="Arial"/>
          <w:sz w:val="24"/>
          <w:szCs w:val="24"/>
        </w:rPr>
        <w:t>Academy Trust</w:t>
      </w:r>
      <w:r w:rsidRPr="56AC0B77">
        <w:rPr>
          <w:rFonts w:ascii="Arial" w:hAnsi="Arial" w:cs="Arial"/>
          <w:sz w:val="24"/>
          <w:szCs w:val="24"/>
        </w:rPr>
        <w:t xml:space="preserve"> is requested to transfer a pupil’s record outside the EEA</w:t>
      </w:r>
      <w:r w:rsidRPr="56AC0B77" w:rsidR="40919173">
        <w:rPr>
          <w:rFonts w:ascii="Arial" w:hAnsi="Arial" w:cs="Arial"/>
          <w:sz w:val="24"/>
          <w:szCs w:val="24"/>
        </w:rPr>
        <w:t xml:space="preserve"> </w:t>
      </w:r>
      <w:r w:rsidRPr="56AC0B77">
        <w:rPr>
          <w:rFonts w:ascii="Arial" w:hAnsi="Arial" w:cs="Arial"/>
          <w:sz w:val="24"/>
          <w:szCs w:val="24"/>
        </w:rPr>
        <w:t>because the</w:t>
      </w:r>
      <w:r w:rsidRPr="56AC0B77" w:rsidR="00157DF9">
        <w:rPr>
          <w:rFonts w:ascii="Arial" w:hAnsi="Arial" w:cs="Arial"/>
          <w:sz w:val="24"/>
          <w:szCs w:val="24"/>
        </w:rPr>
        <w:t xml:space="preserve"> </w:t>
      </w:r>
      <w:r w:rsidRPr="56AC0B77">
        <w:rPr>
          <w:rFonts w:ascii="Arial" w:hAnsi="Arial" w:cs="Arial"/>
          <w:sz w:val="24"/>
          <w:szCs w:val="24"/>
        </w:rPr>
        <w:t xml:space="preserve">pupil has moved into that </w:t>
      </w:r>
      <w:r w:rsidRPr="56AC0B77" w:rsidR="64FC63A7">
        <w:rPr>
          <w:rFonts w:ascii="Arial" w:hAnsi="Arial" w:cs="Arial"/>
          <w:sz w:val="24"/>
          <w:szCs w:val="24"/>
        </w:rPr>
        <w:t>area,</w:t>
      </w:r>
      <w:r w:rsidRPr="56AC0B77">
        <w:rPr>
          <w:rFonts w:ascii="Arial" w:hAnsi="Arial" w:cs="Arial"/>
          <w:sz w:val="24"/>
          <w:szCs w:val="24"/>
        </w:rPr>
        <w:t xml:space="preserve"> then we will do so in accordance with the data protection laws and will ensure that the country </w:t>
      </w:r>
      <w:r w:rsidRPr="56AC0B77" w:rsidR="1BEB7220">
        <w:rPr>
          <w:rFonts w:ascii="Arial" w:hAnsi="Arial" w:cs="Arial"/>
          <w:sz w:val="24"/>
          <w:szCs w:val="24"/>
        </w:rPr>
        <w:t>is</w:t>
      </w:r>
      <w:r w:rsidRPr="56AC0B77">
        <w:rPr>
          <w:rFonts w:ascii="Arial" w:hAnsi="Arial" w:cs="Arial"/>
          <w:sz w:val="24"/>
          <w:szCs w:val="24"/>
        </w:rPr>
        <w:t xml:space="preserve"> compliant with GDPR prior to the transfer. If the institution outside the EEA </w:t>
      </w:r>
      <w:r w:rsidRPr="56AC0B77" w:rsidR="4F3B2A74">
        <w:rPr>
          <w:rFonts w:ascii="Arial" w:hAnsi="Arial" w:cs="Arial"/>
          <w:sz w:val="24"/>
          <w:szCs w:val="24"/>
        </w:rPr>
        <w:t>is</w:t>
      </w:r>
      <w:r w:rsidRPr="56AC0B77">
        <w:rPr>
          <w:rFonts w:ascii="Arial" w:hAnsi="Arial" w:cs="Arial"/>
          <w:sz w:val="24"/>
          <w:szCs w:val="24"/>
        </w:rPr>
        <w:t xml:space="preserve"> unable to show that they are compliant with the GDPR then the </w:t>
      </w:r>
      <w:r w:rsidRPr="56AC0B77" w:rsidR="00157DF9">
        <w:rPr>
          <w:rFonts w:ascii="Arial" w:hAnsi="Arial" w:cs="Arial"/>
          <w:sz w:val="24"/>
          <w:szCs w:val="24"/>
        </w:rPr>
        <w:t>Academy Trust</w:t>
      </w:r>
      <w:r w:rsidRPr="56AC0B77">
        <w:rPr>
          <w:rFonts w:ascii="Arial" w:hAnsi="Arial" w:cs="Arial"/>
          <w:sz w:val="24"/>
          <w:szCs w:val="24"/>
        </w:rPr>
        <w:t xml:space="preserve"> will require parental consent to the transfer. </w:t>
      </w:r>
    </w:p>
    <w:p w:rsidRPr="000B1697" w:rsidR="00032D52" w:rsidP="00032D52" w:rsidRDefault="00032D52" w14:paraId="07A30F48" w14:textId="77777777">
      <w:pPr>
        <w:pStyle w:val="ListParagraph"/>
        <w:jc w:val="both"/>
        <w:rPr>
          <w:rFonts w:ascii="Arial" w:hAnsi="Arial" w:cs="Arial"/>
          <w:sz w:val="24"/>
          <w:szCs w:val="24"/>
        </w:rPr>
      </w:pPr>
    </w:p>
    <w:p w:rsidRPr="000B1697" w:rsidR="00D86902" w:rsidP="2198543A" w:rsidRDefault="00D86902" w14:paraId="63259612" w14:textId="54F2D1C0">
      <w:pPr>
        <w:pStyle w:val="ListParagraph"/>
        <w:numPr>
          <w:ilvl w:val="0"/>
          <w:numId w:val="7"/>
        </w:numPr>
        <w:jc w:val="both"/>
        <w:rPr>
          <w:rFonts w:ascii="Arial" w:hAnsi="Arial" w:cs="Arial"/>
          <w:sz w:val="24"/>
          <w:szCs w:val="24"/>
        </w:rPr>
      </w:pPr>
      <w:r w:rsidRPr="2198543A">
        <w:rPr>
          <w:rFonts w:ascii="Arial" w:hAnsi="Arial" w:cs="Arial"/>
          <w:sz w:val="24"/>
          <w:szCs w:val="24"/>
        </w:rPr>
        <w:t>All pupil records are kept securely on an encrypted and password protected</w:t>
      </w:r>
      <w:r w:rsidRPr="2198543A" w:rsidR="25518247">
        <w:rPr>
          <w:rFonts w:ascii="Arial" w:hAnsi="Arial" w:cs="Arial"/>
          <w:sz w:val="24"/>
          <w:szCs w:val="24"/>
        </w:rPr>
        <w:t xml:space="preserve"> </w:t>
      </w:r>
      <w:r w:rsidRPr="2198543A">
        <w:rPr>
          <w:rFonts w:ascii="Arial" w:hAnsi="Arial" w:cs="Arial"/>
          <w:sz w:val="24"/>
          <w:szCs w:val="24"/>
        </w:rPr>
        <w:t xml:space="preserve">electronic system. Where paper copies of pupil records are held, these are kept securely in accordance with the Privacy Notice and Data Protection Policy. </w:t>
      </w:r>
    </w:p>
    <w:p w:rsidR="00D86902" w:rsidP="00D86902" w:rsidRDefault="00D86902" w14:paraId="33FB0B34" w14:textId="77777777">
      <w:pPr>
        <w:pStyle w:val="ListParagraph"/>
      </w:pPr>
    </w:p>
    <w:p w:rsidRPr="00157DF9" w:rsidR="00032D52" w:rsidP="00F826DA" w:rsidRDefault="00D86902" w14:paraId="1FBE8E51" w14:textId="1F357822">
      <w:pPr>
        <w:pStyle w:val="ListParagraph"/>
        <w:numPr>
          <w:ilvl w:val="0"/>
          <w:numId w:val="47"/>
        </w:numPr>
        <w:rPr>
          <w:rFonts w:ascii="Arial" w:hAnsi="Arial" w:cs="Arial"/>
          <w:b/>
          <w:sz w:val="24"/>
          <w:szCs w:val="24"/>
        </w:rPr>
      </w:pPr>
      <w:r w:rsidRPr="2198543A">
        <w:rPr>
          <w:rFonts w:ascii="Arial" w:hAnsi="Arial" w:cs="Arial"/>
          <w:b/>
          <w:bCs/>
          <w:sz w:val="24"/>
          <w:szCs w:val="24"/>
        </w:rPr>
        <w:t>Information Audits</w:t>
      </w:r>
    </w:p>
    <w:p w:rsidRPr="00032D52" w:rsidR="00157DF9" w:rsidP="00157DF9" w:rsidRDefault="00157DF9" w14:paraId="03E8F2ED" w14:textId="77777777">
      <w:pPr>
        <w:pStyle w:val="ListParagraph"/>
        <w:ind w:left="465"/>
        <w:rPr>
          <w:rFonts w:ascii="Arial" w:hAnsi="Arial" w:cs="Arial"/>
          <w:sz w:val="24"/>
          <w:szCs w:val="24"/>
        </w:rPr>
      </w:pPr>
    </w:p>
    <w:p w:rsidR="00157DF9" w:rsidP="2198543A" w:rsidRDefault="00D86902" w14:paraId="4386CFD4" w14:textId="1FC4D5C0">
      <w:pPr>
        <w:pStyle w:val="ListParagraph"/>
        <w:numPr>
          <w:ilvl w:val="0"/>
          <w:numId w:val="6"/>
        </w:numPr>
        <w:jc w:val="both"/>
        <w:rPr>
          <w:rFonts w:ascii="Arial" w:hAnsi="Arial" w:cs="Arial"/>
          <w:sz w:val="24"/>
          <w:szCs w:val="24"/>
        </w:rPr>
      </w:pPr>
      <w:r w:rsidRPr="2198543A">
        <w:rPr>
          <w:rFonts w:ascii="Arial" w:hAnsi="Arial" w:cs="Arial"/>
          <w:sz w:val="24"/>
          <w:szCs w:val="24"/>
        </w:rPr>
        <w:t xml:space="preserve">An information audit </w:t>
      </w:r>
      <w:r w:rsidRPr="2198543A" w:rsidR="00B64C9D">
        <w:rPr>
          <w:rFonts w:ascii="Arial" w:hAnsi="Arial" w:cs="Arial"/>
          <w:sz w:val="24"/>
          <w:szCs w:val="24"/>
        </w:rPr>
        <w:t xml:space="preserve">(sometimes known as data flow map) </w:t>
      </w:r>
      <w:r w:rsidRPr="2198543A">
        <w:rPr>
          <w:rFonts w:ascii="Arial" w:hAnsi="Arial" w:cs="Arial"/>
          <w:sz w:val="24"/>
          <w:szCs w:val="24"/>
        </w:rPr>
        <w:t>is a map of all of the</w:t>
      </w:r>
      <w:r w:rsidRPr="2198543A" w:rsidR="7EA5FD1B">
        <w:rPr>
          <w:rFonts w:ascii="Arial" w:hAnsi="Arial" w:cs="Arial"/>
          <w:sz w:val="24"/>
          <w:szCs w:val="24"/>
        </w:rPr>
        <w:t xml:space="preserve"> </w:t>
      </w:r>
      <w:r w:rsidRPr="2198543A">
        <w:rPr>
          <w:rFonts w:ascii="Arial" w:hAnsi="Arial" w:cs="Arial"/>
          <w:sz w:val="24"/>
          <w:szCs w:val="24"/>
        </w:rPr>
        <w:t xml:space="preserve">personal data which is held by the </w:t>
      </w:r>
      <w:r w:rsidRPr="2198543A" w:rsidR="00157DF9">
        <w:rPr>
          <w:rFonts w:ascii="Arial" w:hAnsi="Arial" w:cs="Arial"/>
          <w:sz w:val="24"/>
          <w:szCs w:val="24"/>
        </w:rPr>
        <w:t>Academy Trust</w:t>
      </w:r>
      <w:r w:rsidRPr="2198543A">
        <w:rPr>
          <w:rFonts w:ascii="Arial" w:hAnsi="Arial" w:cs="Arial"/>
          <w:sz w:val="24"/>
          <w:szCs w:val="24"/>
        </w:rPr>
        <w:t xml:space="preserve"> both electronically and in paper form. The information audit is designed to assist schools to know what information they hold, what legal basis they have for holding this information, where the information is held and what it is used for. </w:t>
      </w:r>
      <w:r>
        <w:br/>
      </w:r>
    </w:p>
    <w:p w:rsidRPr="00157DF9" w:rsidR="00D86902" w:rsidP="2198543A" w:rsidRDefault="003C09DF" w14:paraId="386AA9BA" w14:textId="447175D4">
      <w:pPr>
        <w:pStyle w:val="ListParagraph"/>
        <w:numPr>
          <w:ilvl w:val="0"/>
          <w:numId w:val="6"/>
        </w:numPr>
        <w:jc w:val="both"/>
        <w:rPr>
          <w:rFonts w:ascii="Arial" w:hAnsi="Arial" w:cs="Arial"/>
          <w:sz w:val="24"/>
          <w:szCs w:val="24"/>
        </w:rPr>
      </w:pPr>
      <w:r w:rsidRPr="2198543A">
        <w:rPr>
          <w:rFonts w:ascii="Arial" w:hAnsi="Arial" w:cs="Arial"/>
          <w:sz w:val="24"/>
          <w:szCs w:val="24"/>
        </w:rPr>
        <w:t>T</w:t>
      </w:r>
      <w:r w:rsidRPr="2198543A" w:rsidR="00D86902">
        <w:rPr>
          <w:rFonts w:ascii="Arial" w:hAnsi="Arial" w:cs="Arial"/>
          <w:sz w:val="24"/>
          <w:szCs w:val="24"/>
        </w:rPr>
        <w:t xml:space="preserve">he information audit is an ongoing process that assists the </w:t>
      </w:r>
      <w:r w:rsidRPr="2198543A" w:rsidR="00157DF9">
        <w:rPr>
          <w:rFonts w:ascii="Arial" w:hAnsi="Arial" w:cs="Arial"/>
          <w:sz w:val="24"/>
          <w:szCs w:val="24"/>
        </w:rPr>
        <w:t>Academy Trust</w:t>
      </w:r>
      <w:r w:rsidRPr="2198543A" w:rsidR="00D86902">
        <w:rPr>
          <w:rFonts w:ascii="Arial" w:hAnsi="Arial" w:cs="Arial"/>
          <w:sz w:val="24"/>
          <w:szCs w:val="24"/>
        </w:rPr>
        <w:t xml:space="preserve"> with managing</w:t>
      </w:r>
      <w:r w:rsidRPr="2198543A" w:rsidR="00157DF9">
        <w:rPr>
          <w:rFonts w:ascii="Arial" w:hAnsi="Arial" w:cs="Arial"/>
          <w:sz w:val="24"/>
          <w:szCs w:val="24"/>
        </w:rPr>
        <w:t xml:space="preserve"> </w:t>
      </w:r>
      <w:r w:rsidRPr="2198543A" w:rsidR="00D86902">
        <w:rPr>
          <w:rFonts w:ascii="Arial" w:hAnsi="Arial" w:cs="Arial"/>
          <w:sz w:val="24"/>
          <w:szCs w:val="24"/>
        </w:rPr>
        <w:t xml:space="preserve">the personal data they hold and ensuring compliance with the General Data Protection Regulations and data protection laws in force. </w:t>
      </w:r>
      <w:r w:rsidR="00157DF9">
        <w:br/>
      </w:r>
    </w:p>
    <w:p w:rsidRPr="00157DF9" w:rsidR="00D86902" w:rsidP="2198543A" w:rsidRDefault="00D86902" w14:paraId="6EFE0FF2" w14:textId="1A8CC897">
      <w:pPr>
        <w:pStyle w:val="ListParagraph"/>
        <w:numPr>
          <w:ilvl w:val="0"/>
          <w:numId w:val="6"/>
        </w:numPr>
        <w:jc w:val="both"/>
        <w:rPr>
          <w:rFonts w:ascii="Arial" w:hAnsi="Arial" w:cs="Arial"/>
          <w:sz w:val="24"/>
          <w:szCs w:val="24"/>
        </w:rPr>
      </w:pPr>
      <w:r w:rsidRPr="2198543A">
        <w:rPr>
          <w:rFonts w:ascii="Arial" w:hAnsi="Arial" w:cs="Arial"/>
          <w:sz w:val="24"/>
          <w:szCs w:val="24"/>
        </w:rPr>
        <w:t xml:space="preserve">The </w:t>
      </w:r>
      <w:r w:rsidRPr="2198543A" w:rsidR="00157DF9">
        <w:rPr>
          <w:rFonts w:ascii="Arial" w:hAnsi="Arial" w:cs="Arial"/>
          <w:sz w:val="24"/>
          <w:szCs w:val="24"/>
        </w:rPr>
        <w:t>Academy Trust</w:t>
      </w:r>
      <w:r w:rsidRPr="2198543A">
        <w:rPr>
          <w:rFonts w:ascii="Arial" w:hAnsi="Arial" w:cs="Arial"/>
          <w:sz w:val="24"/>
          <w:szCs w:val="24"/>
        </w:rPr>
        <w:t xml:space="preserve"> </w:t>
      </w:r>
      <w:r w:rsidRPr="2198543A" w:rsidR="000D6926">
        <w:rPr>
          <w:rFonts w:ascii="Arial" w:hAnsi="Arial" w:cs="Arial"/>
          <w:sz w:val="24"/>
          <w:szCs w:val="24"/>
        </w:rPr>
        <w:t>will regularly review and update the information audit and this</w:t>
      </w:r>
      <w:r w:rsidRPr="2198543A" w:rsidR="00157DF9">
        <w:rPr>
          <w:rFonts w:ascii="Arial" w:hAnsi="Arial" w:cs="Arial"/>
          <w:sz w:val="24"/>
          <w:szCs w:val="24"/>
        </w:rPr>
        <w:t xml:space="preserve"> </w:t>
      </w:r>
      <w:r w:rsidRPr="2198543A" w:rsidR="000D6926">
        <w:rPr>
          <w:rFonts w:ascii="Arial" w:hAnsi="Arial" w:cs="Arial"/>
          <w:sz w:val="24"/>
          <w:szCs w:val="24"/>
        </w:rPr>
        <w:t>will be</w:t>
      </w:r>
      <w:r w:rsidRPr="2198543A" w:rsidR="00157DF9">
        <w:rPr>
          <w:rFonts w:ascii="Arial" w:hAnsi="Arial" w:cs="Arial"/>
          <w:sz w:val="24"/>
          <w:szCs w:val="24"/>
        </w:rPr>
        <w:t xml:space="preserve"> </w:t>
      </w:r>
      <w:r w:rsidRPr="2198543A" w:rsidR="000D6926">
        <w:rPr>
          <w:rFonts w:ascii="Arial" w:hAnsi="Arial" w:cs="Arial"/>
          <w:sz w:val="24"/>
          <w:szCs w:val="24"/>
        </w:rPr>
        <w:t>monitored by the Data Protection Officer at least once per academic year.</w:t>
      </w:r>
    </w:p>
    <w:p w:rsidR="000D6926" w:rsidP="000D6926" w:rsidRDefault="000D6926" w14:paraId="23B6ACC7" w14:textId="77777777">
      <w:pPr>
        <w:pStyle w:val="ListParagraph"/>
      </w:pPr>
    </w:p>
    <w:p w:rsidR="000D6926" w:rsidP="00CB42E0" w:rsidRDefault="000D6926" w14:paraId="320F1D7E" w14:textId="66882D6B">
      <w:pPr>
        <w:pStyle w:val="ListParagraph"/>
        <w:numPr>
          <w:ilvl w:val="0"/>
          <w:numId w:val="45"/>
        </w:numPr>
        <w:rPr>
          <w:rFonts w:ascii="Arial" w:hAnsi="Arial" w:cs="Arial"/>
          <w:b/>
          <w:sz w:val="24"/>
          <w:szCs w:val="24"/>
        </w:rPr>
      </w:pPr>
      <w:r w:rsidRPr="2198543A">
        <w:rPr>
          <w:rFonts w:ascii="Arial" w:hAnsi="Arial" w:cs="Arial"/>
          <w:b/>
          <w:bCs/>
          <w:sz w:val="24"/>
          <w:szCs w:val="24"/>
        </w:rPr>
        <w:t>Email Records</w:t>
      </w:r>
    </w:p>
    <w:p w:rsidR="00497B1C" w:rsidP="00497B1C" w:rsidRDefault="00497B1C" w14:paraId="11434D52" w14:textId="77777777">
      <w:pPr>
        <w:pStyle w:val="ListParagraph"/>
        <w:ind w:left="360"/>
        <w:rPr>
          <w:rFonts w:ascii="Arial" w:hAnsi="Arial" w:cs="Arial"/>
          <w:b/>
          <w:sz w:val="24"/>
          <w:szCs w:val="24"/>
        </w:rPr>
      </w:pPr>
    </w:p>
    <w:p w:rsidR="000D6926" w:rsidP="2198543A" w:rsidRDefault="000D6926" w14:paraId="08EB4464" w14:textId="23BA0E23">
      <w:pPr>
        <w:pStyle w:val="ListParagraph"/>
        <w:numPr>
          <w:ilvl w:val="0"/>
          <w:numId w:val="5"/>
        </w:numPr>
        <w:jc w:val="both"/>
        <w:rPr>
          <w:rFonts w:ascii="Arial" w:hAnsi="Arial" w:cs="Arial"/>
          <w:sz w:val="24"/>
          <w:szCs w:val="24"/>
        </w:rPr>
      </w:pPr>
      <w:r w:rsidRPr="2198543A">
        <w:rPr>
          <w:rFonts w:ascii="Arial" w:hAnsi="Arial" w:cs="Arial"/>
          <w:sz w:val="24"/>
          <w:szCs w:val="24"/>
        </w:rPr>
        <w:t>Whilst emails may be used to send information, this should be done in compliance</w:t>
      </w:r>
      <w:r w:rsidRPr="2198543A" w:rsidR="050C9380">
        <w:rPr>
          <w:rFonts w:ascii="Arial" w:hAnsi="Arial" w:cs="Arial"/>
          <w:sz w:val="24"/>
          <w:szCs w:val="24"/>
        </w:rPr>
        <w:t xml:space="preserve"> </w:t>
      </w:r>
      <w:r w:rsidRPr="2198543A">
        <w:rPr>
          <w:rFonts w:ascii="Arial" w:hAnsi="Arial" w:cs="Arial"/>
          <w:sz w:val="24"/>
          <w:szCs w:val="24"/>
        </w:rPr>
        <w:t>with the Data Protection Policy and any personal data should be sent via encrypted</w:t>
      </w:r>
      <w:r w:rsidRPr="2198543A" w:rsidR="210F3A00">
        <w:rPr>
          <w:rFonts w:ascii="Arial" w:hAnsi="Arial" w:cs="Arial"/>
          <w:sz w:val="24"/>
          <w:szCs w:val="24"/>
        </w:rPr>
        <w:t xml:space="preserve"> </w:t>
      </w:r>
      <w:r w:rsidRPr="2198543A">
        <w:rPr>
          <w:rFonts w:ascii="Arial" w:hAnsi="Arial" w:cs="Arial"/>
          <w:sz w:val="24"/>
          <w:szCs w:val="24"/>
        </w:rPr>
        <w:t xml:space="preserve">messaging to ensure compliance with the GDPR. </w:t>
      </w:r>
    </w:p>
    <w:p w:rsidRPr="000B1697" w:rsidR="00032D52" w:rsidP="00032D52" w:rsidRDefault="00032D52" w14:paraId="5675540F" w14:textId="77777777">
      <w:pPr>
        <w:pStyle w:val="ListParagraph"/>
        <w:ind w:left="360" w:firstLine="360"/>
        <w:jc w:val="both"/>
        <w:rPr>
          <w:rFonts w:ascii="Arial" w:hAnsi="Arial" w:cs="Arial"/>
          <w:sz w:val="24"/>
          <w:szCs w:val="24"/>
        </w:rPr>
      </w:pPr>
    </w:p>
    <w:p w:rsidR="00032D52" w:rsidP="2198543A" w:rsidRDefault="000D6926" w14:paraId="6DEDE468" w14:textId="42897C75">
      <w:pPr>
        <w:pStyle w:val="ListParagraph"/>
        <w:numPr>
          <w:ilvl w:val="0"/>
          <w:numId w:val="5"/>
        </w:numPr>
        <w:jc w:val="both"/>
        <w:rPr>
          <w:rFonts w:ascii="Arial" w:hAnsi="Arial" w:cs="Arial"/>
          <w:sz w:val="24"/>
          <w:szCs w:val="24"/>
        </w:rPr>
      </w:pPr>
      <w:r w:rsidRPr="2198543A">
        <w:rPr>
          <w:rFonts w:ascii="Arial" w:hAnsi="Arial" w:cs="Arial"/>
          <w:sz w:val="24"/>
          <w:szCs w:val="24"/>
        </w:rPr>
        <w:t>Emails should not be used as a means of recording and storing information; if</w:t>
      </w:r>
      <w:r w:rsidRPr="2198543A" w:rsidR="57C3DDE7">
        <w:rPr>
          <w:rFonts w:ascii="Arial" w:hAnsi="Arial" w:cs="Arial"/>
          <w:sz w:val="24"/>
          <w:szCs w:val="24"/>
        </w:rPr>
        <w:t xml:space="preserve"> </w:t>
      </w:r>
      <w:r w:rsidRPr="2198543A">
        <w:rPr>
          <w:rFonts w:ascii="Arial" w:hAnsi="Arial" w:cs="Arial"/>
          <w:sz w:val="24"/>
          <w:szCs w:val="24"/>
        </w:rPr>
        <w:t>information or attachments from the email are required to be stored or recorded</w:t>
      </w:r>
      <w:r w:rsidRPr="2198543A" w:rsidR="11657D5E">
        <w:rPr>
          <w:rFonts w:ascii="Arial" w:hAnsi="Arial" w:cs="Arial"/>
          <w:sz w:val="24"/>
          <w:szCs w:val="24"/>
        </w:rPr>
        <w:t xml:space="preserve"> </w:t>
      </w:r>
      <w:r w:rsidRPr="2198543A">
        <w:rPr>
          <w:rFonts w:ascii="Arial" w:hAnsi="Arial" w:cs="Arial"/>
          <w:sz w:val="24"/>
          <w:szCs w:val="24"/>
        </w:rPr>
        <w:t>then these should be saved in the appropriate place and then the email should be</w:t>
      </w:r>
      <w:r w:rsidRPr="2198543A" w:rsidR="645F0618">
        <w:rPr>
          <w:rFonts w:ascii="Arial" w:hAnsi="Arial" w:cs="Arial"/>
          <w:sz w:val="24"/>
          <w:szCs w:val="24"/>
        </w:rPr>
        <w:t xml:space="preserve"> </w:t>
      </w:r>
      <w:r w:rsidRPr="2198543A">
        <w:rPr>
          <w:rFonts w:ascii="Arial" w:hAnsi="Arial" w:cs="Arial"/>
          <w:sz w:val="24"/>
          <w:szCs w:val="24"/>
        </w:rPr>
        <w:t xml:space="preserve">deleted. </w:t>
      </w:r>
    </w:p>
    <w:p w:rsidRPr="00032D52" w:rsidR="00032D52" w:rsidP="00032D52" w:rsidRDefault="00032D52" w14:paraId="395E248D" w14:textId="77777777">
      <w:pPr>
        <w:pStyle w:val="ListParagraph"/>
        <w:ind w:left="360" w:firstLine="360"/>
        <w:jc w:val="both"/>
        <w:rPr>
          <w:rFonts w:ascii="Arial" w:hAnsi="Arial" w:cs="Arial"/>
          <w:sz w:val="24"/>
          <w:szCs w:val="24"/>
        </w:rPr>
      </w:pPr>
    </w:p>
    <w:p w:rsidRPr="003C09DF" w:rsidR="000D6926" w:rsidP="2198543A" w:rsidRDefault="000D6926" w14:paraId="7F851778" w14:textId="4BF412AA">
      <w:pPr>
        <w:pStyle w:val="ListParagraph"/>
        <w:numPr>
          <w:ilvl w:val="0"/>
          <w:numId w:val="5"/>
        </w:numPr>
        <w:jc w:val="both"/>
        <w:rPr>
          <w:rFonts w:ascii="Arial" w:hAnsi="Arial" w:cs="Arial"/>
          <w:sz w:val="24"/>
          <w:szCs w:val="24"/>
        </w:rPr>
      </w:pPr>
      <w:r w:rsidRPr="2198543A">
        <w:rPr>
          <w:rFonts w:ascii="Arial" w:hAnsi="Arial" w:cs="Arial"/>
          <w:sz w:val="24"/>
          <w:szCs w:val="24"/>
        </w:rPr>
        <w:lastRenderedPageBreak/>
        <w:t>Where it is necessary to keep the content of an email this should</w:t>
      </w:r>
      <w:r w:rsidRPr="2198543A" w:rsidR="00682645">
        <w:rPr>
          <w:rFonts w:ascii="Arial" w:hAnsi="Arial" w:cs="Arial"/>
          <w:sz w:val="24"/>
          <w:szCs w:val="24"/>
        </w:rPr>
        <w:t xml:space="preserve"> be done by </w:t>
      </w:r>
      <w:r w:rsidRPr="2198543A" w:rsidR="003C09DF">
        <w:rPr>
          <w:rFonts w:ascii="Arial" w:hAnsi="Arial" w:cs="Arial"/>
          <w:sz w:val="24"/>
          <w:szCs w:val="24"/>
        </w:rPr>
        <w:t xml:space="preserve">  </w:t>
      </w:r>
      <w:r w:rsidRPr="2198543A" w:rsidR="63921AF7">
        <w:rPr>
          <w:rFonts w:ascii="Arial" w:hAnsi="Arial" w:cs="Arial"/>
          <w:sz w:val="24"/>
          <w:szCs w:val="24"/>
        </w:rPr>
        <w:t xml:space="preserve"> </w:t>
      </w:r>
      <w:r w:rsidRPr="2198543A" w:rsidR="00682645">
        <w:rPr>
          <w:rFonts w:ascii="Arial" w:hAnsi="Arial" w:cs="Arial"/>
          <w:sz w:val="24"/>
          <w:szCs w:val="24"/>
        </w:rPr>
        <w:t>saving</w:t>
      </w:r>
      <w:r w:rsidRPr="2198543A" w:rsidR="003C09DF">
        <w:rPr>
          <w:rFonts w:ascii="Arial" w:hAnsi="Arial" w:cs="Arial"/>
          <w:sz w:val="24"/>
          <w:szCs w:val="24"/>
        </w:rPr>
        <w:t xml:space="preserve"> </w:t>
      </w:r>
      <w:r w:rsidRPr="2198543A" w:rsidR="00682645">
        <w:rPr>
          <w:rFonts w:ascii="Arial" w:hAnsi="Arial" w:cs="Arial"/>
          <w:sz w:val="24"/>
          <w:szCs w:val="24"/>
        </w:rPr>
        <w:t xml:space="preserve">the email in the .msg format and storing this in an appropriate place electronically. The location for storage and the appropriate retention period will depend on the class of record the content of the email comes under e.g. pupil record, part of a contract, school financial information </w:t>
      </w:r>
      <w:proofErr w:type="spellStart"/>
      <w:r w:rsidRPr="2198543A" w:rsidR="00682645">
        <w:rPr>
          <w:rFonts w:ascii="Arial" w:hAnsi="Arial" w:cs="Arial"/>
          <w:sz w:val="24"/>
          <w:szCs w:val="24"/>
        </w:rPr>
        <w:t>etc</w:t>
      </w:r>
      <w:proofErr w:type="spellEnd"/>
      <w:r w:rsidRPr="2198543A" w:rsidR="00682645">
        <w:rPr>
          <w:rFonts w:ascii="Arial" w:hAnsi="Arial" w:cs="Arial"/>
          <w:sz w:val="24"/>
          <w:szCs w:val="24"/>
        </w:rPr>
        <w:t xml:space="preserve">… Please refer to the retention information later in this policy. </w:t>
      </w:r>
    </w:p>
    <w:p w:rsidR="00682645" w:rsidP="00682645" w:rsidRDefault="00682645" w14:paraId="2FE24A0F" w14:textId="12F50DD1">
      <w:pPr>
        <w:pStyle w:val="ListParagraph"/>
      </w:pPr>
    </w:p>
    <w:p w:rsidRPr="00032D52" w:rsidR="00682645" w:rsidP="005237BD" w:rsidRDefault="00682645" w14:paraId="173FF7D8" w14:textId="3B180B9B">
      <w:pPr>
        <w:pStyle w:val="ListParagraph"/>
        <w:numPr>
          <w:ilvl w:val="0"/>
          <w:numId w:val="36"/>
        </w:numPr>
        <w:rPr>
          <w:rFonts w:ascii="Arial" w:hAnsi="Arial" w:cs="Arial"/>
          <w:sz w:val="24"/>
          <w:szCs w:val="24"/>
        </w:rPr>
      </w:pPr>
      <w:r w:rsidRPr="2198543A">
        <w:rPr>
          <w:rFonts w:ascii="Arial" w:hAnsi="Arial" w:cs="Arial"/>
          <w:b/>
          <w:bCs/>
          <w:sz w:val="24"/>
          <w:szCs w:val="24"/>
        </w:rPr>
        <w:t>Retention of Records and Personal Data</w:t>
      </w:r>
      <w:r>
        <w:br/>
      </w:r>
    </w:p>
    <w:p w:rsidRPr="009A6A96" w:rsidR="00032D52" w:rsidP="2198543A" w:rsidRDefault="00682645" w14:paraId="6FFA9F7C" w14:textId="1E601DF3">
      <w:pPr>
        <w:pStyle w:val="ListParagraph"/>
        <w:numPr>
          <w:ilvl w:val="0"/>
          <w:numId w:val="4"/>
        </w:numPr>
        <w:jc w:val="both"/>
        <w:rPr>
          <w:rFonts w:ascii="Arial" w:hAnsi="Arial" w:cs="Arial"/>
          <w:sz w:val="24"/>
          <w:szCs w:val="24"/>
        </w:rPr>
      </w:pPr>
      <w:r w:rsidRPr="2198543A">
        <w:rPr>
          <w:rFonts w:ascii="Arial" w:hAnsi="Arial" w:cs="Arial"/>
          <w:sz w:val="24"/>
          <w:szCs w:val="24"/>
        </w:rPr>
        <w:t>In compliance with the Freedom of Information Act 2000 and the GDPR and D</w:t>
      </w:r>
      <w:r w:rsidRPr="2198543A" w:rsidR="00D2408D">
        <w:rPr>
          <w:rFonts w:ascii="Arial" w:hAnsi="Arial" w:cs="Arial"/>
          <w:sz w:val="24"/>
          <w:szCs w:val="24"/>
        </w:rPr>
        <w:t>ata</w:t>
      </w:r>
      <w:r w:rsidRPr="2198543A" w:rsidR="009A6A96">
        <w:rPr>
          <w:rFonts w:ascii="Arial" w:hAnsi="Arial" w:cs="Arial"/>
          <w:sz w:val="24"/>
          <w:szCs w:val="24"/>
        </w:rPr>
        <w:t xml:space="preserve"> </w:t>
      </w:r>
      <w:r w:rsidRPr="2198543A" w:rsidR="00D2408D">
        <w:rPr>
          <w:rFonts w:ascii="Arial" w:hAnsi="Arial" w:cs="Arial"/>
          <w:sz w:val="24"/>
          <w:szCs w:val="24"/>
        </w:rPr>
        <w:t xml:space="preserve">Protection laws, the </w:t>
      </w:r>
      <w:r w:rsidRPr="2198543A" w:rsidR="00497B1C">
        <w:rPr>
          <w:rFonts w:ascii="Arial" w:hAnsi="Arial" w:cs="Arial"/>
          <w:sz w:val="24"/>
          <w:szCs w:val="24"/>
        </w:rPr>
        <w:t>Academy Trust</w:t>
      </w:r>
      <w:r w:rsidRPr="2198543A">
        <w:rPr>
          <w:rFonts w:ascii="Arial" w:hAnsi="Arial" w:cs="Arial"/>
          <w:sz w:val="24"/>
          <w:szCs w:val="24"/>
        </w:rPr>
        <w:t xml:space="preserve"> keeps a </w:t>
      </w:r>
      <w:r w:rsidRPr="2198543A" w:rsidR="0098208E">
        <w:rPr>
          <w:rFonts w:ascii="Arial" w:hAnsi="Arial" w:cs="Arial"/>
          <w:sz w:val="24"/>
          <w:szCs w:val="24"/>
        </w:rPr>
        <w:t>R</w:t>
      </w:r>
      <w:r w:rsidRPr="2198543A">
        <w:rPr>
          <w:rFonts w:ascii="Arial" w:hAnsi="Arial" w:cs="Arial"/>
          <w:sz w:val="24"/>
          <w:szCs w:val="24"/>
        </w:rPr>
        <w:t xml:space="preserve">etention </w:t>
      </w:r>
      <w:r w:rsidRPr="2198543A" w:rsidR="0098208E">
        <w:rPr>
          <w:rFonts w:ascii="Arial" w:hAnsi="Arial" w:cs="Arial"/>
          <w:sz w:val="24"/>
          <w:szCs w:val="24"/>
        </w:rPr>
        <w:t>S</w:t>
      </w:r>
      <w:r w:rsidRPr="2198543A">
        <w:rPr>
          <w:rFonts w:ascii="Arial" w:hAnsi="Arial" w:cs="Arial"/>
          <w:sz w:val="24"/>
          <w:szCs w:val="24"/>
        </w:rPr>
        <w:t>chedule listing the records it keeps,</w:t>
      </w:r>
      <w:r w:rsidRPr="2198543A" w:rsidR="009A6A96">
        <w:rPr>
          <w:rFonts w:ascii="Arial" w:hAnsi="Arial" w:cs="Arial"/>
          <w:sz w:val="24"/>
          <w:szCs w:val="24"/>
        </w:rPr>
        <w:t xml:space="preserve"> </w:t>
      </w:r>
      <w:r w:rsidRPr="2198543A">
        <w:rPr>
          <w:rFonts w:ascii="Arial" w:hAnsi="Arial" w:cs="Arial"/>
          <w:sz w:val="24"/>
          <w:szCs w:val="24"/>
        </w:rPr>
        <w:t>the period of retention for each record and the action to be taken when it is of no</w:t>
      </w:r>
      <w:r w:rsidRPr="2198543A" w:rsidR="009A6A96">
        <w:rPr>
          <w:rFonts w:ascii="Arial" w:hAnsi="Arial" w:cs="Arial"/>
          <w:sz w:val="24"/>
          <w:szCs w:val="24"/>
        </w:rPr>
        <w:t xml:space="preserve"> </w:t>
      </w:r>
      <w:r w:rsidRPr="2198543A">
        <w:rPr>
          <w:rFonts w:ascii="Arial" w:hAnsi="Arial" w:cs="Arial"/>
          <w:sz w:val="24"/>
          <w:szCs w:val="24"/>
        </w:rPr>
        <w:t xml:space="preserve">further administrative use. </w:t>
      </w:r>
      <w:r w:rsidRPr="2198543A" w:rsidR="0061175A">
        <w:rPr>
          <w:rFonts w:ascii="Arial" w:hAnsi="Arial" w:cs="Arial"/>
          <w:sz w:val="24"/>
          <w:szCs w:val="24"/>
        </w:rPr>
        <w:t xml:space="preserve">The </w:t>
      </w:r>
      <w:r w:rsidRPr="2198543A" w:rsidR="0098208E">
        <w:rPr>
          <w:rFonts w:ascii="Arial" w:hAnsi="Arial" w:cs="Arial"/>
          <w:sz w:val="24"/>
          <w:szCs w:val="24"/>
        </w:rPr>
        <w:t>R</w:t>
      </w:r>
      <w:r w:rsidRPr="2198543A" w:rsidR="0061175A">
        <w:rPr>
          <w:rFonts w:ascii="Arial" w:hAnsi="Arial" w:cs="Arial"/>
          <w:sz w:val="24"/>
          <w:szCs w:val="24"/>
        </w:rPr>
        <w:t xml:space="preserve">etention </w:t>
      </w:r>
      <w:r w:rsidRPr="2198543A" w:rsidR="0098208E">
        <w:rPr>
          <w:rFonts w:ascii="Arial" w:hAnsi="Arial" w:cs="Arial"/>
          <w:sz w:val="24"/>
          <w:szCs w:val="24"/>
        </w:rPr>
        <w:t>S</w:t>
      </w:r>
      <w:r w:rsidRPr="2198543A" w:rsidR="0061175A">
        <w:rPr>
          <w:rFonts w:ascii="Arial" w:hAnsi="Arial" w:cs="Arial"/>
          <w:sz w:val="24"/>
          <w:szCs w:val="24"/>
        </w:rPr>
        <w:t>chedule can be found at Appendix One</w:t>
      </w:r>
      <w:r w:rsidRPr="2198543A" w:rsidR="009A6A96">
        <w:rPr>
          <w:rFonts w:ascii="Arial" w:hAnsi="Arial" w:cs="Arial"/>
          <w:sz w:val="24"/>
          <w:szCs w:val="24"/>
        </w:rPr>
        <w:t xml:space="preserve"> </w:t>
      </w:r>
      <w:r w:rsidRPr="2198543A" w:rsidR="0061175A">
        <w:rPr>
          <w:rFonts w:ascii="Arial" w:hAnsi="Arial" w:cs="Arial"/>
          <w:sz w:val="24"/>
          <w:szCs w:val="24"/>
        </w:rPr>
        <w:t>to this policy.</w:t>
      </w:r>
      <w:r w:rsidR="009A6A96">
        <w:br/>
      </w:r>
    </w:p>
    <w:p w:rsidR="0061175A" w:rsidP="2198543A" w:rsidRDefault="0061175A" w14:paraId="71257501" w14:textId="493DEFB9">
      <w:pPr>
        <w:pStyle w:val="ListParagraph"/>
        <w:numPr>
          <w:ilvl w:val="0"/>
          <w:numId w:val="4"/>
        </w:numPr>
        <w:jc w:val="both"/>
        <w:rPr>
          <w:rFonts w:ascii="Arial" w:hAnsi="Arial" w:cs="Arial"/>
          <w:sz w:val="24"/>
          <w:szCs w:val="24"/>
        </w:rPr>
      </w:pPr>
      <w:r w:rsidRPr="2198543A">
        <w:rPr>
          <w:rFonts w:ascii="Arial" w:hAnsi="Arial" w:cs="Arial"/>
          <w:sz w:val="24"/>
          <w:szCs w:val="24"/>
        </w:rPr>
        <w:t>Members of staff are expected to manage their current record keeping systems</w:t>
      </w:r>
      <w:r w:rsidRPr="2198543A" w:rsidR="3391D801">
        <w:rPr>
          <w:rFonts w:ascii="Arial" w:hAnsi="Arial" w:cs="Arial"/>
          <w:sz w:val="24"/>
          <w:szCs w:val="24"/>
        </w:rPr>
        <w:t xml:space="preserve"> </w:t>
      </w:r>
      <w:r w:rsidRPr="2198543A">
        <w:rPr>
          <w:rFonts w:ascii="Arial" w:hAnsi="Arial" w:cs="Arial"/>
          <w:sz w:val="24"/>
          <w:szCs w:val="24"/>
        </w:rPr>
        <w:t xml:space="preserve">using the </w:t>
      </w:r>
      <w:r w:rsidRPr="2198543A" w:rsidR="0098208E">
        <w:rPr>
          <w:rFonts w:ascii="Arial" w:hAnsi="Arial" w:cs="Arial"/>
          <w:sz w:val="24"/>
          <w:szCs w:val="24"/>
        </w:rPr>
        <w:t>R</w:t>
      </w:r>
      <w:r w:rsidRPr="2198543A">
        <w:rPr>
          <w:rFonts w:ascii="Arial" w:hAnsi="Arial" w:cs="Arial"/>
          <w:sz w:val="24"/>
          <w:szCs w:val="24"/>
        </w:rPr>
        <w:t xml:space="preserve">etention </w:t>
      </w:r>
      <w:r w:rsidRPr="2198543A" w:rsidR="0098208E">
        <w:rPr>
          <w:rFonts w:ascii="Arial" w:hAnsi="Arial" w:cs="Arial"/>
          <w:sz w:val="24"/>
          <w:szCs w:val="24"/>
        </w:rPr>
        <w:t>S</w:t>
      </w:r>
      <w:r w:rsidRPr="2198543A">
        <w:rPr>
          <w:rFonts w:ascii="Arial" w:hAnsi="Arial" w:cs="Arial"/>
          <w:sz w:val="24"/>
          <w:szCs w:val="24"/>
        </w:rPr>
        <w:t>chedule and to take account of the different kinds of retention</w:t>
      </w:r>
      <w:r w:rsidRPr="2198543A" w:rsidR="7589311A">
        <w:rPr>
          <w:rFonts w:ascii="Arial" w:hAnsi="Arial" w:cs="Arial"/>
          <w:sz w:val="24"/>
          <w:szCs w:val="24"/>
        </w:rPr>
        <w:t xml:space="preserve"> </w:t>
      </w:r>
      <w:r w:rsidRPr="2198543A">
        <w:rPr>
          <w:rFonts w:ascii="Arial" w:hAnsi="Arial" w:cs="Arial"/>
          <w:sz w:val="24"/>
          <w:szCs w:val="24"/>
        </w:rPr>
        <w:t>periods when they are creating new record keeping systems.</w:t>
      </w:r>
      <w:r>
        <w:br/>
      </w:r>
    </w:p>
    <w:p w:rsidRPr="009A6A96" w:rsidR="0061175A" w:rsidP="2198543A" w:rsidRDefault="0061175A" w14:paraId="45068AB8" w14:textId="1EC12F50">
      <w:pPr>
        <w:pStyle w:val="ListParagraph"/>
        <w:numPr>
          <w:ilvl w:val="0"/>
          <w:numId w:val="4"/>
        </w:numPr>
        <w:jc w:val="both"/>
        <w:rPr>
          <w:rFonts w:ascii="Arial" w:hAnsi="Arial" w:cs="Arial"/>
          <w:sz w:val="24"/>
          <w:szCs w:val="24"/>
        </w:rPr>
      </w:pPr>
      <w:r w:rsidRPr="2198543A">
        <w:rPr>
          <w:rFonts w:ascii="Arial" w:hAnsi="Arial" w:cs="Arial"/>
          <w:sz w:val="24"/>
          <w:szCs w:val="24"/>
        </w:rPr>
        <w:t xml:space="preserve">Where appropriate the </w:t>
      </w:r>
      <w:r w:rsidRPr="2198543A" w:rsidR="0098208E">
        <w:rPr>
          <w:rFonts w:ascii="Arial" w:hAnsi="Arial" w:cs="Arial"/>
          <w:sz w:val="24"/>
          <w:szCs w:val="24"/>
        </w:rPr>
        <w:t>R</w:t>
      </w:r>
      <w:r w:rsidRPr="2198543A">
        <w:rPr>
          <w:rFonts w:ascii="Arial" w:hAnsi="Arial" w:cs="Arial"/>
          <w:sz w:val="24"/>
          <w:szCs w:val="24"/>
        </w:rPr>
        <w:t xml:space="preserve">etention </w:t>
      </w:r>
      <w:r w:rsidRPr="2198543A" w:rsidR="0098208E">
        <w:rPr>
          <w:rFonts w:ascii="Arial" w:hAnsi="Arial" w:cs="Arial"/>
          <w:sz w:val="24"/>
          <w:szCs w:val="24"/>
        </w:rPr>
        <w:t>S</w:t>
      </w:r>
      <w:r w:rsidRPr="2198543A">
        <w:rPr>
          <w:rFonts w:ascii="Arial" w:hAnsi="Arial" w:cs="Arial"/>
          <w:sz w:val="24"/>
          <w:szCs w:val="24"/>
        </w:rPr>
        <w:t>chedule should be reviewed and amended to</w:t>
      </w:r>
      <w:r w:rsidRPr="2198543A" w:rsidR="009A6A96">
        <w:rPr>
          <w:rFonts w:ascii="Arial" w:hAnsi="Arial" w:cs="Arial"/>
          <w:sz w:val="24"/>
          <w:szCs w:val="24"/>
        </w:rPr>
        <w:t xml:space="preserve"> </w:t>
      </w:r>
      <w:r w:rsidRPr="2198543A">
        <w:rPr>
          <w:rFonts w:ascii="Arial" w:hAnsi="Arial" w:cs="Arial"/>
          <w:sz w:val="24"/>
          <w:szCs w:val="24"/>
        </w:rPr>
        <w:t>include any new record series created and remove any obsolete record series. A</w:t>
      </w:r>
      <w:r w:rsidRPr="2198543A" w:rsidR="009A6A96">
        <w:rPr>
          <w:rFonts w:ascii="Arial" w:hAnsi="Arial" w:cs="Arial"/>
          <w:sz w:val="24"/>
          <w:szCs w:val="24"/>
        </w:rPr>
        <w:t xml:space="preserve"> </w:t>
      </w:r>
      <w:r w:rsidRPr="2198543A">
        <w:rPr>
          <w:rFonts w:ascii="Arial" w:hAnsi="Arial" w:cs="Arial"/>
          <w:sz w:val="24"/>
          <w:szCs w:val="24"/>
        </w:rPr>
        <w:t>review of the schedule should be carried out as and when these amendments are</w:t>
      </w:r>
      <w:r w:rsidRPr="2198543A" w:rsidR="009A6A96">
        <w:rPr>
          <w:rFonts w:ascii="Arial" w:hAnsi="Arial" w:cs="Arial"/>
          <w:sz w:val="24"/>
          <w:szCs w:val="24"/>
        </w:rPr>
        <w:t xml:space="preserve"> </w:t>
      </w:r>
      <w:r w:rsidRPr="2198543A">
        <w:rPr>
          <w:rFonts w:ascii="Arial" w:hAnsi="Arial" w:cs="Arial"/>
          <w:sz w:val="24"/>
          <w:szCs w:val="24"/>
        </w:rPr>
        <w:t xml:space="preserve">required and at least once per academic year. </w:t>
      </w:r>
      <w:r w:rsidR="009A6A96">
        <w:br/>
      </w:r>
    </w:p>
    <w:p w:rsidRPr="009A6A96" w:rsidR="00032D52" w:rsidP="2198543A" w:rsidRDefault="0061175A" w14:paraId="591D75BF" w14:textId="72FCB769">
      <w:pPr>
        <w:pStyle w:val="ListParagraph"/>
        <w:numPr>
          <w:ilvl w:val="0"/>
          <w:numId w:val="4"/>
        </w:numPr>
        <w:jc w:val="both"/>
        <w:rPr>
          <w:rFonts w:ascii="Arial" w:hAnsi="Arial" w:cs="Arial"/>
          <w:sz w:val="24"/>
          <w:szCs w:val="24"/>
        </w:rPr>
      </w:pPr>
      <w:r w:rsidRPr="2198543A">
        <w:rPr>
          <w:rFonts w:ascii="Arial" w:hAnsi="Arial" w:cs="Arial"/>
          <w:sz w:val="24"/>
          <w:szCs w:val="24"/>
        </w:rPr>
        <w:t xml:space="preserve">The </w:t>
      </w:r>
      <w:r w:rsidRPr="2198543A" w:rsidR="0098208E">
        <w:rPr>
          <w:rFonts w:ascii="Arial" w:hAnsi="Arial" w:cs="Arial"/>
          <w:sz w:val="24"/>
          <w:szCs w:val="24"/>
        </w:rPr>
        <w:t>R</w:t>
      </w:r>
      <w:r w:rsidRPr="2198543A">
        <w:rPr>
          <w:rFonts w:ascii="Arial" w:hAnsi="Arial" w:cs="Arial"/>
          <w:sz w:val="24"/>
          <w:szCs w:val="24"/>
        </w:rPr>
        <w:t xml:space="preserve">etention </w:t>
      </w:r>
      <w:r w:rsidRPr="2198543A" w:rsidR="0098208E">
        <w:rPr>
          <w:rFonts w:ascii="Arial" w:hAnsi="Arial" w:cs="Arial"/>
          <w:sz w:val="24"/>
          <w:szCs w:val="24"/>
        </w:rPr>
        <w:t>S</w:t>
      </w:r>
      <w:r w:rsidRPr="2198543A">
        <w:rPr>
          <w:rFonts w:ascii="Arial" w:hAnsi="Arial" w:cs="Arial"/>
          <w:sz w:val="24"/>
          <w:szCs w:val="24"/>
        </w:rPr>
        <w:t>chedule contains recommended retention periods for the different</w:t>
      </w:r>
      <w:r w:rsidRPr="2198543A" w:rsidR="009A6A96">
        <w:rPr>
          <w:rFonts w:ascii="Arial" w:hAnsi="Arial" w:cs="Arial"/>
          <w:sz w:val="24"/>
          <w:szCs w:val="24"/>
        </w:rPr>
        <w:t xml:space="preserve"> </w:t>
      </w:r>
      <w:r w:rsidRPr="2198543A">
        <w:rPr>
          <w:rFonts w:ascii="Arial" w:hAnsi="Arial" w:cs="Arial"/>
          <w:sz w:val="24"/>
          <w:szCs w:val="24"/>
        </w:rPr>
        <w:t xml:space="preserve">record series created and maintained by </w:t>
      </w:r>
      <w:r w:rsidRPr="2198543A" w:rsidR="00497B1C">
        <w:rPr>
          <w:rFonts w:ascii="Arial" w:hAnsi="Arial" w:cs="Arial"/>
          <w:sz w:val="24"/>
          <w:szCs w:val="24"/>
        </w:rPr>
        <w:t>Academy Trusts</w:t>
      </w:r>
      <w:r w:rsidRPr="2198543A">
        <w:rPr>
          <w:rFonts w:ascii="Arial" w:hAnsi="Arial" w:cs="Arial"/>
          <w:sz w:val="24"/>
          <w:szCs w:val="24"/>
        </w:rPr>
        <w:t xml:space="preserve"> in the course of their business.</w:t>
      </w:r>
      <w:r w:rsidRPr="2198543A" w:rsidR="009A6A96">
        <w:rPr>
          <w:rFonts w:ascii="Arial" w:hAnsi="Arial" w:cs="Arial"/>
          <w:sz w:val="24"/>
          <w:szCs w:val="24"/>
        </w:rPr>
        <w:t xml:space="preserve"> </w:t>
      </w:r>
      <w:r w:rsidRPr="2198543A">
        <w:rPr>
          <w:rFonts w:ascii="Arial" w:hAnsi="Arial" w:cs="Arial"/>
          <w:sz w:val="24"/>
          <w:szCs w:val="24"/>
        </w:rPr>
        <w:t xml:space="preserve">The schedule refers to all information regardless of the media in which it is stored. </w:t>
      </w:r>
      <w:r w:rsidR="009A6A96">
        <w:br/>
      </w:r>
    </w:p>
    <w:p w:rsidRPr="009A6A96" w:rsidR="0061175A" w:rsidP="2198543A" w:rsidRDefault="0061175A" w14:paraId="7413AA8E" w14:textId="516A5417">
      <w:pPr>
        <w:pStyle w:val="ListParagraph"/>
        <w:numPr>
          <w:ilvl w:val="0"/>
          <w:numId w:val="4"/>
        </w:numPr>
        <w:jc w:val="both"/>
        <w:rPr>
          <w:rFonts w:ascii="Arial" w:hAnsi="Arial" w:cs="Arial"/>
          <w:sz w:val="24"/>
          <w:szCs w:val="24"/>
        </w:rPr>
      </w:pPr>
      <w:r w:rsidRPr="2198543A">
        <w:rPr>
          <w:rFonts w:ascii="Arial" w:hAnsi="Arial" w:cs="Arial"/>
          <w:sz w:val="24"/>
          <w:szCs w:val="24"/>
        </w:rPr>
        <w:t>Some of the retention periods are governed by Statute whilst others follow the</w:t>
      </w:r>
      <w:r w:rsidRPr="2198543A" w:rsidR="009A6A96">
        <w:rPr>
          <w:rFonts w:ascii="Arial" w:hAnsi="Arial" w:cs="Arial"/>
          <w:sz w:val="24"/>
          <w:szCs w:val="24"/>
        </w:rPr>
        <w:t xml:space="preserve"> </w:t>
      </w:r>
      <w:r w:rsidRPr="2198543A">
        <w:rPr>
          <w:rFonts w:ascii="Arial" w:hAnsi="Arial" w:cs="Arial"/>
          <w:sz w:val="24"/>
          <w:szCs w:val="24"/>
        </w:rPr>
        <w:t>guidelines on best practice. Every effort has been made to ensure that these</w:t>
      </w:r>
      <w:r w:rsidRPr="2198543A" w:rsidR="009A6A96">
        <w:rPr>
          <w:rFonts w:ascii="Arial" w:hAnsi="Arial" w:cs="Arial"/>
          <w:sz w:val="24"/>
          <w:szCs w:val="24"/>
        </w:rPr>
        <w:t xml:space="preserve"> </w:t>
      </w:r>
      <w:r w:rsidRPr="2198543A">
        <w:rPr>
          <w:rFonts w:ascii="Arial" w:hAnsi="Arial" w:cs="Arial"/>
          <w:sz w:val="24"/>
          <w:szCs w:val="24"/>
        </w:rPr>
        <w:t xml:space="preserve">retention periods are compliant with the GDPR and Data Protection Laws. </w:t>
      </w:r>
      <w:r w:rsidR="009A6A96">
        <w:br/>
      </w:r>
    </w:p>
    <w:p w:rsidRPr="009A6A96" w:rsidR="0061175A" w:rsidP="2198543A" w:rsidRDefault="0061175A" w14:paraId="3182FF26" w14:textId="2075B07B">
      <w:pPr>
        <w:pStyle w:val="ListParagraph"/>
        <w:numPr>
          <w:ilvl w:val="0"/>
          <w:numId w:val="4"/>
        </w:numPr>
        <w:jc w:val="both"/>
        <w:rPr>
          <w:rFonts w:ascii="Arial" w:hAnsi="Arial" w:cs="Arial"/>
          <w:sz w:val="24"/>
          <w:szCs w:val="24"/>
        </w:rPr>
      </w:pPr>
      <w:r w:rsidRPr="2198543A">
        <w:rPr>
          <w:rFonts w:ascii="Arial" w:hAnsi="Arial" w:cs="Arial"/>
          <w:sz w:val="24"/>
          <w:szCs w:val="24"/>
        </w:rPr>
        <w:t>If a record series are to be kept for longer or shorter periods than laid out in the</w:t>
      </w:r>
      <w:r w:rsidRPr="2198543A" w:rsidR="009A6A96">
        <w:rPr>
          <w:rFonts w:ascii="Arial" w:hAnsi="Arial" w:cs="Arial"/>
          <w:sz w:val="24"/>
          <w:szCs w:val="24"/>
        </w:rPr>
        <w:t xml:space="preserve"> </w:t>
      </w:r>
      <w:r w:rsidRPr="2198543A" w:rsidR="0098208E">
        <w:rPr>
          <w:rFonts w:ascii="Arial" w:hAnsi="Arial" w:cs="Arial"/>
          <w:sz w:val="24"/>
          <w:szCs w:val="24"/>
        </w:rPr>
        <w:t>R</w:t>
      </w:r>
      <w:r w:rsidRPr="2198543A">
        <w:rPr>
          <w:rFonts w:ascii="Arial" w:hAnsi="Arial" w:cs="Arial"/>
          <w:sz w:val="24"/>
          <w:szCs w:val="24"/>
        </w:rPr>
        <w:t xml:space="preserve">etention </w:t>
      </w:r>
      <w:r w:rsidRPr="2198543A" w:rsidR="0098208E">
        <w:rPr>
          <w:rFonts w:ascii="Arial" w:hAnsi="Arial" w:cs="Arial"/>
          <w:sz w:val="24"/>
          <w:szCs w:val="24"/>
        </w:rPr>
        <w:t>S</w:t>
      </w:r>
      <w:r w:rsidRPr="2198543A">
        <w:rPr>
          <w:rFonts w:ascii="Arial" w:hAnsi="Arial" w:cs="Arial"/>
          <w:sz w:val="24"/>
          <w:szCs w:val="24"/>
        </w:rPr>
        <w:t>chedule then the reasons for this need to be documented.</w:t>
      </w:r>
    </w:p>
    <w:p w:rsidR="00067327" w:rsidP="0061175A" w:rsidRDefault="00067327" w14:paraId="5F205855" w14:textId="77777777">
      <w:pPr>
        <w:pStyle w:val="ListParagraph"/>
      </w:pPr>
    </w:p>
    <w:p w:rsidRPr="00032D52" w:rsidR="00032D52" w:rsidP="005237BD" w:rsidRDefault="0061175A" w14:paraId="13A0B3D8" w14:textId="67CED6C2">
      <w:pPr>
        <w:pStyle w:val="ListParagraph"/>
        <w:numPr>
          <w:ilvl w:val="0"/>
          <w:numId w:val="35"/>
        </w:numPr>
        <w:rPr>
          <w:rFonts w:ascii="Arial" w:hAnsi="Arial" w:cs="Arial"/>
          <w:sz w:val="24"/>
          <w:szCs w:val="24"/>
        </w:rPr>
      </w:pPr>
      <w:r w:rsidRPr="000B1697">
        <w:rPr>
          <w:rFonts w:ascii="Arial" w:hAnsi="Arial" w:cs="Arial"/>
          <w:b/>
          <w:sz w:val="24"/>
          <w:szCs w:val="24"/>
        </w:rPr>
        <w:t>Safe Disposal of Records/Data:</w:t>
      </w:r>
    </w:p>
    <w:p w:rsidRPr="00032D52" w:rsidR="00032D52" w:rsidP="00032D52" w:rsidRDefault="00032D52" w14:paraId="64E4D06C" w14:textId="77777777">
      <w:pPr>
        <w:pStyle w:val="ListParagraph"/>
        <w:ind w:left="360"/>
        <w:rPr>
          <w:rFonts w:ascii="Arial" w:hAnsi="Arial" w:cs="Arial"/>
          <w:sz w:val="24"/>
          <w:szCs w:val="24"/>
        </w:rPr>
      </w:pPr>
    </w:p>
    <w:p w:rsidRPr="00067327" w:rsidR="001271E8" w:rsidP="2198543A" w:rsidRDefault="001271E8" w14:paraId="50D229A5" w14:textId="71AAC704">
      <w:pPr>
        <w:pStyle w:val="ListParagraph"/>
        <w:numPr>
          <w:ilvl w:val="0"/>
          <w:numId w:val="3"/>
        </w:numPr>
        <w:jc w:val="both"/>
        <w:rPr>
          <w:rFonts w:ascii="Arial" w:hAnsi="Arial" w:cs="Arial"/>
          <w:sz w:val="24"/>
          <w:szCs w:val="24"/>
        </w:rPr>
      </w:pPr>
      <w:r w:rsidRPr="2198543A">
        <w:rPr>
          <w:rFonts w:ascii="Arial" w:hAnsi="Arial" w:cs="Arial"/>
          <w:sz w:val="24"/>
          <w:szCs w:val="24"/>
        </w:rPr>
        <w:t>This policy relates to all types of records whether they are paper copies or</w:t>
      </w:r>
      <w:r w:rsidRPr="2198543A" w:rsidR="00067327">
        <w:rPr>
          <w:rFonts w:ascii="Arial" w:hAnsi="Arial" w:cs="Arial"/>
          <w:sz w:val="24"/>
          <w:szCs w:val="24"/>
        </w:rPr>
        <w:t xml:space="preserve"> </w:t>
      </w:r>
      <w:r w:rsidRPr="2198543A">
        <w:rPr>
          <w:rFonts w:ascii="Arial" w:hAnsi="Arial" w:cs="Arial"/>
          <w:sz w:val="24"/>
          <w:szCs w:val="24"/>
        </w:rPr>
        <w:t>electronically held.</w:t>
      </w:r>
      <w:r w:rsidR="00067327">
        <w:br/>
      </w:r>
    </w:p>
    <w:p w:rsidRPr="00067327" w:rsidR="001271E8" w:rsidP="2198543A" w:rsidRDefault="001271E8" w14:paraId="29946C6B" w14:textId="6D8AA9AC">
      <w:pPr>
        <w:pStyle w:val="ListParagraph"/>
        <w:numPr>
          <w:ilvl w:val="0"/>
          <w:numId w:val="3"/>
        </w:numPr>
        <w:jc w:val="both"/>
        <w:rPr>
          <w:rFonts w:ascii="Arial" w:hAnsi="Arial" w:cs="Arial"/>
          <w:sz w:val="24"/>
          <w:szCs w:val="24"/>
        </w:rPr>
      </w:pPr>
      <w:r w:rsidRPr="2198543A">
        <w:rPr>
          <w:rFonts w:ascii="Arial" w:hAnsi="Arial" w:cs="Arial"/>
          <w:sz w:val="24"/>
          <w:szCs w:val="24"/>
        </w:rPr>
        <w:lastRenderedPageBreak/>
        <w:t>The GDPR and data protection laws stipulate that personal data should not be held</w:t>
      </w:r>
      <w:r w:rsidRPr="2198543A" w:rsidR="00067327">
        <w:rPr>
          <w:rFonts w:ascii="Arial" w:hAnsi="Arial" w:cs="Arial"/>
          <w:sz w:val="24"/>
          <w:szCs w:val="24"/>
        </w:rPr>
        <w:t xml:space="preserve"> </w:t>
      </w:r>
      <w:r w:rsidRPr="2198543A">
        <w:rPr>
          <w:rFonts w:ascii="Arial" w:hAnsi="Arial" w:cs="Arial"/>
          <w:sz w:val="24"/>
          <w:szCs w:val="24"/>
        </w:rPr>
        <w:t>for longer than is necessary for the purpose(s) for which it was held.</w:t>
      </w:r>
      <w:r w:rsidR="00067327">
        <w:br/>
      </w:r>
    </w:p>
    <w:p w:rsidRPr="00067327" w:rsidR="001271E8" w:rsidP="2198543A" w:rsidRDefault="00A20DE3" w14:paraId="3E1017AB" w14:textId="625D50F5">
      <w:pPr>
        <w:pStyle w:val="ListParagraph"/>
        <w:numPr>
          <w:ilvl w:val="0"/>
          <w:numId w:val="3"/>
        </w:numPr>
        <w:jc w:val="both"/>
        <w:rPr>
          <w:rFonts w:ascii="Arial" w:hAnsi="Arial" w:cs="Arial"/>
          <w:sz w:val="24"/>
          <w:szCs w:val="24"/>
        </w:rPr>
      </w:pPr>
      <w:r w:rsidRPr="2198543A">
        <w:rPr>
          <w:rFonts w:ascii="Arial" w:hAnsi="Arial" w:cs="Arial"/>
          <w:sz w:val="24"/>
          <w:szCs w:val="24"/>
        </w:rPr>
        <w:t xml:space="preserve">The </w:t>
      </w:r>
      <w:r w:rsidRPr="2198543A" w:rsidR="00497B1C">
        <w:rPr>
          <w:rFonts w:ascii="Arial" w:hAnsi="Arial" w:cs="Arial"/>
          <w:sz w:val="24"/>
          <w:szCs w:val="24"/>
        </w:rPr>
        <w:t>Academy Trust</w:t>
      </w:r>
      <w:r w:rsidRPr="2198543A">
        <w:rPr>
          <w:rFonts w:ascii="Arial" w:hAnsi="Arial" w:cs="Arial"/>
          <w:sz w:val="24"/>
          <w:szCs w:val="24"/>
        </w:rPr>
        <w:t xml:space="preserve"> must ensure that records that are no longer required for business use</w:t>
      </w:r>
      <w:r w:rsidRPr="2198543A" w:rsidR="00067327">
        <w:rPr>
          <w:rFonts w:ascii="Arial" w:hAnsi="Arial" w:cs="Arial"/>
          <w:sz w:val="24"/>
          <w:szCs w:val="24"/>
        </w:rPr>
        <w:t xml:space="preserve"> </w:t>
      </w:r>
      <w:r w:rsidRPr="2198543A">
        <w:rPr>
          <w:rFonts w:ascii="Arial" w:hAnsi="Arial" w:cs="Arial"/>
          <w:sz w:val="24"/>
          <w:szCs w:val="24"/>
        </w:rPr>
        <w:t xml:space="preserve">are reviewed as soon as possible so that only the appropriate records are destroyed. The </w:t>
      </w:r>
      <w:r w:rsidRPr="2198543A" w:rsidR="00497B1C">
        <w:rPr>
          <w:rFonts w:ascii="Arial" w:hAnsi="Arial" w:cs="Arial"/>
          <w:sz w:val="24"/>
          <w:szCs w:val="24"/>
        </w:rPr>
        <w:t>Academy Trust</w:t>
      </w:r>
      <w:r w:rsidRPr="2198543A">
        <w:rPr>
          <w:rFonts w:ascii="Arial" w:hAnsi="Arial" w:cs="Arial"/>
          <w:sz w:val="24"/>
          <w:szCs w:val="24"/>
        </w:rPr>
        <w:t xml:space="preserve"> will review to determine whether records are to be selected for permanent preservation (if this is the case then the personal data contained therein should be kept to an absolute minimum), destroyed, converted into an electronic format or retained for research or litigating purposes. </w:t>
      </w:r>
      <w:r w:rsidR="00067327">
        <w:br/>
      </w:r>
    </w:p>
    <w:p w:rsidR="00A20DE3" w:rsidP="2198543A" w:rsidRDefault="00A20DE3" w14:paraId="0A68C9F3" w14:textId="7A7AE3EB">
      <w:pPr>
        <w:pStyle w:val="ListParagraph"/>
        <w:numPr>
          <w:ilvl w:val="0"/>
          <w:numId w:val="3"/>
        </w:numPr>
        <w:jc w:val="both"/>
        <w:rPr>
          <w:rFonts w:ascii="Arial" w:hAnsi="Arial" w:cs="Arial"/>
          <w:sz w:val="24"/>
          <w:szCs w:val="24"/>
        </w:rPr>
      </w:pPr>
      <w:r w:rsidRPr="2198543A">
        <w:rPr>
          <w:rFonts w:ascii="Arial" w:hAnsi="Arial" w:cs="Arial"/>
          <w:sz w:val="24"/>
          <w:szCs w:val="24"/>
        </w:rPr>
        <w:t xml:space="preserve">All records containing personal information or sensitive policy information should </w:t>
      </w:r>
      <w:r w:rsidRPr="2198543A" w:rsidR="00067327">
        <w:rPr>
          <w:rFonts w:ascii="Arial" w:hAnsi="Arial" w:cs="Arial"/>
          <w:sz w:val="24"/>
          <w:szCs w:val="24"/>
        </w:rPr>
        <w:t xml:space="preserve"> </w:t>
      </w:r>
      <w:r w:rsidRPr="2198543A">
        <w:rPr>
          <w:rFonts w:ascii="Arial" w:hAnsi="Arial" w:cs="Arial"/>
          <w:sz w:val="24"/>
          <w:szCs w:val="24"/>
        </w:rPr>
        <w:t xml:space="preserve">be made either unreadable or </w:t>
      </w:r>
      <w:proofErr w:type="spellStart"/>
      <w:r w:rsidRPr="2198543A">
        <w:rPr>
          <w:rFonts w:ascii="Arial" w:hAnsi="Arial" w:cs="Arial"/>
          <w:sz w:val="24"/>
          <w:szCs w:val="24"/>
        </w:rPr>
        <w:t>unreconstructable</w:t>
      </w:r>
      <w:proofErr w:type="spellEnd"/>
      <w:r w:rsidRPr="2198543A">
        <w:rPr>
          <w:rFonts w:ascii="Arial" w:hAnsi="Arial" w:cs="Arial"/>
          <w:sz w:val="24"/>
          <w:szCs w:val="24"/>
        </w:rPr>
        <w:t xml:space="preserve">. </w:t>
      </w:r>
      <w:r w:rsidR="00067327">
        <w:br/>
      </w:r>
    </w:p>
    <w:p w:rsidR="00A20DE3" w:rsidP="2198543A" w:rsidRDefault="00A20DE3" w14:paraId="7118260C" w14:textId="21DA0C60">
      <w:pPr>
        <w:pStyle w:val="ListParagraph"/>
        <w:numPr>
          <w:ilvl w:val="0"/>
          <w:numId w:val="3"/>
        </w:numPr>
        <w:jc w:val="both"/>
        <w:rPr>
          <w:rFonts w:ascii="Arial" w:hAnsi="Arial" w:cs="Arial"/>
          <w:sz w:val="24"/>
          <w:szCs w:val="24"/>
        </w:rPr>
      </w:pPr>
      <w:r w:rsidRPr="2198543A">
        <w:rPr>
          <w:rFonts w:ascii="Arial" w:hAnsi="Arial" w:cs="Arial"/>
          <w:sz w:val="24"/>
          <w:szCs w:val="24"/>
        </w:rPr>
        <w:t>Paper records will be shredded using a cross-cutting shredder.</w:t>
      </w:r>
      <w:r w:rsidR="00067327">
        <w:br/>
      </w:r>
    </w:p>
    <w:p w:rsidRPr="00067327" w:rsidR="00EC5FF5" w:rsidP="2198543A" w:rsidRDefault="00A20DE3" w14:paraId="377C9E21" w14:textId="490714FA">
      <w:pPr>
        <w:pStyle w:val="ListParagraph"/>
        <w:numPr>
          <w:ilvl w:val="0"/>
          <w:numId w:val="3"/>
        </w:numPr>
        <w:jc w:val="both"/>
        <w:rPr>
          <w:rFonts w:ascii="Arial" w:hAnsi="Arial" w:cs="Arial"/>
          <w:sz w:val="24"/>
          <w:szCs w:val="24"/>
        </w:rPr>
      </w:pPr>
      <w:r w:rsidRPr="2198543A">
        <w:rPr>
          <w:rFonts w:ascii="Arial" w:hAnsi="Arial" w:cs="Arial"/>
          <w:sz w:val="24"/>
          <w:szCs w:val="24"/>
        </w:rPr>
        <w:t xml:space="preserve">All electronic records will be permanently deleted/destroyed. </w:t>
      </w:r>
      <w:r w:rsidR="00067327">
        <w:br/>
      </w:r>
    </w:p>
    <w:p w:rsidRPr="00067327" w:rsidR="00EC5FF5" w:rsidP="2198543A" w:rsidRDefault="00A20DE3" w14:paraId="05757EC6" w14:textId="7E4571EA">
      <w:pPr>
        <w:pStyle w:val="ListParagraph"/>
        <w:numPr>
          <w:ilvl w:val="0"/>
          <w:numId w:val="3"/>
        </w:numPr>
        <w:jc w:val="both"/>
        <w:rPr>
          <w:rFonts w:ascii="Arial" w:hAnsi="Arial" w:cs="Arial"/>
          <w:sz w:val="24"/>
          <w:szCs w:val="24"/>
        </w:rPr>
      </w:pPr>
      <w:r w:rsidRPr="2198543A">
        <w:rPr>
          <w:rFonts w:ascii="Arial" w:hAnsi="Arial" w:cs="Arial"/>
          <w:sz w:val="24"/>
          <w:szCs w:val="24"/>
        </w:rPr>
        <w:t xml:space="preserve">The </w:t>
      </w:r>
      <w:r w:rsidRPr="2198543A" w:rsidR="00497B1C">
        <w:rPr>
          <w:rFonts w:ascii="Arial" w:hAnsi="Arial" w:cs="Arial"/>
          <w:sz w:val="24"/>
          <w:szCs w:val="24"/>
        </w:rPr>
        <w:t>Academy Trust</w:t>
      </w:r>
      <w:r w:rsidRPr="2198543A">
        <w:rPr>
          <w:rFonts w:ascii="Arial" w:hAnsi="Arial" w:cs="Arial"/>
          <w:sz w:val="24"/>
          <w:szCs w:val="24"/>
        </w:rPr>
        <w:t xml:space="preserve"> will keep a list of records which have been destroyed and who</w:t>
      </w:r>
      <w:r w:rsidRPr="2198543A" w:rsidR="00067327">
        <w:rPr>
          <w:rFonts w:ascii="Arial" w:hAnsi="Arial" w:cs="Arial"/>
          <w:sz w:val="24"/>
          <w:szCs w:val="24"/>
        </w:rPr>
        <w:t xml:space="preserve"> </w:t>
      </w:r>
      <w:proofErr w:type="spellStart"/>
      <w:r w:rsidRPr="2198543A">
        <w:rPr>
          <w:rFonts w:ascii="Arial" w:hAnsi="Arial" w:cs="Arial"/>
          <w:sz w:val="24"/>
          <w:szCs w:val="24"/>
        </w:rPr>
        <w:t>authori</w:t>
      </w:r>
      <w:r w:rsidRPr="2198543A" w:rsidR="0098208E">
        <w:rPr>
          <w:rFonts w:ascii="Arial" w:hAnsi="Arial" w:cs="Arial"/>
          <w:sz w:val="24"/>
          <w:szCs w:val="24"/>
        </w:rPr>
        <w:t>s</w:t>
      </w:r>
      <w:r w:rsidRPr="2198543A">
        <w:rPr>
          <w:rFonts w:ascii="Arial" w:hAnsi="Arial" w:cs="Arial"/>
          <w:sz w:val="24"/>
          <w:szCs w:val="24"/>
        </w:rPr>
        <w:t>ed</w:t>
      </w:r>
      <w:proofErr w:type="spellEnd"/>
      <w:r w:rsidRPr="2198543A">
        <w:rPr>
          <w:rFonts w:ascii="Arial" w:hAnsi="Arial" w:cs="Arial"/>
          <w:sz w:val="24"/>
          <w:szCs w:val="24"/>
        </w:rPr>
        <w:t xml:space="preserve"> their destruction in line with the Freedom of Information Act 2000.</w:t>
      </w:r>
      <w:r w:rsidR="00067327">
        <w:br/>
      </w:r>
    </w:p>
    <w:p w:rsidRPr="00067327" w:rsidR="00A20DE3" w:rsidP="2198543A" w:rsidRDefault="00A20DE3" w14:paraId="29033A09" w14:textId="3B2AE43C">
      <w:pPr>
        <w:pStyle w:val="ListParagraph"/>
        <w:numPr>
          <w:ilvl w:val="0"/>
          <w:numId w:val="3"/>
        </w:numPr>
        <w:jc w:val="both"/>
        <w:rPr>
          <w:rFonts w:ascii="Arial" w:hAnsi="Arial" w:cs="Arial"/>
          <w:sz w:val="24"/>
          <w:szCs w:val="24"/>
        </w:rPr>
      </w:pPr>
      <w:r w:rsidRPr="2198543A">
        <w:rPr>
          <w:rFonts w:ascii="Arial" w:hAnsi="Arial" w:cs="Arial"/>
          <w:sz w:val="24"/>
          <w:szCs w:val="24"/>
        </w:rPr>
        <w:t xml:space="preserve">Where there is a need for permanent preservation of records the </w:t>
      </w:r>
      <w:r w:rsidRPr="2198543A" w:rsidR="00497B1C">
        <w:rPr>
          <w:rFonts w:ascii="Arial" w:hAnsi="Arial" w:cs="Arial"/>
          <w:sz w:val="24"/>
          <w:szCs w:val="24"/>
        </w:rPr>
        <w:t>Academy Trust</w:t>
      </w:r>
      <w:r w:rsidRPr="2198543A">
        <w:rPr>
          <w:rFonts w:ascii="Arial" w:hAnsi="Arial" w:cs="Arial"/>
          <w:sz w:val="24"/>
          <w:szCs w:val="24"/>
        </w:rPr>
        <w:t xml:space="preserve"> should</w:t>
      </w:r>
      <w:r w:rsidRPr="2198543A" w:rsidR="00067327">
        <w:rPr>
          <w:rFonts w:ascii="Arial" w:hAnsi="Arial" w:cs="Arial"/>
          <w:sz w:val="24"/>
          <w:szCs w:val="24"/>
        </w:rPr>
        <w:t xml:space="preserve"> </w:t>
      </w:r>
      <w:r w:rsidRPr="2198543A">
        <w:rPr>
          <w:rFonts w:ascii="Arial" w:hAnsi="Arial" w:cs="Arial"/>
          <w:sz w:val="24"/>
          <w:szCs w:val="24"/>
        </w:rPr>
        <w:t xml:space="preserve">ensure that any personal data is kept to a minimum required for the preservation and that the arrangements should be made to transfer the records to the County Archives Service. </w:t>
      </w:r>
      <w:r w:rsidR="00067327">
        <w:br/>
      </w:r>
    </w:p>
    <w:p w:rsidRPr="00067327" w:rsidR="00A20DE3" w:rsidP="2198543A" w:rsidRDefault="00A20DE3" w14:paraId="7BD62D47" w14:textId="2572F809">
      <w:pPr>
        <w:pStyle w:val="ListParagraph"/>
        <w:numPr>
          <w:ilvl w:val="0"/>
          <w:numId w:val="3"/>
        </w:numPr>
        <w:jc w:val="both"/>
        <w:rPr>
          <w:rFonts w:ascii="Arial" w:hAnsi="Arial" w:cs="Arial"/>
          <w:sz w:val="24"/>
          <w:szCs w:val="24"/>
        </w:rPr>
      </w:pPr>
      <w:r w:rsidRPr="2198543A">
        <w:rPr>
          <w:rFonts w:ascii="Arial" w:hAnsi="Arial" w:cs="Arial"/>
          <w:sz w:val="24"/>
          <w:szCs w:val="24"/>
        </w:rPr>
        <w:t>Where lengthy retention periods have been allocated to records, it may be</w:t>
      </w:r>
      <w:r w:rsidRPr="2198543A" w:rsidR="00067327">
        <w:rPr>
          <w:rFonts w:ascii="Arial" w:hAnsi="Arial" w:cs="Arial"/>
          <w:sz w:val="24"/>
          <w:szCs w:val="24"/>
        </w:rPr>
        <w:t xml:space="preserve"> </w:t>
      </w:r>
      <w:r w:rsidRPr="2198543A">
        <w:rPr>
          <w:rFonts w:ascii="Arial" w:hAnsi="Arial" w:cs="Arial"/>
          <w:sz w:val="24"/>
          <w:szCs w:val="24"/>
        </w:rPr>
        <w:t xml:space="preserve">appropriate to consider converting the paper records into </w:t>
      </w:r>
      <w:r w:rsidRPr="2198543A" w:rsidR="00E31C32">
        <w:rPr>
          <w:rFonts w:ascii="Arial" w:hAnsi="Arial" w:cs="Arial"/>
          <w:sz w:val="24"/>
          <w:szCs w:val="24"/>
        </w:rPr>
        <w:t xml:space="preserve">electronic records for storage. If this is to be done then care should be taken to ensure that the </w:t>
      </w:r>
      <w:r w:rsidRPr="2198543A" w:rsidR="00497B1C">
        <w:rPr>
          <w:rFonts w:ascii="Arial" w:hAnsi="Arial" w:cs="Arial"/>
          <w:sz w:val="24"/>
          <w:szCs w:val="24"/>
        </w:rPr>
        <w:t>Academy Trust</w:t>
      </w:r>
      <w:r w:rsidRPr="2198543A" w:rsidR="00E31C32">
        <w:rPr>
          <w:rFonts w:ascii="Arial" w:hAnsi="Arial" w:cs="Arial"/>
          <w:sz w:val="24"/>
          <w:szCs w:val="24"/>
        </w:rPr>
        <w:t xml:space="preserve"> can prove that the electronic version is a genuine copy of the original. </w:t>
      </w:r>
    </w:p>
    <w:p w:rsidRPr="000B1697" w:rsidR="0098208E" w:rsidP="00C57A91" w:rsidRDefault="00740D4B" w14:paraId="4789D58E" w14:textId="60692BEA">
      <w:pPr>
        <w:rPr>
          <w:rFonts w:ascii="Arial" w:hAnsi="Arial" w:cs="Arial"/>
          <w:b/>
          <w:bCs/>
          <w:sz w:val="24"/>
          <w:szCs w:val="24"/>
        </w:rPr>
      </w:pPr>
      <w:r w:rsidRPr="000B1697">
        <w:rPr>
          <w:rFonts w:ascii="Arial" w:hAnsi="Arial" w:cs="Arial"/>
          <w:b/>
          <w:bCs/>
          <w:sz w:val="24"/>
          <w:szCs w:val="24"/>
        </w:rPr>
        <w:t xml:space="preserve">10. </w:t>
      </w:r>
      <w:r w:rsidRPr="000B1697" w:rsidR="0098208E">
        <w:rPr>
          <w:rFonts w:ascii="Arial" w:hAnsi="Arial" w:cs="Arial"/>
          <w:b/>
          <w:bCs/>
          <w:sz w:val="24"/>
          <w:szCs w:val="24"/>
        </w:rPr>
        <w:t>Breaches of Policy</w:t>
      </w:r>
      <w:r w:rsidR="000B1697">
        <w:rPr>
          <w:rFonts w:ascii="Arial" w:hAnsi="Arial" w:cs="Arial"/>
          <w:b/>
          <w:bCs/>
          <w:sz w:val="24"/>
          <w:szCs w:val="24"/>
        </w:rPr>
        <w:t>:</w:t>
      </w:r>
    </w:p>
    <w:p w:rsidRPr="000B1697" w:rsidR="0098208E" w:rsidP="2198543A" w:rsidRDefault="0098208E" w14:paraId="615250B7" w14:textId="72E57CE7">
      <w:pPr>
        <w:pStyle w:val="ListParagraph"/>
        <w:numPr>
          <w:ilvl w:val="0"/>
          <w:numId w:val="2"/>
        </w:numPr>
        <w:jc w:val="both"/>
        <w:rPr>
          <w:rFonts w:ascii="Arial" w:hAnsi="Arial" w:cs="Arial"/>
          <w:sz w:val="24"/>
          <w:szCs w:val="24"/>
        </w:rPr>
      </w:pPr>
      <w:r w:rsidRPr="2198543A">
        <w:rPr>
          <w:rFonts w:ascii="Arial" w:hAnsi="Arial" w:cs="Arial"/>
          <w:sz w:val="24"/>
          <w:szCs w:val="24"/>
        </w:rPr>
        <w:t>Any breaches of this policy may lead to a breach under the Data Protection Act</w:t>
      </w:r>
      <w:r w:rsidRPr="2198543A" w:rsidR="00EC5FF5">
        <w:rPr>
          <w:rFonts w:ascii="Arial" w:hAnsi="Arial" w:cs="Arial"/>
          <w:sz w:val="24"/>
          <w:szCs w:val="24"/>
        </w:rPr>
        <w:t xml:space="preserve"> </w:t>
      </w:r>
      <w:r w:rsidRPr="2198543A">
        <w:rPr>
          <w:rFonts w:ascii="Arial" w:hAnsi="Arial" w:cs="Arial"/>
          <w:sz w:val="24"/>
          <w:szCs w:val="24"/>
        </w:rPr>
        <w:t xml:space="preserve">and could lead to sanctions being imposed by the Information Commissioners Office (ICO). </w:t>
      </w:r>
    </w:p>
    <w:p w:rsidRPr="000B1697" w:rsidR="00C57A91" w:rsidP="00C57A91" w:rsidRDefault="00740D4B" w14:paraId="6293FDF8" w14:textId="3D0772B4">
      <w:pPr>
        <w:rPr>
          <w:rFonts w:ascii="Arial" w:hAnsi="Arial" w:cs="Arial"/>
          <w:b/>
          <w:bCs/>
          <w:sz w:val="24"/>
          <w:szCs w:val="24"/>
        </w:rPr>
      </w:pPr>
      <w:r w:rsidRPr="000B1697">
        <w:rPr>
          <w:rFonts w:ascii="Arial" w:hAnsi="Arial" w:cs="Arial"/>
          <w:b/>
          <w:bCs/>
          <w:sz w:val="24"/>
          <w:szCs w:val="24"/>
        </w:rPr>
        <w:t xml:space="preserve">11. </w:t>
      </w:r>
      <w:r w:rsidRPr="000B1697" w:rsidR="0098208E">
        <w:rPr>
          <w:rFonts w:ascii="Arial" w:hAnsi="Arial" w:cs="Arial"/>
          <w:b/>
          <w:bCs/>
          <w:sz w:val="24"/>
          <w:szCs w:val="24"/>
        </w:rPr>
        <w:t>Review</w:t>
      </w:r>
      <w:r w:rsidR="000B1697">
        <w:rPr>
          <w:rFonts w:ascii="Arial" w:hAnsi="Arial" w:cs="Arial"/>
          <w:b/>
          <w:bCs/>
          <w:sz w:val="24"/>
          <w:szCs w:val="24"/>
        </w:rPr>
        <w:t>:</w:t>
      </w:r>
    </w:p>
    <w:p w:rsidRPr="000B1697" w:rsidR="0098208E" w:rsidP="2198543A" w:rsidRDefault="0098208E" w14:paraId="6A0BB961" w14:textId="172BD4C2">
      <w:pPr>
        <w:pStyle w:val="ListParagraph"/>
        <w:numPr>
          <w:ilvl w:val="0"/>
          <w:numId w:val="1"/>
        </w:numPr>
        <w:jc w:val="both"/>
        <w:rPr>
          <w:rFonts w:ascii="Arial" w:hAnsi="Arial" w:cs="Arial"/>
          <w:sz w:val="24"/>
          <w:szCs w:val="24"/>
        </w:rPr>
      </w:pPr>
      <w:r w:rsidRPr="2198543A">
        <w:rPr>
          <w:rFonts w:ascii="Arial" w:hAnsi="Arial" w:cs="Arial"/>
          <w:sz w:val="24"/>
          <w:szCs w:val="24"/>
        </w:rPr>
        <w:t xml:space="preserve">This policy should be reviewed biennially. </w:t>
      </w:r>
    </w:p>
    <w:p w:rsidRPr="000B1697" w:rsidR="0098208E" w:rsidP="2198543A" w:rsidRDefault="0098208E" w14:paraId="6F6A72C6" w14:textId="0FC03BCF">
      <w:pPr>
        <w:rPr>
          <w:rFonts w:ascii="Arial" w:hAnsi="Arial" w:cs="Arial"/>
          <w:sz w:val="24"/>
          <w:szCs w:val="24"/>
        </w:rPr>
      </w:pPr>
      <w:r w:rsidRPr="2198543A">
        <w:rPr>
          <w:rFonts w:ascii="Arial" w:hAnsi="Arial" w:cs="Arial"/>
          <w:sz w:val="24"/>
          <w:szCs w:val="24"/>
        </w:rPr>
        <w:t>The policy should next be reviewed: 24 April 2023.</w:t>
      </w:r>
    </w:p>
    <w:p w:rsidR="00C57A91" w:rsidP="00C57A91" w:rsidRDefault="00C57A91" w14:paraId="05C57738" w14:textId="77777777"/>
    <w:p w:rsidR="00EE2604" w:rsidP="00C57A91" w:rsidRDefault="00EE2604" w14:paraId="6E5EAF27" w14:textId="77777777">
      <w:pPr>
        <w:rPr>
          <w:b/>
        </w:rPr>
        <w:sectPr w:rsidR="00EE2604">
          <w:headerReference w:type="default" r:id="rId8"/>
          <w:footerReference w:type="default" r:id="rId9"/>
          <w:pgSz w:w="12240" w:h="15840" w:orient="portrait"/>
          <w:pgMar w:top="1440" w:right="1440" w:bottom="1440" w:left="1440" w:header="708" w:footer="708" w:gutter="0"/>
          <w:cols w:space="708"/>
          <w:docGrid w:linePitch="360"/>
        </w:sectPr>
      </w:pPr>
    </w:p>
    <w:p w:rsidRPr="00FC2E55" w:rsidR="00EE2604" w:rsidP="00C57A91" w:rsidRDefault="00EE2604" w14:paraId="41726753" w14:textId="42BF9C4B">
      <w:pPr>
        <w:rPr>
          <w:rFonts w:ascii="Arial" w:hAnsi="Arial" w:cs="Arial"/>
          <w:sz w:val="24"/>
          <w:szCs w:val="24"/>
        </w:rPr>
      </w:pPr>
      <w:r w:rsidRPr="00FC2E55">
        <w:rPr>
          <w:rFonts w:ascii="Arial" w:hAnsi="Arial" w:cs="Arial"/>
          <w:b/>
          <w:sz w:val="24"/>
          <w:szCs w:val="24"/>
        </w:rPr>
        <w:lastRenderedPageBreak/>
        <w:t>Appendix One:</w:t>
      </w:r>
      <w:r w:rsidRPr="00FC2E55" w:rsidR="00ED3EF7">
        <w:rPr>
          <w:rFonts w:ascii="Arial" w:hAnsi="Arial" w:cs="Arial"/>
          <w:b/>
          <w:sz w:val="24"/>
          <w:szCs w:val="24"/>
        </w:rPr>
        <w:t xml:space="preserve"> Retention Schedule</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31"/>
        <w:gridCol w:w="1401"/>
        <w:gridCol w:w="2125"/>
        <w:gridCol w:w="2406"/>
        <w:gridCol w:w="1163"/>
        <w:gridCol w:w="4261"/>
      </w:tblGrid>
      <w:tr w:rsidR="00EE2604" w:rsidTr="00CF500B" w14:paraId="65F9873D" w14:textId="77777777">
        <w:trPr>
          <w:cantSplit/>
          <w:tblHeader/>
        </w:trPr>
        <w:tc>
          <w:tcPr>
            <w:tcW w:w="13887" w:type="dxa"/>
            <w:gridSpan w:val="6"/>
            <w:tcBorders>
              <w:bottom w:val="nil"/>
            </w:tcBorders>
          </w:tcPr>
          <w:p w:rsidR="00EE2604" w:rsidP="00A90010" w:rsidRDefault="00A90010" w14:paraId="5CF2B43E" w14:textId="38DC9EEE">
            <w:pPr>
              <w:rPr>
                <w:rFonts w:ascii="Arial" w:hAnsi="Arial" w:cs="Arial"/>
                <w:b/>
              </w:rPr>
            </w:pPr>
            <w:r>
              <w:rPr>
                <w:rFonts w:ascii="Arial" w:hAnsi="Arial" w:cs="Arial"/>
                <w:b/>
              </w:rPr>
              <w:t>Govern</w:t>
            </w:r>
            <w:r w:rsidR="00224F44">
              <w:rPr>
                <w:rFonts w:ascii="Arial" w:hAnsi="Arial" w:cs="Arial"/>
                <w:b/>
              </w:rPr>
              <w:t>ance, Funding and Financial Management of the Academy Trust</w:t>
            </w:r>
          </w:p>
        </w:tc>
      </w:tr>
      <w:tr w:rsidR="0074775E" w:rsidTr="00CF500B" w14:paraId="1ED664C7" w14:textId="77777777">
        <w:trPr>
          <w:cantSplit/>
          <w:tblHeader/>
        </w:trPr>
        <w:tc>
          <w:tcPr>
            <w:tcW w:w="13887" w:type="dxa"/>
            <w:gridSpan w:val="6"/>
            <w:tcBorders>
              <w:bottom w:val="nil"/>
            </w:tcBorders>
          </w:tcPr>
          <w:p w:rsidR="0074775E" w:rsidP="00A90010" w:rsidRDefault="0074775E" w14:paraId="3724EE4A" w14:textId="01D754E1">
            <w:pPr>
              <w:rPr>
                <w:rFonts w:ascii="Arial" w:hAnsi="Arial" w:cs="Arial"/>
                <w:b/>
              </w:rPr>
            </w:pPr>
            <w:r>
              <w:rPr>
                <w:rFonts w:ascii="Arial" w:hAnsi="Arial" w:cs="Arial"/>
                <w:b/>
              </w:rPr>
              <w:t>Governance of the Academy Trust</w:t>
            </w:r>
          </w:p>
        </w:tc>
      </w:tr>
      <w:tr w:rsidR="008844EC" w:rsidTr="00CF500B" w14:paraId="58EB87F2" w14:textId="77777777">
        <w:trPr>
          <w:cantSplit/>
          <w:tblHeader/>
        </w:trPr>
        <w:tc>
          <w:tcPr>
            <w:tcW w:w="0" w:type="auto"/>
            <w:tcBorders>
              <w:bottom w:val="nil"/>
            </w:tcBorders>
            <w:shd w:val="clear" w:color="auto" w:fill="C0C0C0"/>
          </w:tcPr>
          <w:p w:rsidR="00EE2604" w:rsidP="00D87CF8" w:rsidRDefault="00EE2604" w14:paraId="30C60B66" w14:textId="77777777">
            <w:pPr>
              <w:rPr>
                <w:rFonts w:ascii="Arial" w:hAnsi="Arial" w:cs="Arial"/>
                <w:b/>
              </w:rPr>
            </w:pPr>
            <w:r>
              <w:rPr>
                <w:rFonts w:ascii="Arial" w:hAnsi="Arial" w:cs="Arial"/>
                <w:b/>
              </w:rPr>
              <w:t>Basic file description</w:t>
            </w:r>
          </w:p>
        </w:tc>
        <w:tc>
          <w:tcPr>
            <w:tcW w:w="0" w:type="auto"/>
            <w:tcBorders>
              <w:bottom w:val="nil"/>
            </w:tcBorders>
            <w:shd w:val="clear" w:color="auto" w:fill="C0C0C0"/>
          </w:tcPr>
          <w:p w:rsidR="00EE2604" w:rsidP="00D87CF8" w:rsidRDefault="00A90010" w14:paraId="38B01289" w14:textId="77777777">
            <w:pPr>
              <w:rPr>
                <w:rFonts w:ascii="Arial" w:hAnsi="Arial" w:cs="Arial"/>
                <w:b/>
              </w:rPr>
            </w:pPr>
            <w:r>
              <w:rPr>
                <w:rFonts w:ascii="Arial" w:hAnsi="Arial" w:cs="Arial"/>
                <w:b/>
              </w:rPr>
              <w:t>DPA</w:t>
            </w:r>
          </w:p>
          <w:p w:rsidR="00EE2604" w:rsidP="00D87CF8" w:rsidRDefault="00EE2604" w14:paraId="55C3DA60" w14:textId="77777777">
            <w:pPr>
              <w:rPr>
                <w:rFonts w:ascii="Arial" w:hAnsi="Arial" w:cs="Arial"/>
                <w:b/>
              </w:rPr>
            </w:pPr>
            <w:r>
              <w:rPr>
                <w:rFonts w:ascii="Arial" w:hAnsi="Arial" w:cs="Arial"/>
                <w:b/>
              </w:rPr>
              <w:t>Issues</w:t>
            </w:r>
          </w:p>
        </w:tc>
        <w:tc>
          <w:tcPr>
            <w:tcW w:w="0" w:type="auto"/>
            <w:tcBorders>
              <w:bottom w:val="nil"/>
            </w:tcBorders>
            <w:shd w:val="clear" w:color="auto" w:fill="C0C0C0"/>
          </w:tcPr>
          <w:p w:rsidR="00EE2604" w:rsidP="00D87CF8" w:rsidRDefault="00EE2604" w14:paraId="559D6F16" w14:textId="77777777">
            <w:pPr>
              <w:rPr>
                <w:rFonts w:ascii="Arial" w:hAnsi="Arial" w:cs="Arial"/>
                <w:b/>
              </w:rPr>
            </w:pPr>
            <w:r>
              <w:rPr>
                <w:rFonts w:ascii="Arial" w:hAnsi="Arial" w:cs="Arial"/>
                <w:b/>
              </w:rPr>
              <w:t>Statutory Provisions</w:t>
            </w:r>
          </w:p>
        </w:tc>
        <w:tc>
          <w:tcPr>
            <w:tcW w:w="0" w:type="auto"/>
            <w:tcBorders>
              <w:bottom w:val="nil"/>
            </w:tcBorders>
            <w:shd w:val="clear" w:color="auto" w:fill="C0C0C0"/>
          </w:tcPr>
          <w:p w:rsidR="00EE2604" w:rsidP="00D87CF8" w:rsidRDefault="00EE2604" w14:paraId="13BB9382" w14:textId="77777777">
            <w:pPr>
              <w:rPr>
                <w:rFonts w:ascii="Arial" w:hAnsi="Arial" w:cs="Arial"/>
                <w:b/>
              </w:rPr>
            </w:pPr>
            <w:r>
              <w:rPr>
                <w:rFonts w:ascii="Arial" w:hAnsi="Arial" w:cs="Arial"/>
                <w:b/>
              </w:rPr>
              <w:t>Retention Period</w:t>
            </w:r>
          </w:p>
          <w:p w:rsidR="00EE2604" w:rsidP="00D87CF8" w:rsidRDefault="00EE2604" w14:paraId="1E16A703" w14:textId="77777777">
            <w:pPr>
              <w:rPr>
                <w:rFonts w:ascii="Arial" w:hAnsi="Arial" w:cs="Arial"/>
                <w:b/>
              </w:rPr>
            </w:pPr>
            <w:r>
              <w:rPr>
                <w:rFonts w:ascii="Arial" w:hAnsi="Arial" w:cs="Arial"/>
                <w:b/>
              </w:rPr>
              <w:t>[operational]</w:t>
            </w:r>
          </w:p>
        </w:tc>
        <w:tc>
          <w:tcPr>
            <w:tcW w:w="7319" w:type="dxa"/>
            <w:gridSpan w:val="2"/>
            <w:tcBorders>
              <w:bottom w:val="nil"/>
            </w:tcBorders>
            <w:shd w:val="clear" w:color="auto" w:fill="C0C0C0"/>
          </w:tcPr>
          <w:p w:rsidR="00EE2604" w:rsidP="00D87CF8" w:rsidRDefault="00EE2604" w14:paraId="6611EE30" w14:textId="77777777">
            <w:pPr>
              <w:rPr>
                <w:rFonts w:ascii="Arial" w:hAnsi="Arial" w:cs="Arial"/>
                <w:b/>
              </w:rPr>
            </w:pPr>
            <w:r>
              <w:rPr>
                <w:rFonts w:ascii="Arial" w:hAnsi="Arial" w:cs="Arial"/>
                <w:b/>
              </w:rPr>
              <w:t>Action at the end of the administrative life of the record</w:t>
            </w:r>
          </w:p>
        </w:tc>
      </w:tr>
      <w:tr w:rsidR="008844EC" w:rsidTr="00CF500B" w14:paraId="6D19CF62" w14:textId="77777777">
        <w:tc>
          <w:tcPr>
            <w:tcW w:w="0" w:type="auto"/>
          </w:tcPr>
          <w:p w:rsidRPr="00057658" w:rsidR="00EE2604" w:rsidP="00D87CF8" w:rsidRDefault="00EE2604" w14:paraId="5ECB26F4" w14:textId="3C443E91">
            <w:pPr>
              <w:rPr>
                <w:rFonts w:ascii="Arial" w:hAnsi="Arial" w:cs="Arial"/>
              </w:rPr>
            </w:pPr>
          </w:p>
        </w:tc>
        <w:tc>
          <w:tcPr>
            <w:tcW w:w="0" w:type="auto"/>
          </w:tcPr>
          <w:p w:rsidRPr="00057658" w:rsidR="00EE2604" w:rsidP="00D87CF8" w:rsidRDefault="00EE2604" w14:paraId="32A248E4" w14:textId="77777777">
            <w:pPr>
              <w:rPr>
                <w:rFonts w:ascii="Arial" w:hAnsi="Arial" w:cs="Arial"/>
              </w:rPr>
            </w:pPr>
          </w:p>
        </w:tc>
        <w:tc>
          <w:tcPr>
            <w:tcW w:w="0" w:type="auto"/>
          </w:tcPr>
          <w:p w:rsidRPr="00057658" w:rsidR="00EE2604" w:rsidP="00D87CF8" w:rsidRDefault="00EE2604" w14:paraId="16D31C09" w14:textId="77777777">
            <w:pPr>
              <w:rPr>
                <w:rFonts w:ascii="Arial" w:hAnsi="Arial" w:cs="Arial"/>
              </w:rPr>
            </w:pPr>
          </w:p>
        </w:tc>
        <w:tc>
          <w:tcPr>
            <w:tcW w:w="0" w:type="auto"/>
          </w:tcPr>
          <w:p w:rsidRPr="00057658" w:rsidR="00EE2604" w:rsidP="00D87CF8" w:rsidRDefault="00EE2604" w14:paraId="3BE74A81" w14:textId="77777777">
            <w:pPr>
              <w:rPr>
                <w:rFonts w:ascii="Arial" w:hAnsi="Arial" w:cs="Arial"/>
              </w:rPr>
            </w:pPr>
          </w:p>
        </w:tc>
        <w:tc>
          <w:tcPr>
            <w:tcW w:w="0" w:type="auto"/>
          </w:tcPr>
          <w:p w:rsidRPr="00057658" w:rsidR="00EE2604" w:rsidP="00D87CF8" w:rsidRDefault="00EE2604" w14:paraId="33220A69" w14:textId="77777777">
            <w:pPr>
              <w:rPr>
                <w:rFonts w:ascii="Arial" w:hAnsi="Arial" w:cs="Arial"/>
              </w:rPr>
            </w:pPr>
          </w:p>
        </w:tc>
        <w:tc>
          <w:tcPr>
            <w:tcW w:w="4100" w:type="dxa"/>
          </w:tcPr>
          <w:p w:rsidRPr="00057658" w:rsidR="00EE2604" w:rsidP="00D87CF8" w:rsidRDefault="00EE2604" w14:paraId="3BF625ED" w14:textId="77777777">
            <w:pPr>
              <w:rPr>
                <w:rFonts w:ascii="Arial" w:hAnsi="Arial" w:cs="Arial"/>
              </w:rPr>
            </w:pPr>
          </w:p>
        </w:tc>
      </w:tr>
      <w:tr w:rsidR="008844EC" w:rsidTr="00CF500B" w14:paraId="6E4844A1" w14:textId="77777777">
        <w:tc>
          <w:tcPr>
            <w:tcW w:w="0" w:type="auto"/>
          </w:tcPr>
          <w:p w:rsidRPr="00224F44" w:rsidR="00EE2604" w:rsidP="00224F44" w:rsidRDefault="00224F44" w14:paraId="1235DE16" w14:textId="48A8FACD">
            <w:pPr>
              <w:spacing w:after="0" w:line="240" w:lineRule="auto"/>
              <w:rPr>
                <w:rFonts w:ascii="Arial" w:hAnsi="Arial" w:cs="Arial"/>
                <w:iCs/>
              </w:rPr>
            </w:pPr>
            <w:r>
              <w:rPr>
                <w:rFonts w:ascii="Arial" w:hAnsi="Arial" w:cs="Arial"/>
                <w:iCs/>
              </w:rPr>
              <w:t>Governance Statement</w:t>
            </w:r>
          </w:p>
        </w:tc>
        <w:tc>
          <w:tcPr>
            <w:tcW w:w="0" w:type="auto"/>
          </w:tcPr>
          <w:p w:rsidRPr="00057658" w:rsidR="00EE2604" w:rsidP="00D87CF8" w:rsidRDefault="00EE2604" w14:paraId="3795B2A8" w14:textId="77777777">
            <w:pPr>
              <w:rPr>
                <w:rFonts w:ascii="Arial" w:hAnsi="Arial" w:cs="Arial"/>
              </w:rPr>
            </w:pPr>
            <w:r w:rsidRPr="00057658">
              <w:rPr>
                <w:rFonts w:ascii="Arial" w:hAnsi="Arial" w:cs="Arial"/>
              </w:rPr>
              <w:t>No</w:t>
            </w:r>
          </w:p>
        </w:tc>
        <w:tc>
          <w:tcPr>
            <w:tcW w:w="0" w:type="auto"/>
          </w:tcPr>
          <w:p w:rsidRPr="00057658" w:rsidR="00EE2604" w:rsidP="00D87CF8" w:rsidRDefault="00EE2604" w14:paraId="04F3A782" w14:textId="77777777">
            <w:pPr>
              <w:rPr>
                <w:rFonts w:ascii="Arial" w:hAnsi="Arial" w:cs="Arial"/>
              </w:rPr>
            </w:pPr>
          </w:p>
        </w:tc>
        <w:tc>
          <w:tcPr>
            <w:tcW w:w="0" w:type="auto"/>
          </w:tcPr>
          <w:p w:rsidRPr="00057658" w:rsidR="00EE2604" w:rsidP="00D87CF8" w:rsidRDefault="00224F44" w14:paraId="126DDCDA" w14:textId="5DB0690F">
            <w:pPr>
              <w:rPr>
                <w:rFonts w:ascii="Arial" w:hAnsi="Arial" w:cs="Arial"/>
              </w:rPr>
            </w:pPr>
            <w:r>
              <w:rPr>
                <w:rFonts w:ascii="Arial" w:hAnsi="Arial" w:cs="Arial"/>
              </w:rPr>
              <w:t>Life of Governance Statement + 6 years</w:t>
            </w:r>
          </w:p>
        </w:tc>
        <w:tc>
          <w:tcPr>
            <w:tcW w:w="0" w:type="auto"/>
          </w:tcPr>
          <w:p w:rsidRPr="00057658" w:rsidR="00EE2604" w:rsidP="00D87CF8" w:rsidRDefault="00EE2604" w14:paraId="1BBE5AA2" w14:textId="08E455D2">
            <w:pPr>
              <w:rPr>
                <w:rFonts w:ascii="Arial" w:hAnsi="Arial" w:cs="Arial"/>
              </w:rPr>
            </w:pPr>
            <w:r w:rsidRPr="00057658">
              <w:rPr>
                <w:rFonts w:ascii="Arial" w:hAnsi="Arial" w:cs="Arial"/>
              </w:rPr>
              <w:t>Retain in school for 6 years</w:t>
            </w:r>
            <w:r w:rsidR="00224F44">
              <w:rPr>
                <w:rFonts w:ascii="Arial" w:hAnsi="Arial" w:cs="Arial"/>
              </w:rPr>
              <w:t>.</w:t>
            </w:r>
          </w:p>
        </w:tc>
        <w:tc>
          <w:tcPr>
            <w:tcW w:w="4100" w:type="dxa"/>
          </w:tcPr>
          <w:p w:rsidRPr="00057658" w:rsidR="00EE2604" w:rsidP="00D87CF8" w:rsidRDefault="00224F44" w14:paraId="70A7BE9B" w14:textId="13E98E19">
            <w:pPr>
              <w:rPr>
                <w:rFonts w:ascii="Arial" w:hAnsi="Arial" w:cs="Arial"/>
              </w:rPr>
            </w:pPr>
            <w:r>
              <w:rPr>
                <w:rFonts w:ascii="Arial" w:hAnsi="Arial" w:cs="Arial"/>
              </w:rPr>
              <w:t>SECURE DISPOSAL</w:t>
            </w:r>
          </w:p>
        </w:tc>
      </w:tr>
      <w:tr w:rsidR="008844EC" w:rsidTr="00CF500B" w14:paraId="579E57B1" w14:textId="77777777">
        <w:tc>
          <w:tcPr>
            <w:tcW w:w="0" w:type="auto"/>
          </w:tcPr>
          <w:p w:rsidRPr="00224F44" w:rsidR="00EE2604" w:rsidP="00224F44" w:rsidRDefault="00224F44" w14:paraId="657DCC4C" w14:textId="46245F85">
            <w:pPr>
              <w:spacing w:after="0" w:line="240" w:lineRule="auto"/>
              <w:rPr>
                <w:rFonts w:ascii="Arial" w:hAnsi="Arial" w:cs="Arial"/>
                <w:iCs/>
              </w:rPr>
            </w:pPr>
            <w:r>
              <w:rPr>
                <w:rFonts w:ascii="Arial" w:hAnsi="Arial" w:cs="Arial"/>
                <w:iCs/>
              </w:rPr>
              <w:t>Articles of Association</w:t>
            </w:r>
          </w:p>
        </w:tc>
        <w:tc>
          <w:tcPr>
            <w:tcW w:w="0" w:type="auto"/>
          </w:tcPr>
          <w:p w:rsidRPr="00057658" w:rsidR="00EE2604" w:rsidP="00D87CF8" w:rsidRDefault="00224F44" w14:paraId="26136A89" w14:textId="235CB82F">
            <w:pPr>
              <w:rPr>
                <w:rFonts w:ascii="Arial" w:hAnsi="Arial" w:cs="Arial"/>
              </w:rPr>
            </w:pPr>
            <w:r>
              <w:rPr>
                <w:rFonts w:ascii="Arial" w:hAnsi="Arial" w:cs="Arial"/>
              </w:rPr>
              <w:t>No</w:t>
            </w:r>
          </w:p>
        </w:tc>
        <w:tc>
          <w:tcPr>
            <w:tcW w:w="0" w:type="auto"/>
          </w:tcPr>
          <w:p w:rsidRPr="00057658" w:rsidR="00EE2604" w:rsidP="00D87CF8" w:rsidRDefault="00EE2604" w14:paraId="51EAC4F6" w14:textId="77777777">
            <w:pPr>
              <w:rPr>
                <w:rFonts w:ascii="Arial" w:hAnsi="Arial" w:cs="Arial"/>
              </w:rPr>
            </w:pPr>
          </w:p>
        </w:tc>
        <w:tc>
          <w:tcPr>
            <w:tcW w:w="0" w:type="auto"/>
          </w:tcPr>
          <w:p w:rsidRPr="00057658" w:rsidR="00EE2604" w:rsidP="00D87CF8" w:rsidRDefault="00224F44" w14:paraId="3692FE3D" w14:textId="0F12FE4F">
            <w:pPr>
              <w:rPr>
                <w:rFonts w:ascii="Arial" w:hAnsi="Arial" w:cs="Arial"/>
              </w:rPr>
            </w:pPr>
            <w:r>
              <w:rPr>
                <w:rFonts w:ascii="Arial" w:hAnsi="Arial" w:cs="Arial"/>
              </w:rPr>
              <w:t>Life of the Academy.</w:t>
            </w:r>
          </w:p>
        </w:tc>
        <w:tc>
          <w:tcPr>
            <w:tcW w:w="0" w:type="auto"/>
          </w:tcPr>
          <w:p w:rsidRPr="00057658" w:rsidR="00EE2604" w:rsidP="00D87CF8" w:rsidRDefault="00EE2604" w14:paraId="163D6AB8" w14:textId="48CB9225">
            <w:pPr>
              <w:rPr>
                <w:rFonts w:ascii="Arial" w:hAnsi="Arial" w:cs="Arial"/>
              </w:rPr>
            </w:pPr>
          </w:p>
        </w:tc>
        <w:tc>
          <w:tcPr>
            <w:tcW w:w="4100" w:type="dxa"/>
          </w:tcPr>
          <w:p w:rsidRPr="00E42042" w:rsidR="00EE2604" w:rsidP="00D87CF8" w:rsidRDefault="00EE2604" w14:paraId="4D33CF23" w14:textId="77777777">
            <w:pPr>
              <w:rPr>
                <w:rFonts w:ascii="Arial" w:hAnsi="Arial" w:cs="Arial"/>
                <w:highlight w:val="yellow"/>
              </w:rPr>
            </w:pPr>
          </w:p>
        </w:tc>
      </w:tr>
      <w:tr w:rsidR="008844EC" w:rsidTr="00CF500B" w14:paraId="7215C72B" w14:textId="77777777">
        <w:tc>
          <w:tcPr>
            <w:tcW w:w="0" w:type="auto"/>
          </w:tcPr>
          <w:p w:rsidR="00EE2604" w:rsidP="00D87CF8" w:rsidRDefault="00224F44" w14:paraId="7097034E" w14:textId="6797F424">
            <w:pPr>
              <w:rPr>
                <w:rFonts w:ascii="Arial" w:hAnsi="Arial" w:cs="Arial"/>
              </w:rPr>
            </w:pPr>
            <w:r>
              <w:rPr>
                <w:rFonts w:ascii="Arial" w:hAnsi="Arial" w:cs="Arial"/>
              </w:rPr>
              <w:t>Memorandum of Association</w:t>
            </w:r>
          </w:p>
        </w:tc>
        <w:tc>
          <w:tcPr>
            <w:tcW w:w="0" w:type="auto"/>
          </w:tcPr>
          <w:p w:rsidR="00EE2604" w:rsidP="00D87CF8" w:rsidRDefault="00EE2604" w14:paraId="6C66B7A7" w14:textId="77777777">
            <w:pPr>
              <w:rPr>
                <w:rFonts w:ascii="Arial" w:hAnsi="Arial" w:cs="Arial"/>
              </w:rPr>
            </w:pPr>
            <w:r>
              <w:rPr>
                <w:rFonts w:ascii="Arial" w:hAnsi="Arial" w:cs="Arial"/>
              </w:rPr>
              <w:t>No</w:t>
            </w:r>
          </w:p>
        </w:tc>
        <w:tc>
          <w:tcPr>
            <w:tcW w:w="0" w:type="auto"/>
          </w:tcPr>
          <w:p w:rsidR="00EE2604" w:rsidP="00D87CF8" w:rsidRDefault="00EE2604" w14:paraId="3BA0664C" w14:textId="77777777">
            <w:pPr>
              <w:rPr>
                <w:rFonts w:ascii="Arial" w:hAnsi="Arial" w:cs="Arial"/>
              </w:rPr>
            </w:pPr>
          </w:p>
        </w:tc>
        <w:tc>
          <w:tcPr>
            <w:tcW w:w="0" w:type="auto"/>
          </w:tcPr>
          <w:p w:rsidR="00EE2604" w:rsidP="00D87CF8" w:rsidRDefault="00224F44" w14:paraId="1381495A" w14:textId="4BC27803">
            <w:pPr>
              <w:rPr>
                <w:rFonts w:ascii="Arial" w:hAnsi="Arial" w:cs="Arial"/>
              </w:rPr>
            </w:pPr>
            <w:r>
              <w:rPr>
                <w:rFonts w:ascii="Arial" w:hAnsi="Arial" w:cs="Arial"/>
              </w:rPr>
              <w:t>This can be disposed of once the Academy has been incorporated.</w:t>
            </w:r>
          </w:p>
        </w:tc>
        <w:tc>
          <w:tcPr>
            <w:tcW w:w="0" w:type="auto"/>
          </w:tcPr>
          <w:p w:rsidR="00EE2604" w:rsidP="00D87CF8" w:rsidRDefault="00EE2604" w14:paraId="61E7D012" w14:textId="18F0E7B7">
            <w:pPr>
              <w:rPr>
                <w:rFonts w:ascii="Arial" w:hAnsi="Arial" w:cs="Arial"/>
              </w:rPr>
            </w:pPr>
          </w:p>
        </w:tc>
        <w:tc>
          <w:tcPr>
            <w:tcW w:w="4100" w:type="dxa"/>
          </w:tcPr>
          <w:p w:rsidR="00EE2604" w:rsidP="00D87CF8" w:rsidRDefault="0089254C" w14:paraId="15261C3B" w14:textId="6CF61C56">
            <w:pPr>
              <w:rPr>
                <w:rFonts w:ascii="Arial" w:hAnsi="Arial" w:cs="Arial"/>
              </w:rPr>
            </w:pPr>
            <w:r>
              <w:rPr>
                <w:rFonts w:ascii="Arial" w:hAnsi="Arial" w:cs="Arial"/>
              </w:rPr>
              <w:t>SECURE DISPOSAL</w:t>
            </w:r>
          </w:p>
        </w:tc>
      </w:tr>
      <w:tr w:rsidR="008844EC" w:rsidTr="00CF500B" w14:paraId="6532E740" w14:textId="77777777">
        <w:tc>
          <w:tcPr>
            <w:tcW w:w="0" w:type="auto"/>
          </w:tcPr>
          <w:p w:rsidR="00EE2604" w:rsidP="00D87CF8" w:rsidRDefault="00224F44" w14:paraId="48869E41" w14:textId="4A1B2AB0">
            <w:pPr>
              <w:rPr>
                <w:rFonts w:ascii="Arial" w:hAnsi="Arial" w:cs="Arial"/>
              </w:rPr>
            </w:pPr>
            <w:r>
              <w:rPr>
                <w:rFonts w:ascii="Arial" w:hAnsi="Arial" w:cs="Arial"/>
              </w:rPr>
              <w:t xml:space="preserve">Memorandum of Understanding </w:t>
            </w:r>
            <w:r w:rsidR="0089254C">
              <w:rPr>
                <w:rFonts w:ascii="Arial" w:hAnsi="Arial" w:cs="Arial"/>
              </w:rPr>
              <w:t>of Shared Governance amongst Schools</w:t>
            </w:r>
          </w:p>
        </w:tc>
        <w:tc>
          <w:tcPr>
            <w:tcW w:w="0" w:type="auto"/>
          </w:tcPr>
          <w:p w:rsidR="00EE2604" w:rsidP="00D87CF8" w:rsidRDefault="00EE2604" w14:paraId="6F71F129" w14:textId="77777777">
            <w:pPr>
              <w:rPr>
                <w:rFonts w:ascii="Arial" w:hAnsi="Arial" w:cs="Arial"/>
              </w:rPr>
            </w:pPr>
            <w:r>
              <w:rPr>
                <w:rFonts w:ascii="Arial" w:hAnsi="Arial" w:cs="Arial"/>
              </w:rPr>
              <w:t>No</w:t>
            </w:r>
          </w:p>
        </w:tc>
        <w:tc>
          <w:tcPr>
            <w:tcW w:w="0" w:type="auto"/>
          </w:tcPr>
          <w:p w:rsidR="00EE2604" w:rsidP="00D87CF8" w:rsidRDefault="0089254C" w14:paraId="013DB207" w14:textId="343BEDA5">
            <w:pPr>
              <w:rPr>
                <w:rFonts w:ascii="Arial" w:hAnsi="Arial" w:cs="Arial"/>
              </w:rPr>
            </w:pPr>
            <w:r>
              <w:rPr>
                <w:rFonts w:ascii="Arial" w:hAnsi="Arial" w:cs="Arial"/>
              </w:rPr>
              <w:t>Companies Act 2006, s.355</w:t>
            </w:r>
          </w:p>
        </w:tc>
        <w:tc>
          <w:tcPr>
            <w:tcW w:w="0" w:type="auto"/>
          </w:tcPr>
          <w:p w:rsidR="00EE2604" w:rsidP="00D87CF8" w:rsidRDefault="0089254C" w14:paraId="36E35B09" w14:textId="2DBF7034">
            <w:pPr>
              <w:rPr>
                <w:rFonts w:ascii="Arial" w:hAnsi="Arial" w:cs="Arial"/>
              </w:rPr>
            </w:pPr>
            <w:r>
              <w:rPr>
                <w:rFonts w:ascii="Arial" w:hAnsi="Arial" w:cs="Arial"/>
              </w:rPr>
              <w:t xml:space="preserve">Life of Memorandum of Understanding </w:t>
            </w:r>
            <w:r w:rsidR="00EE2604">
              <w:rPr>
                <w:rFonts w:ascii="Arial" w:hAnsi="Arial" w:cs="Arial"/>
              </w:rPr>
              <w:t>+ 6 years</w:t>
            </w:r>
          </w:p>
        </w:tc>
        <w:tc>
          <w:tcPr>
            <w:tcW w:w="0" w:type="auto"/>
          </w:tcPr>
          <w:p w:rsidR="00EE2604" w:rsidP="00D87CF8" w:rsidRDefault="00EE2604" w14:paraId="4B282D5B" w14:textId="244035DC">
            <w:pPr>
              <w:rPr>
                <w:rFonts w:ascii="Arial" w:hAnsi="Arial" w:cs="Arial"/>
              </w:rPr>
            </w:pPr>
          </w:p>
        </w:tc>
        <w:tc>
          <w:tcPr>
            <w:tcW w:w="4100" w:type="dxa"/>
          </w:tcPr>
          <w:p w:rsidR="00EE2604" w:rsidP="0089254C" w:rsidRDefault="0089254C" w14:paraId="1FAA595C" w14:textId="38AA0CAC">
            <w:pPr>
              <w:rPr>
                <w:rFonts w:ascii="Arial" w:hAnsi="Arial" w:cs="Arial"/>
              </w:rPr>
            </w:pPr>
            <w:r>
              <w:rPr>
                <w:rFonts w:ascii="Arial" w:hAnsi="Arial" w:cs="Arial"/>
              </w:rPr>
              <w:t>SECURE DISPOSAL</w:t>
            </w:r>
          </w:p>
        </w:tc>
      </w:tr>
      <w:tr w:rsidR="008844EC" w:rsidTr="00CF500B" w14:paraId="192364E1" w14:textId="77777777">
        <w:tc>
          <w:tcPr>
            <w:tcW w:w="0" w:type="auto"/>
          </w:tcPr>
          <w:p w:rsidR="00EE2604" w:rsidP="00D87CF8" w:rsidRDefault="0089254C" w14:paraId="6CDE715E" w14:textId="0111AACA">
            <w:pPr>
              <w:rPr>
                <w:rFonts w:ascii="Arial" w:hAnsi="Arial" w:cs="Arial"/>
              </w:rPr>
            </w:pPr>
            <w:r>
              <w:rPr>
                <w:rFonts w:ascii="Arial" w:hAnsi="Arial" w:cs="Arial"/>
              </w:rPr>
              <w:t xml:space="preserve">Constitution </w:t>
            </w:r>
          </w:p>
        </w:tc>
        <w:tc>
          <w:tcPr>
            <w:tcW w:w="0" w:type="auto"/>
          </w:tcPr>
          <w:p w:rsidR="00EE2604" w:rsidP="00D87CF8" w:rsidRDefault="00EE2604" w14:paraId="2CB00B4D" w14:textId="77777777">
            <w:pPr>
              <w:rPr>
                <w:rFonts w:ascii="Arial" w:hAnsi="Arial" w:cs="Arial"/>
              </w:rPr>
            </w:pPr>
            <w:r>
              <w:rPr>
                <w:rFonts w:ascii="Arial" w:hAnsi="Arial" w:cs="Arial"/>
              </w:rPr>
              <w:t>No</w:t>
            </w:r>
          </w:p>
        </w:tc>
        <w:tc>
          <w:tcPr>
            <w:tcW w:w="0" w:type="auto"/>
          </w:tcPr>
          <w:p w:rsidR="00EE2604" w:rsidP="00D87CF8" w:rsidRDefault="00EE2604" w14:paraId="78AE4F07" w14:textId="77777777">
            <w:pPr>
              <w:rPr>
                <w:rFonts w:ascii="Arial" w:hAnsi="Arial" w:cs="Arial"/>
              </w:rPr>
            </w:pPr>
          </w:p>
        </w:tc>
        <w:tc>
          <w:tcPr>
            <w:tcW w:w="0" w:type="auto"/>
          </w:tcPr>
          <w:p w:rsidR="00EE2604" w:rsidP="00D87CF8" w:rsidRDefault="0089254C" w14:paraId="521AB960" w14:textId="44531163">
            <w:pPr>
              <w:rPr>
                <w:rFonts w:ascii="Arial" w:hAnsi="Arial" w:cs="Arial"/>
              </w:rPr>
            </w:pPr>
            <w:r>
              <w:rPr>
                <w:rFonts w:ascii="Arial" w:hAnsi="Arial" w:cs="Arial"/>
              </w:rPr>
              <w:t>Life of the Academy</w:t>
            </w:r>
          </w:p>
        </w:tc>
        <w:tc>
          <w:tcPr>
            <w:tcW w:w="0" w:type="auto"/>
          </w:tcPr>
          <w:p w:rsidR="00EE2604" w:rsidP="00D87CF8" w:rsidRDefault="00EE2604" w14:paraId="49B0C31C" w14:textId="77777777">
            <w:pPr>
              <w:rPr>
                <w:rFonts w:ascii="Arial" w:hAnsi="Arial" w:cs="Arial"/>
              </w:rPr>
            </w:pPr>
          </w:p>
          <w:p w:rsidR="0089254C" w:rsidP="00D87CF8" w:rsidRDefault="0089254C" w14:paraId="66467F33" w14:textId="4B52FC95">
            <w:pPr>
              <w:rPr>
                <w:rFonts w:ascii="Arial" w:hAnsi="Arial" w:cs="Arial"/>
              </w:rPr>
            </w:pPr>
          </w:p>
        </w:tc>
        <w:tc>
          <w:tcPr>
            <w:tcW w:w="4100" w:type="dxa"/>
          </w:tcPr>
          <w:p w:rsidR="00EE2604" w:rsidP="00D87CF8" w:rsidRDefault="0089254C" w14:paraId="398AB3E0" w14:textId="02023BAC">
            <w:pPr>
              <w:rPr>
                <w:rFonts w:ascii="Arial" w:hAnsi="Arial" w:cs="Arial"/>
              </w:rPr>
            </w:pPr>
            <w:r>
              <w:rPr>
                <w:rFonts w:ascii="Arial" w:hAnsi="Arial" w:cs="Arial"/>
              </w:rPr>
              <w:t>SECURE DISPOSAL</w:t>
            </w:r>
          </w:p>
        </w:tc>
      </w:tr>
      <w:tr w:rsidR="008844EC" w:rsidTr="00CF500B" w14:paraId="76DEF3C1" w14:textId="77777777">
        <w:tc>
          <w:tcPr>
            <w:tcW w:w="0" w:type="auto"/>
          </w:tcPr>
          <w:p w:rsidR="00EE2604" w:rsidP="00D87CF8" w:rsidRDefault="0089254C" w14:paraId="7DE1D0AB" w14:textId="3D1B376B">
            <w:pPr>
              <w:rPr>
                <w:rFonts w:ascii="Arial" w:hAnsi="Arial" w:cs="Arial"/>
              </w:rPr>
            </w:pPr>
            <w:r>
              <w:rPr>
                <w:rFonts w:ascii="Arial" w:hAnsi="Arial" w:cs="Arial"/>
              </w:rPr>
              <w:t>Special Resolutions to Amend the Constitution</w:t>
            </w:r>
          </w:p>
        </w:tc>
        <w:tc>
          <w:tcPr>
            <w:tcW w:w="0" w:type="auto"/>
          </w:tcPr>
          <w:p w:rsidR="00EE2604" w:rsidP="00D87CF8" w:rsidRDefault="00EE2604" w14:paraId="5B0F3485" w14:textId="77777777">
            <w:pPr>
              <w:rPr>
                <w:rFonts w:ascii="Arial" w:hAnsi="Arial" w:cs="Arial"/>
              </w:rPr>
            </w:pPr>
            <w:r>
              <w:rPr>
                <w:rFonts w:ascii="Arial" w:hAnsi="Arial" w:cs="Arial"/>
              </w:rPr>
              <w:t>No</w:t>
            </w:r>
          </w:p>
        </w:tc>
        <w:tc>
          <w:tcPr>
            <w:tcW w:w="0" w:type="auto"/>
          </w:tcPr>
          <w:p w:rsidR="00EE2604" w:rsidP="00D87CF8" w:rsidRDefault="00EE2604" w14:paraId="715EAAA7" w14:textId="5829D52B">
            <w:pPr>
              <w:rPr>
                <w:rFonts w:ascii="Arial" w:hAnsi="Arial" w:cs="Arial"/>
              </w:rPr>
            </w:pPr>
          </w:p>
        </w:tc>
        <w:tc>
          <w:tcPr>
            <w:tcW w:w="0" w:type="auto"/>
          </w:tcPr>
          <w:p w:rsidR="00EE2604" w:rsidP="00D87CF8" w:rsidRDefault="0089254C" w14:paraId="57C5CECA" w14:textId="646F1DF0">
            <w:pPr>
              <w:rPr>
                <w:rFonts w:ascii="Arial" w:hAnsi="Arial" w:cs="Arial"/>
              </w:rPr>
            </w:pPr>
            <w:r>
              <w:rPr>
                <w:rFonts w:ascii="Arial" w:hAnsi="Arial" w:cs="Arial"/>
              </w:rPr>
              <w:t>Life of the Academy</w:t>
            </w:r>
          </w:p>
        </w:tc>
        <w:tc>
          <w:tcPr>
            <w:tcW w:w="0" w:type="auto"/>
          </w:tcPr>
          <w:p w:rsidR="00EE2604" w:rsidP="00D87CF8" w:rsidRDefault="00EE2604" w14:paraId="5A9AFA9E" w14:textId="06D7B97D">
            <w:pPr>
              <w:rPr>
                <w:rFonts w:ascii="Arial" w:hAnsi="Arial" w:cs="Arial"/>
              </w:rPr>
            </w:pPr>
          </w:p>
        </w:tc>
        <w:tc>
          <w:tcPr>
            <w:tcW w:w="4100" w:type="dxa"/>
          </w:tcPr>
          <w:p w:rsidR="00EE2604" w:rsidP="00D87CF8" w:rsidRDefault="0089254C" w14:paraId="068D5412" w14:textId="1657C49B">
            <w:pPr>
              <w:rPr>
                <w:rFonts w:ascii="Arial" w:hAnsi="Arial" w:cs="Arial"/>
              </w:rPr>
            </w:pPr>
            <w:r>
              <w:rPr>
                <w:rFonts w:ascii="Arial" w:hAnsi="Arial" w:cs="Arial"/>
              </w:rPr>
              <w:t>SECURE DISPOSAL</w:t>
            </w:r>
          </w:p>
        </w:tc>
      </w:tr>
      <w:tr w:rsidR="008844EC" w:rsidTr="00CF500B" w14:paraId="28666BD0" w14:textId="77777777">
        <w:trPr>
          <w:cantSplit/>
        </w:trPr>
        <w:tc>
          <w:tcPr>
            <w:tcW w:w="0" w:type="auto"/>
          </w:tcPr>
          <w:p w:rsidR="00EE2604" w:rsidP="00D87CF8" w:rsidRDefault="0089254C" w14:paraId="623A1C50" w14:textId="49DB1B11">
            <w:pPr>
              <w:rPr>
                <w:rFonts w:ascii="Arial" w:hAnsi="Arial" w:cs="Arial"/>
              </w:rPr>
            </w:pPr>
            <w:r>
              <w:rPr>
                <w:rFonts w:ascii="Arial" w:hAnsi="Arial" w:cs="Arial"/>
              </w:rPr>
              <w:lastRenderedPageBreak/>
              <w:t>Written Scheme of Delegation</w:t>
            </w:r>
          </w:p>
        </w:tc>
        <w:tc>
          <w:tcPr>
            <w:tcW w:w="0" w:type="auto"/>
          </w:tcPr>
          <w:p w:rsidR="00EE2604" w:rsidP="00D87CF8" w:rsidRDefault="00EE2604" w14:paraId="6A5D03CC" w14:textId="77777777">
            <w:pPr>
              <w:rPr>
                <w:rFonts w:ascii="Arial" w:hAnsi="Arial" w:cs="Arial"/>
              </w:rPr>
            </w:pPr>
            <w:r>
              <w:rPr>
                <w:rFonts w:ascii="Arial" w:hAnsi="Arial" w:cs="Arial"/>
              </w:rPr>
              <w:t>No</w:t>
            </w:r>
          </w:p>
        </w:tc>
        <w:tc>
          <w:tcPr>
            <w:tcW w:w="0" w:type="auto"/>
          </w:tcPr>
          <w:p w:rsidR="00EE2604" w:rsidP="00D87CF8" w:rsidRDefault="0089254C" w14:paraId="0D67A80B" w14:textId="438337F3">
            <w:pPr>
              <w:rPr>
                <w:rFonts w:ascii="Arial" w:hAnsi="Arial" w:cs="Arial"/>
              </w:rPr>
            </w:pPr>
            <w:r>
              <w:rPr>
                <w:rFonts w:ascii="Arial" w:hAnsi="Arial" w:cs="Arial"/>
              </w:rPr>
              <w:t>Companies Act 2006, s. 355.</w:t>
            </w:r>
          </w:p>
        </w:tc>
        <w:tc>
          <w:tcPr>
            <w:tcW w:w="0" w:type="auto"/>
          </w:tcPr>
          <w:p w:rsidR="00EE2604" w:rsidP="00D87CF8" w:rsidRDefault="0089254C" w14:paraId="5CA655EE" w14:textId="0242C1CB">
            <w:pPr>
              <w:rPr>
                <w:rFonts w:ascii="Arial" w:hAnsi="Arial" w:cs="Arial"/>
              </w:rPr>
            </w:pPr>
            <w:r>
              <w:rPr>
                <w:rFonts w:ascii="Arial" w:hAnsi="Arial" w:cs="Arial"/>
              </w:rPr>
              <w:t>Life of Written Scheme of Delegation + 10 years</w:t>
            </w:r>
          </w:p>
        </w:tc>
        <w:tc>
          <w:tcPr>
            <w:tcW w:w="0" w:type="auto"/>
          </w:tcPr>
          <w:p w:rsidR="00EE2604" w:rsidP="00D87CF8" w:rsidRDefault="00EE2604" w14:paraId="743B848B" w14:textId="56112EA9">
            <w:pPr>
              <w:rPr>
                <w:rFonts w:ascii="Arial" w:hAnsi="Arial" w:cs="Arial"/>
              </w:rPr>
            </w:pPr>
          </w:p>
        </w:tc>
        <w:tc>
          <w:tcPr>
            <w:tcW w:w="4100" w:type="dxa"/>
          </w:tcPr>
          <w:p w:rsidR="00EE2604" w:rsidP="00D87CF8" w:rsidRDefault="0089254C" w14:paraId="2A58B6B8" w14:textId="6E3B8B41">
            <w:pPr>
              <w:rPr>
                <w:rFonts w:ascii="Arial" w:hAnsi="Arial" w:cs="Arial"/>
              </w:rPr>
            </w:pPr>
            <w:r>
              <w:rPr>
                <w:rFonts w:ascii="Arial" w:hAnsi="Arial" w:cs="Arial"/>
              </w:rPr>
              <w:t>SECURE DISPOSAL</w:t>
            </w:r>
          </w:p>
        </w:tc>
      </w:tr>
      <w:tr w:rsidR="008844EC" w:rsidTr="00CF500B" w14:paraId="670C19CF" w14:textId="77777777">
        <w:trPr>
          <w:cantSplit/>
        </w:trPr>
        <w:tc>
          <w:tcPr>
            <w:tcW w:w="0" w:type="auto"/>
          </w:tcPr>
          <w:p w:rsidR="00EE2604" w:rsidP="00D87CF8" w:rsidRDefault="0074775E" w14:paraId="7C42E286" w14:textId="67EF7567">
            <w:pPr>
              <w:rPr>
                <w:rFonts w:ascii="Arial" w:hAnsi="Arial" w:cs="Arial"/>
              </w:rPr>
            </w:pPr>
            <w:r>
              <w:rPr>
                <w:rFonts w:ascii="Arial" w:hAnsi="Arial" w:cs="Arial"/>
              </w:rPr>
              <w:t>Directors – Appointment</w:t>
            </w:r>
          </w:p>
        </w:tc>
        <w:tc>
          <w:tcPr>
            <w:tcW w:w="0" w:type="auto"/>
          </w:tcPr>
          <w:p w:rsidR="00EE2604" w:rsidP="00D87CF8" w:rsidRDefault="000000EF" w14:paraId="2CF93853" w14:textId="77777777">
            <w:pPr>
              <w:rPr>
                <w:rFonts w:ascii="Arial" w:hAnsi="Arial" w:cs="Arial"/>
              </w:rPr>
            </w:pPr>
            <w:r>
              <w:rPr>
                <w:rFonts w:ascii="Arial" w:hAnsi="Arial" w:cs="Arial"/>
              </w:rPr>
              <w:t>No</w:t>
            </w:r>
          </w:p>
        </w:tc>
        <w:tc>
          <w:tcPr>
            <w:tcW w:w="0" w:type="auto"/>
          </w:tcPr>
          <w:p w:rsidR="00EE2604" w:rsidP="00D87CF8" w:rsidRDefault="00EE2604" w14:paraId="6FF2958D" w14:textId="77777777">
            <w:pPr>
              <w:rPr>
                <w:rFonts w:ascii="Arial" w:hAnsi="Arial" w:cs="Arial"/>
              </w:rPr>
            </w:pPr>
          </w:p>
        </w:tc>
        <w:tc>
          <w:tcPr>
            <w:tcW w:w="0" w:type="auto"/>
          </w:tcPr>
          <w:p w:rsidR="00EE2604" w:rsidP="00D87CF8" w:rsidRDefault="0074775E" w14:paraId="4860346A" w14:textId="7262B08C">
            <w:pPr>
              <w:rPr>
                <w:rFonts w:ascii="Arial" w:hAnsi="Arial" w:cs="Arial"/>
              </w:rPr>
            </w:pPr>
            <w:r>
              <w:rPr>
                <w:rFonts w:ascii="Arial" w:hAnsi="Arial" w:cs="Arial"/>
              </w:rPr>
              <w:t>Life of Appointment + 6 years</w:t>
            </w:r>
          </w:p>
        </w:tc>
        <w:tc>
          <w:tcPr>
            <w:tcW w:w="0" w:type="auto"/>
          </w:tcPr>
          <w:p w:rsidR="00EE2604" w:rsidP="00D87CF8" w:rsidRDefault="00EE2604" w14:paraId="2DC79974" w14:textId="16BD124F">
            <w:pPr>
              <w:rPr>
                <w:rFonts w:ascii="Arial" w:hAnsi="Arial" w:cs="Arial"/>
              </w:rPr>
            </w:pPr>
          </w:p>
        </w:tc>
        <w:tc>
          <w:tcPr>
            <w:tcW w:w="4100" w:type="dxa"/>
          </w:tcPr>
          <w:p w:rsidR="00EE2604" w:rsidP="00D87CF8" w:rsidRDefault="0074775E" w14:paraId="5D56D3E6" w14:textId="14157884">
            <w:pPr>
              <w:rPr>
                <w:rFonts w:ascii="Arial" w:hAnsi="Arial" w:cs="Arial"/>
              </w:rPr>
            </w:pPr>
            <w:r>
              <w:rPr>
                <w:rFonts w:ascii="Arial" w:hAnsi="Arial" w:cs="Arial"/>
              </w:rPr>
              <w:t>SECURE DISPOSAL</w:t>
            </w:r>
          </w:p>
        </w:tc>
      </w:tr>
      <w:tr w:rsidR="008844EC" w:rsidTr="00CF500B" w14:paraId="2AFA9CCD" w14:textId="77777777">
        <w:trPr>
          <w:cantSplit/>
        </w:trPr>
        <w:tc>
          <w:tcPr>
            <w:tcW w:w="0" w:type="auto"/>
          </w:tcPr>
          <w:p w:rsidR="000000EF" w:rsidP="00D87CF8" w:rsidRDefault="0074775E" w14:paraId="564712AF" w14:textId="568456FE">
            <w:pPr>
              <w:rPr>
                <w:rFonts w:ascii="Arial" w:hAnsi="Arial" w:cs="Arial"/>
              </w:rPr>
            </w:pPr>
            <w:r>
              <w:rPr>
                <w:rFonts w:ascii="Arial" w:hAnsi="Arial" w:cs="Arial"/>
              </w:rPr>
              <w:t>Directors – Disqualification</w:t>
            </w:r>
          </w:p>
        </w:tc>
        <w:tc>
          <w:tcPr>
            <w:tcW w:w="0" w:type="auto"/>
          </w:tcPr>
          <w:p w:rsidR="000000EF" w:rsidP="00D87CF8" w:rsidRDefault="00871AA8" w14:paraId="7FA4A068" w14:textId="77777777">
            <w:pPr>
              <w:rPr>
                <w:rFonts w:ascii="Arial" w:hAnsi="Arial" w:cs="Arial"/>
              </w:rPr>
            </w:pPr>
            <w:r>
              <w:rPr>
                <w:rFonts w:ascii="Arial" w:hAnsi="Arial" w:cs="Arial"/>
              </w:rPr>
              <w:t>No</w:t>
            </w:r>
          </w:p>
        </w:tc>
        <w:tc>
          <w:tcPr>
            <w:tcW w:w="0" w:type="auto"/>
          </w:tcPr>
          <w:p w:rsidR="000000EF" w:rsidP="00D87CF8" w:rsidRDefault="0074775E" w14:paraId="69AAB801" w14:textId="5C92D1AF">
            <w:pPr>
              <w:rPr>
                <w:rFonts w:ascii="Arial" w:hAnsi="Arial" w:cs="Arial"/>
              </w:rPr>
            </w:pPr>
            <w:r>
              <w:rPr>
                <w:rFonts w:ascii="Arial" w:hAnsi="Arial" w:cs="Arial"/>
              </w:rPr>
              <w:t>Companies Directors Disqualification Act 1986</w:t>
            </w:r>
          </w:p>
        </w:tc>
        <w:tc>
          <w:tcPr>
            <w:tcW w:w="0" w:type="auto"/>
          </w:tcPr>
          <w:p w:rsidR="000000EF" w:rsidP="00D87CF8" w:rsidRDefault="0074775E" w14:paraId="5561F2E0" w14:textId="0F2CEC0E">
            <w:pPr>
              <w:rPr>
                <w:rFonts w:ascii="Arial" w:hAnsi="Arial" w:cs="Arial"/>
              </w:rPr>
            </w:pPr>
            <w:r>
              <w:rPr>
                <w:rFonts w:ascii="Arial" w:hAnsi="Arial" w:cs="Arial"/>
              </w:rPr>
              <w:t>Date of Disqualification + 15 years</w:t>
            </w:r>
          </w:p>
        </w:tc>
        <w:tc>
          <w:tcPr>
            <w:tcW w:w="0" w:type="auto"/>
          </w:tcPr>
          <w:p w:rsidR="000000EF" w:rsidP="00D87CF8" w:rsidRDefault="000000EF" w14:paraId="29AF6686" w14:textId="6E741692">
            <w:pPr>
              <w:rPr>
                <w:rFonts w:ascii="Arial" w:hAnsi="Arial" w:cs="Arial"/>
              </w:rPr>
            </w:pPr>
          </w:p>
        </w:tc>
        <w:tc>
          <w:tcPr>
            <w:tcW w:w="4100" w:type="dxa"/>
          </w:tcPr>
          <w:p w:rsidR="000000EF" w:rsidP="00D87CF8" w:rsidRDefault="0074775E" w14:paraId="48FCF2C7" w14:textId="5DD3E306">
            <w:pPr>
              <w:rPr>
                <w:rFonts w:ascii="Arial" w:hAnsi="Arial" w:cs="Arial"/>
              </w:rPr>
            </w:pPr>
            <w:r>
              <w:rPr>
                <w:rFonts w:ascii="Arial" w:hAnsi="Arial" w:cs="Arial"/>
              </w:rPr>
              <w:t>SECURE DISPOSAL</w:t>
            </w:r>
          </w:p>
        </w:tc>
      </w:tr>
      <w:tr w:rsidR="008844EC" w:rsidTr="00CF500B" w14:paraId="09799212" w14:textId="77777777">
        <w:trPr>
          <w:cantSplit/>
        </w:trPr>
        <w:tc>
          <w:tcPr>
            <w:tcW w:w="0" w:type="auto"/>
          </w:tcPr>
          <w:p w:rsidR="0074775E" w:rsidP="00D87CF8" w:rsidRDefault="0074775E" w14:paraId="61AC3CA7" w14:textId="05192852">
            <w:pPr>
              <w:rPr>
                <w:rFonts w:ascii="Arial" w:hAnsi="Arial" w:cs="Arial"/>
              </w:rPr>
            </w:pPr>
            <w:r>
              <w:rPr>
                <w:rFonts w:ascii="Arial" w:hAnsi="Arial" w:cs="Arial"/>
              </w:rPr>
              <w:t>Directors – Termination of Office</w:t>
            </w:r>
          </w:p>
        </w:tc>
        <w:tc>
          <w:tcPr>
            <w:tcW w:w="0" w:type="auto"/>
          </w:tcPr>
          <w:p w:rsidR="0074775E" w:rsidP="00D87CF8" w:rsidRDefault="0074775E" w14:paraId="279FC190" w14:textId="155A43DC">
            <w:pPr>
              <w:rPr>
                <w:rFonts w:ascii="Arial" w:hAnsi="Arial" w:cs="Arial"/>
              </w:rPr>
            </w:pPr>
            <w:r>
              <w:rPr>
                <w:rFonts w:ascii="Arial" w:hAnsi="Arial" w:cs="Arial"/>
              </w:rPr>
              <w:t>No</w:t>
            </w:r>
          </w:p>
        </w:tc>
        <w:tc>
          <w:tcPr>
            <w:tcW w:w="0" w:type="auto"/>
          </w:tcPr>
          <w:p w:rsidR="0074775E" w:rsidP="00D87CF8" w:rsidRDefault="0074775E" w14:paraId="36D1848F" w14:textId="77777777">
            <w:pPr>
              <w:rPr>
                <w:rFonts w:ascii="Arial" w:hAnsi="Arial" w:cs="Arial"/>
              </w:rPr>
            </w:pPr>
          </w:p>
        </w:tc>
        <w:tc>
          <w:tcPr>
            <w:tcW w:w="0" w:type="auto"/>
          </w:tcPr>
          <w:p w:rsidR="0074775E" w:rsidP="00D87CF8" w:rsidRDefault="0074775E" w14:paraId="1ED73439" w14:textId="700F552E">
            <w:pPr>
              <w:rPr>
                <w:rFonts w:ascii="Arial" w:hAnsi="Arial" w:cs="Arial"/>
              </w:rPr>
            </w:pPr>
            <w:r>
              <w:rPr>
                <w:rFonts w:ascii="Arial" w:hAnsi="Arial" w:cs="Arial"/>
              </w:rPr>
              <w:t>Date of Termination + 6 years</w:t>
            </w:r>
          </w:p>
        </w:tc>
        <w:tc>
          <w:tcPr>
            <w:tcW w:w="0" w:type="auto"/>
          </w:tcPr>
          <w:p w:rsidR="0074775E" w:rsidP="00D87CF8" w:rsidRDefault="0074775E" w14:paraId="40FB331E" w14:textId="77777777">
            <w:pPr>
              <w:rPr>
                <w:rFonts w:ascii="Arial" w:hAnsi="Arial" w:cs="Arial"/>
              </w:rPr>
            </w:pPr>
          </w:p>
        </w:tc>
        <w:tc>
          <w:tcPr>
            <w:tcW w:w="4100" w:type="dxa"/>
          </w:tcPr>
          <w:p w:rsidR="0074775E" w:rsidP="00D87CF8" w:rsidRDefault="0074775E" w14:paraId="7FE4D984" w14:textId="206DED69">
            <w:pPr>
              <w:rPr>
                <w:rFonts w:ascii="Arial" w:hAnsi="Arial" w:cs="Arial"/>
              </w:rPr>
            </w:pPr>
            <w:r>
              <w:rPr>
                <w:rFonts w:ascii="Arial" w:hAnsi="Arial" w:cs="Arial"/>
              </w:rPr>
              <w:t>SECURE DISPOSAL</w:t>
            </w:r>
          </w:p>
        </w:tc>
      </w:tr>
      <w:tr w:rsidR="008844EC" w:rsidTr="00CF500B" w14:paraId="1D85F0A6" w14:textId="77777777">
        <w:trPr>
          <w:cantSplit/>
        </w:trPr>
        <w:tc>
          <w:tcPr>
            <w:tcW w:w="0" w:type="auto"/>
          </w:tcPr>
          <w:p w:rsidR="0074775E" w:rsidP="00D87CF8" w:rsidRDefault="008844EC" w14:paraId="0787B150" w14:textId="4129362C">
            <w:pPr>
              <w:rPr>
                <w:rFonts w:ascii="Arial" w:hAnsi="Arial" w:cs="Arial"/>
              </w:rPr>
            </w:pPr>
            <w:r>
              <w:rPr>
                <w:rFonts w:ascii="Arial" w:hAnsi="Arial" w:cs="Arial"/>
              </w:rPr>
              <w:t>Annual Report – Trustees Report</w:t>
            </w:r>
          </w:p>
        </w:tc>
        <w:tc>
          <w:tcPr>
            <w:tcW w:w="0" w:type="auto"/>
          </w:tcPr>
          <w:p w:rsidR="0074775E" w:rsidP="00D87CF8" w:rsidRDefault="008844EC" w14:paraId="7BA9EF60" w14:textId="36B16701">
            <w:pPr>
              <w:rPr>
                <w:rFonts w:ascii="Arial" w:hAnsi="Arial" w:cs="Arial"/>
              </w:rPr>
            </w:pPr>
            <w:r>
              <w:rPr>
                <w:rFonts w:ascii="Arial" w:hAnsi="Arial" w:cs="Arial"/>
              </w:rPr>
              <w:t>No</w:t>
            </w:r>
          </w:p>
        </w:tc>
        <w:tc>
          <w:tcPr>
            <w:tcW w:w="0" w:type="auto"/>
          </w:tcPr>
          <w:p w:rsidR="0074775E" w:rsidP="00D87CF8" w:rsidRDefault="008844EC" w14:paraId="4151213F" w14:textId="18439888">
            <w:pPr>
              <w:rPr>
                <w:rFonts w:ascii="Arial" w:hAnsi="Arial" w:cs="Arial"/>
              </w:rPr>
            </w:pPr>
            <w:r>
              <w:rPr>
                <w:rFonts w:ascii="Arial" w:hAnsi="Arial" w:cs="Arial"/>
              </w:rPr>
              <w:t>Companies Act 2006, s.355.</w:t>
            </w:r>
          </w:p>
        </w:tc>
        <w:tc>
          <w:tcPr>
            <w:tcW w:w="0" w:type="auto"/>
          </w:tcPr>
          <w:p w:rsidR="0074775E" w:rsidP="00D87CF8" w:rsidRDefault="008844EC" w14:paraId="607552F7" w14:textId="2468CF01">
            <w:pPr>
              <w:rPr>
                <w:rFonts w:ascii="Arial" w:hAnsi="Arial" w:cs="Arial"/>
              </w:rPr>
            </w:pPr>
            <w:r>
              <w:rPr>
                <w:rFonts w:ascii="Arial" w:hAnsi="Arial" w:cs="Arial"/>
              </w:rPr>
              <w:t>Date of Report + 10 years</w:t>
            </w:r>
          </w:p>
        </w:tc>
        <w:tc>
          <w:tcPr>
            <w:tcW w:w="0" w:type="auto"/>
          </w:tcPr>
          <w:p w:rsidR="0074775E" w:rsidP="00D87CF8" w:rsidRDefault="0074775E" w14:paraId="0FFCA8D9" w14:textId="77777777">
            <w:pPr>
              <w:rPr>
                <w:rFonts w:ascii="Arial" w:hAnsi="Arial" w:cs="Arial"/>
              </w:rPr>
            </w:pPr>
          </w:p>
        </w:tc>
        <w:tc>
          <w:tcPr>
            <w:tcW w:w="4100" w:type="dxa"/>
          </w:tcPr>
          <w:p w:rsidR="0074775E" w:rsidP="00D87CF8" w:rsidRDefault="008844EC" w14:paraId="6AE63B83" w14:textId="7ACDACBA">
            <w:pPr>
              <w:rPr>
                <w:rFonts w:ascii="Arial" w:hAnsi="Arial" w:cs="Arial"/>
              </w:rPr>
            </w:pPr>
            <w:r>
              <w:rPr>
                <w:rFonts w:ascii="Arial" w:hAnsi="Arial" w:cs="Arial"/>
              </w:rPr>
              <w:t>SECURE DISPOSAL</w:t>
            </w:r>
          </w:p>
        </w:tc>
      </w:tr>
      <w:tr w:rsidR="008844EC" w:rsidTr="00CF500B" w14:paraId="6DFAFC9A" w14:textId="77777777">
        <w:trPr>
          <w:cantSplit/>
        </w:trPr>
        <w:tc>
          <w:tcPr>
            <w:tcW w:w="0" w:type="auto"/>
          </w:tcPr>
          <w:p w:rsidR="008844EC" w:rsidP="00D87CF8" w:rsidRDefault="008844EC" w14:paraId="36CFDAE9" w14:textId="6B9EB5B3">
            <w:pPr>
              <w:rPr>
                <w:rFonts w:ascii="Arial" w:hAnsi="Arial" w:cs="Arial"/>
              </w:rPr>
            </w:pPr>
            <w:r>
              <w:rPr>
                <w:rFonts w:ascii="Arial" w:hAnsi="Arial" w:cs="Arial"/>
              </w:rPr>
              <w:t>Annual Report and Accounts</w:t>
            </w:r>
          </w:p>
        </w:tc>
        <w:tc>
          <w:tcPr>
            <w:tcW w:w="0" w:type="auto"/>
          </w:tcPr>
          <w:p w:rsidR="008844EC" w:rsidP="00D87CF8" w:rsidRDefault="008844EC" w14:paraId="5F0DDA9C" w14:textId="166797C5">
            <w:pPr>
              <w:rPr>
                <w:rFonts w:ascii="Arial" w:hAnsi="Arial" w:cs="Arial"/>
              </w:rPr>
            </w:pPr>
            <w:r>
              <w:rPr>
                <w:rFonts w:ascii="Arial" w:hAnsi="Arial" w:cs="Arial"/>
              </w:rPr>
              <w:t>No</w:t>
            </w:r>
          </w:p>
        </w:tc>
        <w:tc>
          <w:tcPr>
            <w:tcW w:w="0" w:type="auto"/>
          </w:tcPr>
          <w:p w:rsidR="008844EC" w:rsidP="00D87CF8" w:rsidRDefault="008844EC" w14:paraId="318874D4" w14:textId="16CC7180">
            <w:pPr>
              <w:rPr>
                <w:rFonts w:ascii="Arial" w:hAnsi="Arial" w:cs="Arial"/>
              </w:rPr>
            </w:pPr>
            <w:r>
              <w:rPr>
                <w:rFonts w:ascii="Arial" w:hAnsi="Arial" w:cs="Arial"/>
              </w:rPr>
              <w:t>Companies Act 2006, s.355.</w:t>
            </w:r>
          </w:p>
        </w:tc>
        <w:tc>
          <w:tcPr>
            <w:tcW w:w="0" w:type="auto"/>
          </w:tcPr>
          <w:p w:rsidR="008844EC" w:rsidP="00D87CF8" w:rsidRDefault="008844EC" w14:paraId="5AF6C0E8" w14:textId="272F3F08">
            <w:pPr>
              <w:rPr>
                <w:rFonts w:ascii="Arial" w:hAnsi="Arial" w:cs="Arial"/>
              </w:rPr>
            </w:pPr>
            <w:r>
              <w:rPr>
                <w:rFonts w:ascii="Arial" w:hAnsi="Arial" w:cs="Arial"/>
              </w:rPr>
              <w:t>Date of Report + 10 years</w:t>
            </w:r>
          </w:p>
        </w:tc>
        <w:tc>
          <w:tcPr>
            <w:tcW w:w="0" w:type="auto"/>
          </w:tcPr>
          <w:p w:rsidR="008844EC" w:rsidP="00D87CF8" w:rsidRDefault="008844EC" w14:paraId="47536098" w14:textId="77777777">
            <w:pPr>
              <w:rPr>
                <w:rFonts w:ascii="Arial" w:hAnsi="Arial" w:cs="Arial"/>
              </w:rPr>
            </w:pPr>
          </w:p>
        </w:tc>
        <w:tc>
          <w:tcPr>
            <w:tcW w:w="4100" w:type="dxa"/>
          </w:tcPr>
          <w:p w:rsidR="008844EC" w:rsidP="00D87CF8" w:rsidRDefault="008844EC" w14:paraId="64AD78AA" w14:textId="7740C3F8">
            <w:pPr>
              <w:rPr>
                <w:rFonts w:ascii="Arial" w:hAnsi="Arial" w:cs="Arial"/>
              </w:rPr>
            </w:pPr>
            <w:r>
              <w:rPr>
                <w:rFonts w:ascii="Arial" w:hAnsi="Arial" w:cs="Arial"/>
              </w:rPr>
              <w:t>SECURE DISPOSAL</w:t>
            </w:r>
          </w:p>
        </w:tc>
      </w:tr>
      <w:tr w:rsidR="008844EC" w:rsidTr="00CF500B" w14:paraId="63FBAAA2" w14:textId="77777777">
        <w:trPr>
          <w:cantSplit/>
        </w:trPr>
        <w:tc>
          <w:tcPr>
            <w:tcW w:w="0" w:type="auto"/>
          </w:tcPr>
          <w:p w:rsidR="008844EC" w:rsidP="00D87CF8" w:rsidRDefault="008844EC" w14:paraId="36F5E459" w14:textId="60AF63CE">
            <w:pPr>
              <w:rPr>
                <w:rFonts w:ascii="Arial" w:hAnsi="Arial" w:cs="Arial"/>
              </w:rPr>
            </w:pPr>
            <w:r>
              <w:rPr>
                <w:rFonts w:ascii="Arial" w:hAnsi="Arial" w:cs="Arial"/>
              </w:rPr>
              <w:t>Annual Return</w:t>
            </w:r>
          </w:p>
        </w:tc>
        <w:tc>
          <w:tcPr>
            <w:tcW w:w="0" w:type="auto"/>
          </w:tcPr>
          <w:p w:rsidR="008844EC" w:rsidP="00D87CF8" w:rsidRDefault="008844EC" w14:paraId="1245FF74" w14:textId="3B9A00B5">
            <w:pPr>
              <w:rPr>
                <w:rFonts w:ascii="Arial" w:hAnsi="Arial" w:cs="Arial"/>
              </w:rPr>
            </w:pPr>
            <w:r>
              <w:rPr>
                <w:rFonts w:ascii="Arial" w:hAnsi="Arial" w:cs="Arial"/>
              </w:rPr>
              <w:t>No</w:t>
            </w:r>
          </w:p>
        </w:tc>
        <w:tc>
          <w:tcPr>
            <w:tcW w:w="0" w:type="auto"/>
          </w:tcPr>
          <w:p w:rsidR="008844EC" w:rsidP="00D87CF8" w:rsidRDefault="008844EC" w14:paraId="2265C5CE" w14:textId="66A6C1B7">
            <w:pPr>
              <w:rPr>
                <w:rFonts w:ascii="Arial" w:hAnsi="Arial" w:cs="Arial"/>
              </w:rPr>
            </w:pPr>
            <w:r>
              <w:rPr>
                <w:rFonts w:ascii="Arial" w:hAnsi="Arial" w:cs="Arial"/>
              </w:rPr>
              <w:t>Companies Act 2006, s.355.</w:t>
            </w:r>
          </w:p>
        </w:tc>
        <w:tc>
          <w:tcPr>
            <w:tcW w:w="0" w:type="auto"/>
          </w:tcPr>
          <w:p w:rsidR="008844EC" w:rsidP="00D87CF8" w:rsidRDefault="008844EC" w14:paraId="3562404F" w14:textId="34333613">
            <w:pPr>
              <w:rPr>
                <w:rFonts w:ascii="Arial" w:hAnsi="Arial" w:cs="Arial"/>
              </w:rPr>
            </w:pPr>
            <w:r>
              <w:rPr>
                <w:rFonts w:ascii="Arial" w:hAnsi="Arial" w:cs="Arial"/>
              </w:rPr>
              <w:t>Date of Return + 10 years</w:t>
            </w:r>
          </w:p>
        </w:tc>
        <w:tc>
          <w:tcPr>
            <w:tcW w:w="0" w:type="auto"/>
          </w:tcPr>
          <w:p w:rsidR="008844EC" w:rsidP="00D87CF8" w:rsidRDefault="008844EC" w14:paraId="1549F3B0" w14:textId="77777777">
            <w:pPr>
              <w:rPr>
                <w:rFonts w:ascii="Arial" w:hAnsi="Arial" w:cs="Arial"/>
              </w:rPr>
            </w:pPr>
          </w:p>
        </w:tc>
        <w:tc>
          <w:tcPr>
            <w:tcW w:w="4100" w:type="dxa"/>
          </w:tcPr>
          <w:p w:rsidR="008844EC" w:rsidP="00D87CF8" w:rsidRDefault="008844EC" w14:paraId="51166A5F" w14:textId="0A211957">
            <w:pPr>
              <w:rPr>
                <w:rFonts w:ascii="Arial" w:hAnsi="Arial" w:cs="Arial"/>
              </w:rPr>
            </w:pPr>
            <w:r>
              <w:rPr>
                <w:rFonts w:ascii="Arial" w:hAnsi="Arial" w:cs="Arial"/>
              </w:rPr>
              <w:t>SECURE DISPOSAL</w:t>
            </w:r>
          </w:p>
        </w:tc>
      </w:tr>
      <w:tr w:rsidR="008844EC" w:rsidTr="00CF500B" w14:paraId="1C94912D" w14:textId="77777777">
        <w:trPr>
          <w:cantSplit/>
        </w:trPr>
        <w:tc>
          <w:tcPr>
            <w:tcW w:w="0" w:type="auto"/>
          </w:tcPr>
          <w:p w:rsidR="008844EC" w:rsidP="00D87CF8" w:rsidRDefault="008844EC" w14:paraId="1920398D" w14:textId="032D1111">
            <w:pPr>
              <w:rPr>
                <w:rFonts w:ascii="Arial" w:hAnsi="Arial" w:cs="Arial"/>
              </w:rPr>
            </w:pPr>
            <w:r>
              <w:rPr>
                <w:rFonts w:ascii="Arial" w:hAnsi="Arial" w:cs="Arial"/>
              </w:rPr>
              <w:lastRenderedPageBreak/>
              <w:t xml:space="preserve">Appointment of Trustees and Governors and Directors </w:t>
            </w:r>
          </w:p>
        </w:tc>
        <w:tc>
          <w:tcPr>
            <w:tcW w:w="0" w:type="auto"/>
          </w:tcPr>
          <w:p w:rsidR="008844EC" w:rsidP="00D87CF8" w:rsidRDefault="008844EC" w14:paraId="044CA893" w14:textId="7D31D2A5">
            <w:pPr>
              <w:rPr>
                <w:rFonts w:ascii="Arial" w:hAnsi="Arial" w:cs="Arial"/>
              </w:rPr>
            </w:pPr>
            <w:r>
              <w:rPr>
                <w:rFonts w:ascii="Arial" w:hAnsi="Arial" w:cs="Arial"/>
              </w:rPr>
              <w:t>Yes</w:t>
            </w:r>
          </w:p>
        </w:tc>
        <w:tc>
          <w:tcPr>
            <w:tcW w:w="0" w:type="auto"/>
          </w:tcPr>
          <w:p w:rsidR="008844EC" w:rsidP="00D87CF8" w:rsidRDefault="008844EC" w14:paraId="0BEBB46C" w14:textId="77777777">
            <w:pPr>
              <w:rPr>
                <w:rFonts w:ascii="Arial" w:hAnsi="Arial" w:cs="Arial"/>
              </w:rPr>
            </w:pPr>
          </w:p>
        </w:tc>
        <w:tc>
          <w:tcPr>
            <w:tcW w:w="0" w:type="auto"/>
          </w:tcPr>
          <w:p w:rsidR="008844EC" w:rsidP="00D87CF8" w:rsidRDefault="008844EC" w14:paraId="6C753C5E" w14:textId="76115E63">
            <w:pPr>
              <w:rPr>
                <w:rFonts w:ascii="Arial" w:hAnsi="Arial" w:cs="Arial"/>
              </w:rPr>
            </w:pPr>
            <w:r>
              <w:rPr>
                <w:rFonts w:ascii="Arial" w:hAnsi="Arial" w:cs="Arial"/>
              </w:rPr>
              <w:t>Life of Appointment + 6 years</w:t>
            </w:r>
          </w:p>
        </w:tc>
        <w:tc>
          <w:tcPr>
            <w:tcW w:w="0" w:type="auto"/>
          </w:tcPr>
          <w:p w:rsidR="008844EC" w:rsidP="00D87CF8" w:rsidRDefault="008844EC" w14:paraId="6899D7A2" w14:textId="77777777">
            <w:pPr>
              <w:rPr>
                <w:rFonts w:ascii="Arial" w:hAnsi="Arial" w:cs="Arial"/>
              </w:rPr>
            </w:pPr>
          </w:p>
        </w:tc>
        <w:tc>
          <w:tcPr>
            <w:tcW w:w="4100" w:type="dxa"/>
          </w:tcPr>
          <w:p w:rsidR="008844EC" w:rsidP="00D87CF8" w:rsidRDefault="008844EC" w14:paraId="70F25ADC" w14:textId="51901F2E">
            <w:pPr>
              <w:rPr>
                <w:rFonts w:ascii="Arial" w:hAnsi="Arial" w:cs="Arial"/>
              </w:rPr>
            </w:pPr>
            <w:r>
              <w:rPr>
                <w:rFonts w:ascii="Arial" w:hAnsi="Arial" w:cs="Arial"/>
              </w:rPr>
              <w:t>SECURE DISPOSAL</w:t>
            </w:r>
          </w:p>
        </w:tc>
      </w:tr>
      <w:tr w:rsidR="008844EC" w:rsidTr="00CF500B" w14:paraId="24825EFB" w14:textId="77777777">
        <w:trPr>
          <w:cantSplit/>
        </w:trPr>
        <w:tc>
          <w:tcPr>
            <w:tcW w:w="0" w:type="auto"/>
          </w:tcPr>
          <w:p w:rsidR="008844EC" w:rsidP="00D87CF8" w:rsidRDefault="008844EC" w14:paraId="4962097B" w14:textId="649E08FA">
            <w:pPr>
              <w:rPr>
                <w:rFonts w:ascii="Arial" w:hAnsi="Arial" w:cs="Arial"/>
              </w:rPr>
            </w:pPr>
            <w:r>
              <w:rPr>
                <w:rFonts w:ascii="Arial" w:hAnsi="Arial" w:cs="Arial"/>
              </w:rPr>
              <w:t>Statement of Trustees Responsibilities</w:t>
            </w:r>
          </w:p>
        </w:tc>
        <w:tc>
          <w:tcPr>
            <w:tcW w:w="0" w:type="auto"/>
          </w:tcPr>
          <w:p w:rsidR="008844EC" w:rsidP="00D87CF8" w:rsidRDefault="008844EC" w14:paraId="51129264" w14:textId="1B7138BA">
            <w:pPr>
              <w:rPr>
                <w:rFonts w:ascii="Arial" w:hAnsi="Arial" w:cs="Arial"/>
              </w:rPr>
            </w:pPr>
            <w:r>
              <w:rPr>
                <w:rFonts w:ascii="Arial" w:hAnsi="Arial" w:cs="Arial"/>
              </w:rPr>
              <w:t>No</w:t>
            </w:r>
          </w:p>
        </w:tc>
        <w:tc>
          <w:tcPr>
            <w:tcW w:w="0" w:type="auto"/>
          </w:tcPr>
          <w:p w:rsidR="008844EC" w:rsidP="00D87CF8" w:rsidRDefault="008844EC" w14:paraId="5086F6F2" w14:textId="5A3A80ED">
            <w:pPr>
              <w:rPr>
                <w:rFonts w:ascii="Arial" w:hAnsi="Arial" w:cs="Arial"/>
              </w:rPr>
            </w:pPr>
          </w:p>
        </w:tc>
        <w:tc>
          <w:tcPr>
            <w:tcW w:w="0" w:type="auto"/>
          </w:tcPr>
          <w:p w:rsidR="008844EC" w:rsidP="00D87CF8" w:rsidRDefault="008844EC" w14:paraId="64BC7BFA" w14:textId="2C600491">
            <w:pPr>
              <w:rPr>
                <w:rFonts w:ascii="Arial" w:hAnsi="Arial" w:cs="Arial"/>
              </w:rPr>
            </w:pPr>
            <w:r>
              <w:rPr>
                <w:rFonts w:ascii="Arial" w:hAnsi="Arial" w:cs="Arial"/>
              </w:rPr>
              <w:t>Life of Appointment + 6 years</w:t>
            </w:r>
          </w:p>
        </w:tc>
        <w:tc>
          <w:tcPr>
            <w:tcW w:w="0" w:type="auto"/>
          </w:tcPr>
          <w:p w:rsidR="008844EC" w:rsidP="00D87CF8" w:rsidRDefault="008844EC" w14:paraId="2DED0C66" w14:textId="77777777">
            <w:pPr>
              <w:rPr>
                <w:rFonts w:ascii="Arial" w:hAnsi="Arial" w:cs="Arial"/>
              </w:rPr>
            </w:pPr>
          </w:p>
        </w:tc>
        <w:tc>
          <w:tcPr>
            <w:tcW w:w="4100" w:type="dxa"/>
          </w:tcPr>
          <w:p w:rsidR="008844EC" w:rsidP="00D87CF8" w:rsidRDefault="008844EC" w14:paraId="7A017214" w14:textId="4CE855B1">
            <w:pPr>
              <w:rPr>
                <w:rFonts w:ascii="Arial" w:hAnsi="Arial" w:cs="Arial"/>
              </w:rPr>
            </w:pPr>
            <w:r>
              <w:rPr>
                <w:rFonts w:ascii="Arial" w:hAnsi="Arial" w:cs="Arial"/>
              </w:rPr>
              <w:t>SECURE DISPOSAL</w:t>
            </w:r>
          </w:p>
        </w:tc>
      </w:tr>
      <w:tr w:rsidR="008844EC" w:rsidTr="00CF500B" w14:paraId="16036BFC" w14:textId="77777777">
        <w:trPr>
          <w:cantSplit/>
        </w:trPr>
        <w:tc>
          <w:tcPr>
            <w:tcW w:w="0" w:type="auto"/>
          </w:tcPr>
          <w:p w:rsidR="008844EC" w:rsidP="00D87CF8" w:rsidRDefault="008844EC" w14:paraId="5257E5D7" w14:textId="0B709809">
            <w:pPr>
              <w:rPr>
                <w:rFonts w:ascii="Arial" w:hAnsi="Arial" w:cs="Arial"/>
              </w:rPr>
            </w:pPr>
            <w:r>
              <w:rPr>
                <w:rFonts w:ascii="Arial" w:hAnsi="Arial" w:cs="Arial"/>
              </w:rPr>
              <w:t>Appointment and Removal of Members</w:t>
            </w:r>
          </w:p>
        </w:tc>
        <w:tc>
          <w:tcPr>
            <w:tcW w:w="0" w:type="auto"/>
          </w:tcPr>
          <w:p w:rsidR="008844EC" w:rsidP="00D87CF8" w:rsidRDefault="008844EC" w14:paraId="11195BD3" w14:textId="0AAACE0B">
            <w:pPr>
              <w:rPr>
                <w:rFonts w:ascii="Arial" w:hAnsi="Arial" w:cs="Arial"/>
              </w:rPr>
            </w:pPr>
            <w:r>
              <w:rPr>
                <w:rFonts w:ascii="Arial" w:hAnsi="Arial" w:cs="Arial"/>
              </w:rPr>
              <w:t>No</w:t>
            </w:r>
          </w:p>
        </w:tc>
        <w:tc>
          <w:tcPr>
            <w:tcW w:w="0" w:type="auto"/>
          </w:tcPr>
          <w:p w:rsidR="008844EC" w:rsidP="00D87CF8" w:rsidRDefault="008844EC" w14:paraId="14E464A7" w14:textId="77777777">
            <w:pPr>
              <w:rPr>
                <w:rFonts w:ascii="Arial" w:hAnsi="Arial" w:cs="Arial"/>
              </w:rPr>
            </w:pPr>
          </w:p>
        </w:tc>
        <w:tc>
          <w:tcPr>
            <w:tcW w:w="0" w:type="auto"/>
          </w:tcPr>
          <w:p w:rsidR="008844EC" w:rsidP="00D87CF8" w:rsidRDefault="008844EC" w14:paraId="18F61A96" w14:textId="34FA59F2">
            <w:pPr>
              <w:rPr>
                <w:rFonts w:ascii="Arial" w:hAnsi="Arial" w:cs="Arial"/>
              </w:rPr>
            </w:pPr>
            <w:r>
              <w:rPr>
                <w:rFonts w:ascii="Arial" w:hAnsi="Arial" w:cs="Arial"/>
              </w:rPr>
              <w:t>Life of Appointment or Removal + 6 years</w:t>
            </w:r>
          </w:p>
        </w:tc>
        <w:tc>
          <w:tcPr>
            <w:tcW w:w="0" w:type="auto"/>
          </w:tcPr>
          <w:p w:rsidR="008844EC" w:rsidP="00D87CF8" w:rsidRDefault="008844EC" w14:paraId="34669DA5" w14:textId="77777777">
            <w:pPr>
              <w:rPr>
                <w:rFonts w:ascii="Arial" w:hAnsi="Arial" w:cs="Arial"/>
              </w:rPr>
            </w:pPr>
          </w:p>
        </w:tc>
        <w:tc>
          <w:tcPr>
            <w:tcW w:w="4100" w:type="dxa"/>
          </w:tcPr>
          <w:p w:rsidR="008844EC" w:rsidP="00D87CF8" w:rsidRDefault="008844EC" w14:paraId="5FBAA2C6" w14:textId="02512123">
            <w:pPr>
              <w:rPr>
                <w:rFonts w:ascii="Arial" w:hAnsi="Arial" w:cs="Arial"/>
              </w:rPr>
            </w:pPr>
            <w:r>
              <w:rPr>
                <w:rFonts w:ascii="Arial" w:hAnsi="Arial" w:cs="Arial"/>
              </w:rPr>
              <w:t>SECURE DISPOSAL</w:t>
            </w:r>
          </w:p>
        </w:tc>
      </w:tr>
      <w:tr w:rsidR="008844EC" w:rsidTr="00CF500B" w14:paraId="1C7ECA7A" w14:textId="77777777">
        <w:trPr>
          <w:cantSplit/>
        </w:trPr>
        <w:tc>
          <w:tcPr>
            <w:tcW w:w="0" w:type="auto"/>
          </w:tcPr>
          <w:p w:rsidR="008844EC" w:rsidP="00D87CF8" w:rsidRDefault="008844EC" w14:paraId="0584299C" w14:textId="0EBFDCE8">
            <w:pPr>
              <w:rPr>
                <w:rFonts w:ascii="Arial" w:hAnsi="Arial" w:cs="Arial"/>
              </w:rPr>
            </w:pPr>
            <w:r>
              <w:rPr>
                <w:rFonts w:ascii="Arial" w:hAnsi="Arial" w:cs="Arial"/>
              </w:rPr>
              <w:t>Strategic Review</w:t>
            </w:r>
          </w:p>
        </w:tc>
        <w:tc>
          <w:tcPr>
            <w:tcW w:w="0" w:type="auto"/>
          </w:tcPr>
          <w:p w:rsidR="008844EC" w:rsidP="00D87CF8" w:rsidRDefault="008844EC" w14:paraId="3A3D0822" w14:textId="658C365D">
            <w:pPr>
              <w:rPr>
                <w:rFonts w:ascii="Arial" w:hAnsi="Arial" w:cs="Arial"/>
              </w:rPr>
            </w:pPr>
            <w:r>
              <w:rPr>
                <w:rFonts w:ascii="Arial" w:hAnsi="Arial" w:cs="Arial"/>
              </w:rPr>
              <w:t>No</w:t>
            </w:r>
          </w:p>
        </w:tc>
        <w:tc>
          <w:tcPr>
            <w:tcW w:w="0" w:type="auto"/>
          </w:tcPr>
          <w:p w:rsidR="008844EC" w:rsidP="00D87CF8" w:rsidRDefault="008844EC" w14:paraId="526DDE9C" w14:textId="77777777">
            <w:pPr>
              <w:rPr>
                <w:rFonts w:ascii="Arial" w:hAnsi="Arial" w:cs="Arial"/>
              </w:rPr>
            </w:pPr>
          </w:p>
        </w:tc>
        <w:tc>
          <w:tcPr>
            <w:tcW w:w="0" w:type="auto"/>
          </w:tcPr>
          <w:p w:rsidR="008844EC" w:rsidP="00D87CF8" w:rsidRDefault="008844EC" w14:paraId="5C01F3D7" w14:textId="0CE46C6A">
            <w:pPr>
              <w:rPr>
                <w:rFonts w:ascii="Arial" w:hAnsi="Arial" w:cs="Arial"/>
              </w:rPr>
            </w:pPr>
            <w:r>
              <w:rPr>
                <w:rFonts w:ascii="Arial" w:hAnsi="Arial" w:cs="Arial"/>
              </w:rPr>
              <w:t>Date of Review + 6 years</w:t>
            </w:r>
          </w:p>
        </w:tc>
        <w:tc>
          <w:tcPr>
            <w:tcW w:w="0" w:type="auto"/>
          </w:tcPr>
          <w:p w:rsidR="008844EC" w:rsidP="00D87CF8" w:rsidRDefault="008844EC" w14:paraId="51F471E5" w14:textId="77777777">
            <w:pPr>
              <w:rPr>
                <w:rFonts w:ascii="Arial" w:hAnsi="Arial" w:cs="Arial"/>
              </w:rPr>
            </w:pPr>
          </w:p>
        </w:tc>
        <w:tc>
          <w:tcPr>
            <w:tcW w:w="4100" w:type="dxa"/>
          </w:tcPr>
          <w:p w:rsidR="008844EC" w:rsidP="00D87CF8" w:rsidRDefault="008844EC" w14:paraId="29C24286" w14:textId="60C79684">
            <w:pPr>
              <w:rPr>
                <w:rFonts w:ascii="Arial" w:hAnsi="Arial" w:cs="Arial"/>
              </w:rPr>
            </w:pPr>
            <w:r>
              <w:rPr>
                <w:rFonts w:ascii="Arial" w:hAnsi="Arial" w:cs="Arial"/>
              </w:rPr>
              <w:t>SECURE DISPOSAL</w:t>
            </w:r>
          </w:p>
        </w:tc>
      </w:tr>
      <w:tr w:rsidR="008844EC" w:rsidTr="00CF500B" w14:paraId="341D2F6F" w14:textId="77777777">
        <w:trPr>
          <w:cantSplit/>
        </w:trPr>
        <w:tc>
          <w:tcPr>
            <w:tcW w:w="0" w:type="auto"/>
          </w:tcPr>
          <w:p w:rsidR="008844EC" w:rsidP="00D87CF8" w:rsidRDefault="008844EC" w14:paraId="17525FE4" w14:textId="31EF055E">
            <w:pPr>
              <w:rPr>
                <w:rFonts w:ascii="Arial" w:hAnsi="Arial" w:cs="Arial"/>
              </w:rPr>
            </w:pPr>
            <w:r>
              <w:rPr>
                <w:rFonts w:ascii="Arial" w:hAnsi="Arial" w:cs="Arial"/>
              </w:rPr>
              <w:t>Strategic Plan (also known as School Development Plans)</w:t>
            </w:r>
          </w:p>
        </w:tc>
        <w:tc>
          <w:tcPr>
            <w:tcW w:w="0" w:type="auto"/>
          </w:tcPr>
          <w:p w:rsidR="008844EC" w:rsidP="00D87CF8" w:rsidRDefault="008844EC" w14:paraId="4E357EAD" w14:textId="57815639">
            <w:pPr>
              <w:rPr>
                <w:rFonts w:ascii="Arial" w:hAnsi="Arial" w:cs="Arial"/>
              </w:rPr>
            </w:pPr>
            <w:r>
              <w:rPr>
                <w:rFonts w:ascii="Arial" w:hAnsi="Arial" w:cs="Arial"/>
              </w:rPr>
              <w:t>No</w:t>
            </w:r>
          </w:p>
        </w:tc>
        <w:tc>
          <w:tcPr>
            <w:tcW w:w="0" w:type="auto"/>
          </w:tcPr>
          <w:p w:rsidR="008844EC" w:rsidP="00D87CF8" w:rsidRDefault="008844EC" w14:paraId="75498C4F" w14:textId="77777777">
            <w:pPr>
              <w:rPr>
                <w:rFonts w:ascii="Arial" w:hAnsi="Arial" w:cs="Arial"/>
              </w:rPr>
            </w:pPr>
          </w:p>
        </w:tc>
        <w:tc>
          <w:tcPr>
            <w:tcW w:w="0" w:type="auto"/>
          </w:tcPr>
          <w:p w:rsidR="008844EC" w:rsidP="00D87CF8" w:rsidRDefault="008844EC" w14:paraId="2198AE42" w14:textId="6C073D1C">
            <w:pPr>
              <w:rPr>
                <w:rFonts w:ascii="Arial" w:hAnsi="Arial" w:cs="Arial"/>
              </w:rPr>
            </w:pPr>
            <w:r>
              <w:rPr>
                <w:rFonts w:ascii="Arial" w:hAnsi="Arial" w:cs="Arial"/>
              </w:rPr>
              <w:t>Life of Plan + 6 years</w:t>
            </w:r>
          </w:p>
        </w:tc>
        <w:tc>
          <w:tcPr>
            <w:tcW w:w="0" w:type="auto"/>
          </w:tcPr>
          <w:p w:rsidR="008844EC" w:rsidP="00D87CF8" w:rsidRDefault="008844EC" w14:paraId="7961E1AE" w14:textId="77777777">
            <w:pPr>
              <w:rPr>
                <w:rFonts w:ascii="Arial" w:hAnsi="Arial" w:cs="Arial"/>
              </w:rPr>
            </w:pPr>
          </w:p>
        </w:tc>
        <w:tc>
          <w:tcPr>
            <w:tcW w:w="4100" w:type="dxa"/>
          </w:tcPr>
          <w:p w:rsidR="008844EC" w:rsidP="00D87CF8" w:rsidRDefault="008844EC" w14:paraId="3B1BC9E5" w14:textId="05E911D4">
            <w:pPr>
              <w:rPr>
                <w:rFonts w:ascii="Arial" w:hAnsi="Arial" w:cs="Arial"/>
              </w:rPr>
            </w:pPr>
            <w:r>
              <w:rPr>
                <w:rFonts w:ascii="Arial" w:hAnsi="Arial" w:cs="Arial"/>
              </w:rPr>
              <w:t>SECURE DISPOSAL</w:t>
            </w:r>
          </w:p>
        </w:tc>
      </w:tr>
      <w:tr w:rsidR="008844EC" w:rsidTr="00CF500B" w14:paraId="421682BA" w14:textId="77777777">
        <w:trPr>
          <w:cantSplit/>
        </w:trPr>
        <w:tc>
          <w:tcPr>
            <w:tcW w:w="0" w:type="auto"/>
          </w:tcPr>
          <w:p w:rsidR="008844EC" w:rsidP="00D87CF8" w:rsidRDefault="008844EC" w14:paraId="62155DBC" w14:textId="537448EA">
            <w:pPr>
              <w:rPr>
                <w:rFonts w:ascii="Arial" w:hAnsi="Arial" w:cs="Arial"/>
              </w:rPr>
            </w:pPr>
            <w:r>
              <w:rPr>
                <w:rFonts w:ascii="Arial" w:hAnsi="Arial" w:cs="Arial"/>
              </w:rPr>
              <w:t>Accessibility Plan</w:t>
            </w:r>
          </w:p>
        </w:tc>
        <w:tc>
          <w:tcPr>
            <w:tcW w:w="0" w:type="auto"/>
          </w:tcPr>
          <w:p w:rsidR="008844EC" w:rsidP="00D87CF8" w:rsidRDefault="008844EC" w14:paraId="68B9EA1C" w14:textId="7701BA50">
            <w:pPr>
              <w:rPr>
                <w:rFonts w:ascii="Arial" w:hAnsi="Arial" w:cs="Arial"/>
              </w:rPr>
            </w:pPr>
            <w:r>
              <w:rPr>
                <w:rFonts w:ascii="Arial" w:hAnsi="Arial" w:cs="Arial"/>
              </w:rPr>
              <w:t>No – unless plan refers to specific pupils</w:t>
            </w:r>
          </w:p>
        </w:tc>
        <w:tc>
          <w:tcPr>
            <w:tcW w:w="0" w:type="auto"/>
          </w:tcPr>
          <w:p w:rsidR="008844EC" w:rsidP="00D87CF8" w:rsidRDefault="008844EC" w14:paraId="3F5714D4" w14:textId="10EB1981">
            <w:pPr>
              <w:rPr>
                <w:rFonts w:ascii="Arial" w:hAnsi="Arial" w:cs="Arial"/>
              </w:rPr>
            </w:pPr>
            <w:r>
              <w:rPr>
                <w:rFonts w:ascii="Arial" w:hAnsi="Arial" w:cs="Arial"/>
              </w:rPr>
              <w:t>Limitation Act 1980, s2.</w:t>
            </w:r>
          </w:p>
        </w:tc>
        <w:tc>
          <w:tcPr>
            <w:tcW w:w="0" w:type="auto"/>
          </w:tcPr>
          <w:p w:rsidR="008844EC" w:rsidP="00D87CF8" w:rsidRDefault="008844EC" w14:paraId="0AC6EEFF" w14:textId="19E10F08">
            <w:pPr>
              <w:rPr>
                <w:rFonts w:ascii="Arial" w:hAnsi="Arial" w:cs="Arial"/>
              </w:rPr>
            </w:pPr>
            <w:r>
              <w:rPr>
                <w:rFonts w:ascii="Arial" w:hAnsi="Arial" w:cs="Arial"/>
              </w:rPr>
              <w:t>Life of Plan + 6 years</w:t>
            </w:r>
          </w:p>
        </w:tc>
        <w:tc>
          <w:tcPr>
            <w:tcW w:w="0" w:type="auto"/>
          </w:tcPr>
          <w:p w:rsidR="008844EC" w:rsidP="00D87CF8" w:rsidRDefault="008844EC" w14:paraId="0CCB6848" w14:textId="77777777">
            <w:pPr>
              <w:rPr>
                <w:rFonts w:ascii="Arial" w:hAnsi="Arial" w:cs="Arial"/>
              </w:rPr>
            </w:pPr>
          </w:p>
        </w:tc>
        <w:tc>
          <w:tcPr>
            <w:tcW w:w="4100" w:type="dxa"/>
          </w:tcPr>
          <w:p w:rsidR="008844EC" w:rsidP="00D87CF8" w:rsidRDefault="008844EC" w14:paraId="726C5C1C" w14:textId="5A0F538C">
            <w:pPr>
              <w:rPr>
                <w:rFonts w:ascii="Arial" w:hAnsi="Arial" w:cs="Arial"/>
              </w:rPr>
            </w:pPr>
            <w:r>
              <w:rPr>
                <w:rFonts w:ascii="Arial" w:hAnsi="Arial" w:cs="Arial"/>
              </w:rPr>
              <w:t>SECURE DISPOSAL</w:t>
            </w:r>
          </w:p>
        </w:tc>
      </w:tr>
    </w:tbl>
    <w:p w:rsidR="00F72D33" w:rsidP="00C57A91" w:rsidRDefault="00F72D33" w14:paraId="6B5E3C83" w14:textId="77777777"/>
    <w:p w:rsidR="00A90010" w:rsidP="00C57A91" w:rsidRDefault="00A90010" w14:paraId="194457D7" w14:textId="77777777"/>
    <w:p w:rsidR="00A90010" w:rsidP="00C57A91" w:rsidRDefault="00A90010" w14:paraId="6DEA9C75" w14:textId="77777777"/>
    <w:p w:rsidR="000000EF" w:rsidP="00C57A91" w:rsidRDefault="000000EF" w14:paraId="60C67F75" w14:textId="42F150CA"/>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66"/>
        <w:gridCol w:w="1811"/>
        <w:gridCol w:w="1545"/>
        <w:gridCol w:w="2626"/>
        <w:gridCol w:w="1239"/>
        <w:gridCol w:w="4100"/>
      </w:tblGrid>
      <w:tr w:rsidR="000000EF" w:rsidTr="00A731E1" w14:paraId="43D2EA08" w14:textId="77777777">
        <w:trPr>
          <w:cantSplit/>
          <w:tblHeader/>
        </w:trPr>
        <w:tc>
          <w:tcPr>
            <w:tcW w:w="13887" w:type="dxa"/>
            <w:gridSpan w:val="6"/>
            <w:tcBorders>
              <w:bottom w:val="nil"/>
            </w:tcBorders>
          </w:tcPr>
          <w:p w:rsidR="000000EF" w:rsidP="00A731E1" w:rsidRDefault="002C50C8" w14:paraId="3A149CDF" w14:textId="322E253D">
            <w:pPr>
              <w:rPr>
                <w:rFonts w:ascii="Arial" w:hAnsi="Arial" w:cs="Arial"/>
                <w:b/>
              </w:rPr>
            </w:pPr>
            <w:r>
              <w:rPr>
                <w:rFonts w:ascii="Arial" w:hAnsi="Arial" w:cs="Arial"/>
                <w:b/>
              </w:rPr>
              <w:t>Board of Directors, Members Meetings and Governing Body</w:t>
            </w:r>
          </w:p>
        </w:tc>
      </w:tr>
      <w:tr w:rsidR="00AE6386" w:rsidTr="00B940D1" w14:paraId="77F6E7D0" w14:textId="77777777">
        <w:trPr>
          <w:cantSplit/>
          <w:tblHeader/>
        </w:trPr>
        <w:tc>
          <w:tcPr>
            <w:tcW w:w="0" w:type="auto"/>
            <w:tcBorders>
              <w:bottom w:val="nil"/>
            </w:tcBorders>
            <w:shd w:val="clear" w:color="auto" w:fill="C0C0C0"/>
          </w:tcPr>
          <w:p w:rsidR="000000EF" w:rsidP="00A731E1" w:rsidRDefault="000000EF" w14:paraId="0D6918A4" w14:textId="77777777">
            <w:pPr>
              <w:rPr>
                <w:rFonts w:ascii="Arial" w:hAnsi="Arial" w:cs="Arial"/>
                <w:b/>
              </w:rPr>
            </w:pPr>
            <w:r>
              <w:rPr>
                <w:rFonts w:ascii="Arial" w:hAnsi="Arial" w:cs="Arial"/>
                <w:b/>
              </w:rPr>
              <w:t>Basic file description</w:t>
            </w:r>
          </w:p>
        </w:tc>
        <w:tc>
          <w:tcPr>
            <w:tcW w:w="0" w:type="auto"/>
            <w:tcBorders>
              <w:bottom w:val="nil"/>
            </w:tcBorders>
            <w:shd w:val="clear" w:color="auto" w:fill="C0C0C0"/>
          </w:tcPr>
          <w:p w:rsidR="000000EF" w:rsidP="00A731E1" w:rsidRDefault="000000EF" w14:paraId="13E2F5FE" w14:textId="77777777">
            <w:pPr>
              <w:rPr>
                <w:rFonts w:ascii="Arial" w:hAnsi="Arial" w:cs="Arial"/>
                <w:b/>
              </w:rPr>
            </w:pPr>
            <w:r>
              <w:rPr>
                <w:rFonts w:ascii="Arial" w:hAnsi="Arial" w:cs="Arial"/>
                <w:b/>
              </w:rPr>
              <w:t>DPA</w:t>
            </w:r>
          </w:p>
          <w:p w:rsidR="000000EF" w:rsidP="00A731E1" w:rsidRDefault="000000EF" w14:paraId="0503BD69" w14:textId="77777777">
            <w:pPr>
              <w:rPr>
                <w:rFonts w:ascii="Arial" w:hAnsi="Arial" w:cs="Arial"/>
                <w:b/>
              </w:rPr>
            </w:pPr>
            <w:r>
              <w:rPr>
                <w:rFonts w:ascii="Arial" w:hAnsi="Arial" w:cs="Arial"/>
                <w:b/>
              </w:rPr>
              <w:t>Issues</w:t>
            </w:r>
          </w:p>
        </w:tc>
        <w:tc>
          <w:tcPr>
            <w:tcW w:w="0" w:type="auto"/>
            <w:tcBorders>
              <w:bottom w:val="nil"/>
            </w:tcBorders>
            <w:shd w:val="clear" w:color="auto" w:fill="C0C0C0"/>
          </w:tcPr>
          <w:p w:rsidR="000000EF" w:rsidP="00A731E1" w:rsidRDefault="000000EF" w14:paraId="7B861818" w14:textId="77777777">
            <w:pPr>
              <w:rPr>
                <w:rFonts w:ascii="Arial" w:hAnsi="Arial" w:cs="Arial"/>
                <w:b/>
              </w:rPr>
            </w:pPr>
            <w:r>
              <w:rPr>
                <w:rFonts w:ascii="Arial" w:hAnsi="Arial" w:cs="Arial"/>
                <w:b/>
              </w:rPr>
              <w:t>Statutory Provisions</w:t>
            </w:r>
          </w:p>
        </w:tc>
        <w:tc>
          <w:tcPr>
            <w:tcW w:w="0" w:type="auto"/>
            <w:tcBorders>
              <w:bottom w:val="nil"/>
            </w:tcBorders>
            <w:shd w:val="clear" w:color="auto" w:fill="C0C0C0"/>
          </w:tcPr>
          <w:p w:rsidR="000000EF" w:rsidP="00A731E1" w:rsidRDefault="000000EF" w14:paraId="62573E56" w14:textId="77777777">
            <w:pPr>
              <w:rPr>
                <w:rFonts w:ascii="Arial" w:hAnsi="Arial" w:cs="Arial"/>
                <w:b/>
              </w:rPr>
            </w:pPr>
            <w:r>
              <w:rPr>
                <w:rFonts w:ascii="Arial" w:hAnsi="Arial" w:cs="Arial"/>
                <w:b/>
              </w:rPr>
              <w:t>Retention Period</w:t>
            </w:r>
          </w:p>
          <w:p w:rsidR="000000EF" w:rsidP="00A731E1" w:rsidRDefault="000000EF" w14:paraId="47FF5F8E" w14:textId="77777777">
            <w:pPr>
              <w:rPr>
                <w:rFonts w:ascii="Arial" w:hAnsi="Arial" w:cs="Arial"/>
                <w:b/>
              </w:rPr>
            </w:pPr>
            <w:r>
              <w:rPr>
                <w:rFonts w:ascii="Arial" w:hAnsi="Arial" w:cs="Arial"/>
                <w:b/>
              </w:rPr>
              <w:t>[operational]</w:t>
            </w:r>
          </w:p>
        </w:tc>
        <w:tc>
          <w:tcPr>
            <w:tcW w:w="5449" w:type="dxa"/>
            <w:gridSpan w:val="2"/>
            <w:tcBorders>
              <w:bottom w:val="nil"/>
            </w:tcBorders>
            <w:shd w:val="clear" w:color="auto" w:fill="C0C0C0"/>
          </w:tcPr>
          <w:p w:rsidR="000000EF" w:rsidP="00A731E1" w:rsidRDefault="000000EF" w14:paraId="2B019D29" w14:textId="77777777">
            <w:pPr>
              <w:rPr>
                <w:rFonts w:ascii="Arial" w:hAnsi="Arial" w:cs="Arial"/>
                <w:b/>
              </w:rPr>
            </w:pPr>
            <w:r>
              <w:rPr>
                <w:rFonts w:ascii="Arial" w:hAnsi="Arial" w:cs="Arial"/>
                <w:b/>
              </w:rPr>
              <w:t>Action at the end of the administrative life of the record</w:t>
            </w:r>
          </w:p>
        </w:tc>
      </w:tr>
      <w:tr w:rsidR="00AE6386" w:rsidTr="00A731E1" w14:paraId="7E811295" w14:textId="77777777">
        <w:tc>
          <w:tcPr>
            <w:tcW w:w="0" w:type="auto"/>
          </w:tcPr>
          <w:p w:rsidR="000000EF" w:rsidP="00A731E1" w:rsidRDefault="002C50C8" w14:paraId="5628000F" w14:textId="7766D5A1">
            <w:pPr>
              <w:rPr>
                <w:rFonts w:ascii="Arial" w:hAnsi="Arial" w:cs="Arial"/>
              </w:rPr>
            </w:pPr>
            <w:r>
              <w:rPr>
                <w:rFonts w:ascii="Arial" w:hAnsi="Arial" w:cs="Arial"/>
              </w:rPr>
              <w:t>Board Meeting Minutes</w:t>
            </w:r>
          </w:p>
        </w:tc>
        <w:tc>
          <w:tcPr>
            <w:tcW w:w="0" w:type="auto"/>
          </w:tcPr>
          <w:p w:rsidR="000000EF" w:rsidP="00A731E1" w:rsidRDefault="002C50C8" w14:paraId="5797360F" w14:textId="1E842DA9">
            <w:pPr>
              <w:rPr>
                <w:rFonts w:ascii="Arial" w:hAnsi="Arial" w:cs="Arial"/>
              </w:rPr>
            </w:pPr>
            <w:r>
              <w:rPr>
                <w:rFonts w:ascii="Arial" w:hAnsi="Arial" w:cs="Arial"/>
              </w:rPr>
              <w:t>No – unless minutes refer to specific individuals</w:t>
            </w:r>
          </w:p>
        </w:tc>
        <w:tc>
          <w:tcPr>
            <w:tcW w:w="0" w:type="auto"/>
          </w:tcPr>
          <w:p w:rsidR="000000EF" w:rsidP="00A731E1" w:rsidRDefault="002C50C8" w14:paraId="5F01CBE4" w14:textId="05956B4A">
            <w:pPr>
              <w:rPr>
                <w:rFonts w:ascii="Arial" w:hAnsi="Arial" w:cs="Arial"/>
              </w:rPr>
            </w:pPr>
            <w:r>
              <w:rPr>
                <w:rFonts w:ascii="Arial" w:hAnsi="Arial" w:cs="Arial"/>
              </w:rPr>
              <w:t>Companies Act 2006, s.248.</w:t>
            </w:r>
          </w:p>
        </w:tc>
        <w:tc>
          <w:tcPr>
            <w:tcW w:w="0" w:type="auto"/>
          </w:tcPr>
          <w:p w:rsidR="000000EF" w:rsidP="00A731E1" w:rsidRDefault="002C50C8" w14:paraId="62F7DFFD" w14:textId="38FAD633">
            <w:pPr>
              <w:rPr>
                <w:rFonts w:ascii="Arial" w:hAnsi="Arial" w:cs="Arial"/>
              </w:rPr>
            </w:pPr>
            <w:r>
              <w:rPr>
                <w:rFonts w:ascii="Arial" w:hAnsi="Arial" w:cs="Arial"/>
              </w:rPr>
              <w:t>Date of Meeting + 10 years (at least)</w:t>
            </w:r>
          </w:p>
        </w:tc>
        <w:tc>
          <w:tcPr>
            <w:tcW w:w="0" w:type="auto"/>
          </w:tcPr>
          <w:p w:rsidR="000000EF" w:rsidP="00A731E1" w:rsidRDefault="002C50C8" w14:paraId="5A58D7E8" w14:textId="6EDA65A8">
            <w:pPr>
              <w:rPr>
                <w:rFonts w:ascii="Arial" w:hAnsi="Arial" w:cs="Arial"/>
              </w:rPr>
            </w:pPr>
            <w:r>
              <w:rPr>
                <w:rFonts w:ascii="Arial" w:hAnsi="Arial" w:cs="Arial"/>
              </w:rPr>
              <w:t>Retain in School until school closes</w:t>
            </w:r>
          </w:p>
        </w:tc>
        <w:tc>
          <w:tcPr>
            <w:tcW w:w="4100" w:type="dxa"/>
          </w:tcPr>
          <w:p w:rsidR="000000EF" w:rsidP="00A731E1" w:rsidRDefault="002C50C8" w14:paraId="1D5FC7CF" w14:textId="571946EB">
            <w:pPr>
              <w:rPr>
                <w:rFonts w:ascii="Arial" w:hAnsi="Arial" w:cs="Arial"/>
              </w:rPr>
            </w:pPr>
            <w:r>
              <w:rPr>
                <w:rFonts w:ascii="Arial" w:hAnsi="Arial" w:cs="Arial"/>
              </w:rPr>
              <w:t xml:space="preserve">Offer to the archives. </w:t>
            </w:r>
          </w:p>
        </w:tc>
      </w:tr>
      <w:tr w:rsidR="00AE6386" w:rsidTr="00A731E1" w14:paraId="37BD8C47" w14:textId="77777777">
        <w:tc>
          <w:tcPr>
            <w:tcW w:w="0" w:type="auto"/>
          </w:tcPr>
          <w:p w:rsidRPr="00871AA8" w:rsidR="000000EF" w:rsidP="00871AA8" w:rsidRDefault="002C50C8" w14:paraId="38B2DBC9" w14:textId="66181A99">
            <w:pPr>
              <w:spacing w:after="0" w:line="240" w:lineRule="auto"/>
              <w:rPr>
                <w:rFonts w:ascii="Arial" w:hAnsi="Arial" w:cs="Arial"/>
              </w:rPr>
            </w:pPr>
            <w:r>
              <w:rPr>
                <w:rFonts w:ascii="Arial" w:hAnsi="Arial" w:cs="Arial"/>
              </w:rPr>
              <w:t>Board Decisions</w:t>
            </w:r>
          </w:p>
        </w:tc>
        <w:tc>
          <w:tcPr>
            <w:tcW w:w="0" w:type="auto"/>
          </w:tcPr>
          <w:p w:rsidR="000000EF" w:rsidP="00A731E1" w:rsidRDefault="002C50C8" w14:paraId="40A67906" w14:textId="1CB71679">
            <w:pPr>
              <w:rPr>
                <w:rFonts w:ascii="Arial" w:hAnsi="Arial" w:cs="Arial"/>
              </w:rPr>
            </w:pPr>
            <w:r>
              <w:rPr>
                <w:rFonts w:ascii="Arial" w:hAnsi="Arial" w:cs="Arial"/>
              </w:rPr>
              <w:t>No – unless the decisions refer to specific individuals</w:t>
            </w:r>
          </w:p>
        </w:tc>
        <w:tc>
          <w:tcPr>
            <w:tcW w:w="0" w:type="auto"/>
          </w:tcPr>
          <w:p w:rsidR="000000EF" w:rsidP="00A731E1" w:rsidRDefault="000000EF" w14:paraId="4D7DAE33" w14:textId="36E5DD8D">
            <w:pPr>
              <w:rPr>
                <w:rFonts w:ascii="Arial" w:hAnsi="Arial" w:cs="Arial"/>
              </w:rPr>
            </w:pPr>
          </w:p>
        </w:tc>
        <w:tc>
          <w:tcPr>
            <w:tcW w:w="0" w:type="auto"/>
          </w:tcPr>
          <w:p w:rsidR="000000EF" w:rsidP="00A731E1" w:rsidRDefault="002C50C8" w14:paraId="6990BE41" w14:textId="35381879">
            <w:pPr>
              <w:rPr>
                <w:rFonts w:ascii="Arial" w:hAnsi="Arial" w:cs="Arial"/>
              </w:rPr>
            </w:pPr>
            <w:r>
              <w:rPr>
                <w:rFonts w:ascii="Arial" w:hAnsi="Arial" w:cs="Arial"/>
              </w:rPr>
              <w:t>Date of Meeting + a minimum of 10 years</w:t>
            </w:r>
          </w:p>
        </w:tc>
        <w:tc>
          <w:tcPr>
            <w:tcW w:w="0" w:type="auto"/>
          </w:tcPr>
          <w:p w:rsidR="000000EF" w:rsidP="00A731E1" w:rsidRDefault="00B940D1" w14:paraId="70DFBABF" w14:textId="2590A13E">
            <w:pPr>
              <w:rPr>
                <w:rFonts w:ascii="Arial" w:hAnsi="Arial" w:cs="Arial"/>
              </w:rPr>
            </w:pPr>
            <w:r>
              <w:rPr>
                <w:rFonts w:ascii="Arial" w:hAnsi="Arial" w:cs="Arial"/>
              </w:rPr>
              <w:t>Retain in School until School closes</w:t>
            </w:r>
          </w:p>
        </w:tc>
        <w:tc>
          <w:tcPr>
            <w:tcW w:w="4100" w:type="dxa"/>
          </w:tcPr>
          <w:p w:rsidR="000000EF" w:rsidP="00A731E1" w:rsidRDefault="00B940D1" w14:paraId="520C2A3F" w14:textId="45DA1BC5">
            <w:pPr>
              <w:rPr>
                <w:rFonts w:ascii="Arial" w:hAnsi="Arial" w:cs="Arial"/>
              </w:rPr>
            </w:pPr>
            <w:r>
              <w:rPr>
                <w:rFonts w:ascii="Arial" w:hAnsi="Arial" w:cs="Arial"/>
              </w:rPr>
              <w:t xml:space="preserve">Offer to the archives. </w:t>
            </w:r>
          </w:p>
        </w:tc>
      </w:tr>
      <w:tr w:rsidR="00AE6386" w:rsidTr="00A731E1" w14:paraId="562CE87E" w14:textId="77777777">
        <w:tc>
          <w:tcPr>
            <w:tcW w:w="0" w:type="auto"/>
          </w:tcPr>
          <w:p w:rsidRPr="00871AA8" w:rsidR="000000EF" w:rsidP="00871AA8" w:rsidRDefault="00B940D1" w14:paraId="7DBB4E04" w14:textId="02828781">
            <w:pPr>
              <w:spacing w:after="0" w:line="240" w:lineRule="auto"/>
              <w:rPr>
                <w:rFonts w:ascii="Arial" w:hAnsi="Arial" w:cs="Arial"/>
              </w:rPr>
            </w:pPr>
            <w:r>
              <w:rPr>
                <w:rFonts w:ascii="Arial" w:hAnsi="Arial" w:cs="Arial"/>
              </w:rPr>
              <w:t>Board Meeting: Annual Schedule of Business</w:t>
            </w:r>
          </w:p>
        </w:tc>
        <w:tc>
          <w:tcPr>
            <w:tcW w:w="0" w:type="auto"/>
          </w:tcPr>
          <w:p w:rsidR="000000EF" w:rsidP="00A731E1" w:rsidRDefault="000000EF" w14:paraId="15ACE192" w14:textId="77777777">
            <w:pPr>
              <w:rPr>
                <w:rFonts w:ascii="Arial" w:hAnsi="Arial" w:cs="Arial"/>
              </w:rPr>
            </w:pPr>
            <w:r>
              <w:rPr>
                <w:rFonts w:ascii="Arial" w:hAnsi="Arial" w:cs="Arial"/>
              </w:rPr>
              <w:t>No</w:t>
            </w:r>
          </w:p>
        </w:tc>
        <w:tc>
          <w:tcPr>
            <w:tcW w:w="0" w:type="auto"/>
          </w:tcPr>
          <w:p w:rsidR="000000EF" w:rsidP="00A731E1" w:rsidRDefault="000000EF" w14:paraId="24566A18" w14:textId="77777777">
            <w:pPr>
              <w:rPr>
                <w:rFonts w:ascii="Arial" w:hAnsi="Arial" w:cs="Arial"/>
              </w:rPr>
            </w:pPr>
          </w:p>
        </w:tc>
        <w:tc>
          <w:tcPr>
            <w:tcW w:w="0" w:type="auto"/>
          </w:tcPr>
          <w:p w:rsidR="000000EF" w:rsidP="00A731E1" w:rsidRDefault="00B940D1" w14:paraId="2230DC35" w14:textId="1ED221C1">
            <w:pPr>
              <w:rPr>
                <w:rFonts w:ascii="Arial" w:hAnsi="Arial" w:cs="Arial"/>
              </w:rPr>
            </w:pPr>
            <w:r>
              <w:rPr>
                <w:rFonts w:ascii="Arial" w:hAnsi="Arial" w:cs="Arial"/>
              </w:rPr>
              <w:t>Current Year</w:t>
            </w:r>
          </w:p>
        </w:tc>
        <w:tc>
          <w:tcPr>
            <w:tcW w:w="0" w:type="auto"/>
          </w:tcPr>
          <w:p w:rsidR="000000EF" w:rsidP="00A731E1" w:rsidRDefault="000000EF" w14:paraId="477CADA7" w14:textId="47F57FF8">
            <w:pPr>
              <w:rPr>
                <w:rFonts w:ascii="Arial" w:hAnsi="Arial" w:cs="Arial"/>
              </w:rPr>
            </w:pPr>
          </w:p>
        </w:tc>
        <w:tc>
          <w:tcPr>
            <w:tcW w:w="4100" w:type="dxa"/>
          </w:tcPr>
          <w:p w:rsidR="000000EF" w:rsidP="00A731E1" w:rsidRDefault="00B940D1" w14:paraId="151EB5B0" w14:textId="79F85C2F">
            <w:pPr>
              <w:rPr>
                <w:rFonts w:ascii="Arial" w:hAnsi="Arial" w:cs="Arial"/>
              </w:rPr>
            </w:pPr>
            <w:r>
              <w:rPr>
                <w:rFonts w:ascii="Arial" w:hAnsi="Arial" w:cs="Arial"/>
              </w:rPr>
              <w:t>SECURE DISPOSAL</w:t>
            </w:r>
          </w:p>
        </w:tc>
      </w:tr>
      <w:tr w:rsidR="00AE6386" w:rsidTr="00A731E1" w14:paraId="1E32443F" w14:textId="77777777">
        <w:tc>
          <w:tcPr>
            <w:tcW w:w="0" w:type="auto"/>
          </w:tcPr>
          <w:p w:rsidR="00B940D1" w:rsidP="00871AA8" w:rsidRDefault="00B940D1" w14:paraId="0190FA78" w14:textId="0DAA80F7">
            <w:pPr>
              <w:spacing w:after="0" w:line="240" w:lineRule="auto"/>
              <w:rPr>
                <w:rFonts w:ascii="Arial" w:hAnsi="Arial" w:cs="Arial"/>
              </w:rPr>
            </w:pPr>
            <w:r>
              <w:rPr>
                <w:rFonts w:ascii="Arial" w:hAnsi="Arial" w:cs="Arial"/>
              </w:rPr>
              <w:t>Board Meeting: Procedure for Conduct of Meeting</w:t>
            </w:r>
          </w:p>
        </w:tc>
        <w:tc>
          <w:tcPr>
            <w:tcW w:w="0" w:type="auto"/>
          </w:tcPr>
          <w:p w:rsidR="00B940D1" w:rsidP="00A731E1" w:rsidRDefault="00B940D1" w14:paraId="31E57D8D" w14:textId="788D1F58">
            <w:pPr>
              <w:rPr>
                <w:rFonts w:ascii="Arial" w:hAnsi="Arial" w:cs="Arial"/>
              </w:rPr>
            </w:pPr>
            <w:r>
              <w:rPr>
                <w:rFonts w:ascii="Arial" w:hAnsi="Arial" w:cs="Arial"/>
              </w:rPr>
              <w:t>No</w:t>
            </w:r>
          </w:p>
        </w:tc>
        <w:tc>
          <w:tcPr>
            <w:tcW w:w="0" w:type="auto"/>
          </w:tcPr>
          <w:p w:rsidR="00B940D1" w:rsidP="00A731E1" w:rsidRDefault="00B940D1" w14:paraId="4C0E474A" w14:textId="684BE569">
            <w:pPr>
              <w:rPr>
                <w:rFonts w:ascii="Arial" w:hAnsi="Arial" w:cs="Arial"/>
              </w:rPr>
            </w:pPr>
            <w:r>
              <w:rPr>
                <w:rFonts w:ascii="Arial" w:hAnsi="Arial" w:cs="Arial"/>
              </w:rPr>
              <w:t>Limitation Act 1980, s.2.</w:t>
            </w:r>
          </w:p>
        </w:tc>
        <w:tc>
          <w:tcPr>
            <w:tcW w:w="0" w:type="auto"/>
          </w:tcPr>
          <w:p w:rsidR="00B940D1" w:rsidP="00A731E1" w:rsidRDefault="00B940D1" w14:paraId="5AD1C8A5" w14:textId="59ECD121">
            <w:pPr>
              <w:rPr>
                <w:rFonts w:ascii="Arial" w:hAnsi="Arial" w:cs="Arial"/>
              </w:rPr>
            </w:pPr>
            <w:r>
              <w:rPr>
                <w:rFonts w:ascii="Arial" w:hAnsi="Arial" w:cs="Arial"/>
              </w:rPr>
              <w:t>Date Procedures Superseded + 6 years.</w:t>
            </w:r>
          </w:p>
        </w:tc>
        <w:tc>
          <w:tcPr>
            <w:tcW w:w="0" w:type="auto"/>
          </w:tcPr>
          <w:p w:rsidR="00B940D1" w:rsidP="00A731E1" w:rsidRDefault="00B940D1" w14:paraId="3D0B5388" w14:textId="77777777">
            <w:pPr>
              <w:rPr>
                <w:rFonts w:ascii="Arial" w:hAnsi="Arial" w:cs="Arial"/>
              </w:rPr>
            </w:pPr>
          </w:p>
        </w:tc>
        <w:tc>
          <w:tcPr>
            <w:tcW w:w="4100" w:type="dxa"/>
          </w:tcPr>
          <w:p w:rsidR="00B940D1" w:rsidP="00A731E1" w:rsidRDefault="00B940D1" w14:paraId="76907054" w14:textId="4A20ECB7">
            <w:pPr>
              <w:rPr>
                <w:rFonts w:ascii="Arial" w:hAnsi="Arial" w:cs="Arial"/>
              </w:rPr>
            </w:pPr>
            <w:r>
              <w:rPr>
                <w:rFonts w:ascii="Arial" w:hAnsi="Arial" w:cs="Arial"/>
              </w:rPr>
              <w:t>SECURE DISPOSAL</w:t>
            </w:r>
          </w:p>
        </w:tc>
      </w:tr>
      <w:tr w:rsidR="00AE6386" w:rsidTr="00A731E1" w14:paraId="077A8865" w14:textId="77777777">
        <w:tc>
          <w:tcPr>
            <w:tcW w:w="0" w:type="auto"/>
          </w:tcPr>
          <w:p w:rsidR="00B940D1" w:rsidP="00871AA8" w:rsidRDefault="00B940D1" w14:paraId="717517BD" w14:textId="0254D431">
            <w:pPr>
              <w:spacing w:after="0" w:line="240" w:lineRule="auto"/>
              <w:rPr>
                <w:rFonts w:ascii="Arial" w:hAnsi="Arial" w:cs="Arial"/>
              </w:rPr>
            </w:pPr>
            <w:r>
              <w:rPr>
                <w:rFonts w:ascii="Arial" w:hAnsi="Arial" w:cs="Arial"/>
              </w:rPr>
              <w:t xml:space="preserve">Minutes relating to any committees set up by the Board of Directors. </w:t>
            </w:r>
          </w:p>
        </w:tc>
        <w:tc>
          <w:tcPr>
            <w:tcW w:w="0" w:type="auto"/>
          </w:tcPr>
          <w:p w:rsidR="00B940D1" w:rsidP="00A731E1" w:rsidRDefault="00B940D1" w14:paraId="341CA71F" w14:textId="1B8695FB">
            <w:pPr>
              <w:rPr>
                <w:rFonts w:ascii="Arial" w:hAnsi="Arial" w:cs="Arial"/>
              </w:rPr>
            </w:pPr>
            <w:r>
              <w:rPr>
                <w:rFonts w:ascii="Arial" w:hAnsi="Arial" w:cs="Arial"/>
              </w:rPr>
              <w:t>No – unless minutes refer to specific individuals.</w:t>
            </w:r>
          </w:p>
        </w:tc>
        <w:tc>
          <w:tcPr>
            <w:tcW w:w="0" w:type="auto"/>
          </w:tcPr>
          <w:p w:rsidR="00B940D1" w:rsidP="00A731E1" w:rsidRDefault="00B940D1" w14:paraId="4A4414AC" w14:textId="77777777">
            <w:pPr>
              <w:rPr>
                <w:rFonts w:ascii="Arial" w:hAnsi="Arial" w:cs="Arial"/>
              </w:rPr>
            </w:pPr>
          </w:p>
        </w:tc>
        <w:tc>
          <w:tcPr>
            <w:tcW w:w="0" w:type="auto"/>
          </w:tcPr>
          <w:p w:rsidR="00B940D1" w:rsidP="00A731E1" w:rsidRDefault="00B940D1" w14:paraId="30D9DE1B" w14:textId="64C9718E">
            <w:pPr>
              <w:rPr>
                <w:rFonts w:ascii="Arial" w:hAnsi="Arial" w:cs="Arial"/>
              </w:rPr>
            </w:pPr>
            <w:r>
              <w:rPr>
                <w:rFonts w:ascii="Arial" w:hAnsi="Arial" w:cs="Arial"/>
              </w:rPr>
              <w:t>Date of Meeting + a minimum of 10 years</w:t>
            </w:r>
          </w:p>
        </w:tc>
        <w:tc>
          <w:tcPr>
            <w:tcW w:w="0" w:type="auto"/>
          </w:tcPr>
          <w:p w:rsidR="00B940D1" w:rsidP="00A731E1" w:rsidRDefault="00B940D1" w14:paraId="312A808F" w14:textId="5834BB44">
            <w:pPr>
              <w:rPr>
                <w:rFonts w:ascii="Arial" w:hAnsi="Arial" w:cs="Arial"/>
              </w:rPr>
            </w:pPr>
            <w:r>
              <w:rPr>
                <w:rFonts w:ascii="Arial" w:hAnsi="Arial" w:cs="Arial"/>
              </w:rPr>
              <w:t>Retain in School until School closes</w:t>
            </w:r>
          </w:p>
        </w:tc>
        <w:tc>
          <w:tcPr>
            <w:tcW w:w="4100" w:type="dxa"/>
          </w:tcPr>
          <w:p w:rsidR="00B940D1" w:rsidP="00A731E1" w:rsidRDefault="00B940D1" w14:paraId="4692C41E" w14:textId="56464EC0">
            <w:pPr>
              <w:rPr>
                <w:rFonts w:ascii="Arial" w:hAnsi="Arial" w:cs="Arial"/>
              </w:rPr>
            </w:pPr>
            <w:r>
              <w:rPr>
                <w:rFonts w:ascii="Arial" w:hAnsi="Arial" w:cs="Arial"/>
              </w:rPr>
              <w:t xml:space="preserve">Offer to the archives. </w:t>
            </w:r>
          </w:p>
        </w:tc>
      </w:tr>
      <w:tr w:rsidR="00AE6386" w:rsidTr="00A731E1" w14:paraId="2E4366A0" w14:textId="77777777">
        <w:tc>
          <w:tcPr>
            <w:tcW w:w="0" w:type="auto"/>
          </w:tcPr>
          <w:p w:rsidR="00B940D1" w:rsidP="00871AA8" w:rsidRDefault="00B940D1" w14:paraId="12662418" w14:textId="0017FC81">
            <w:pPr>
              <w:spacing w:after="0" w:line="240" w:lineRule="auto"/>
              <w:rPr>
                <w:rFonts w:ascii="Arial" w:hAnsi="Arial" w:cs="Arial"/>
              </w:rPr>
            </w:pPr>
            <w:r>
              <w:rPr>
                <w:rFonts w:ascii="Arial" w:hAnsi="Arial" w:cs="Arial"/>
              </w:rPr>
              <w:t>Records relating to the Management of General Members’ Meetings</w:t>
            </w:r>
          </w:p>
        </w:tc>
        <w:tc>
          <w:tcPr>
            <w:tcW w:w="0" w:type="auto"/>
          </w:tcPr>
          <w:p w:rsidR="00B940D1" w:rsidP="00A731E1" w:rsidRDefault="00B940D1" w14:paraId="73837446" w14:textId="05632C68">
            <w:pPr>
              <w:rPr>
                <w:rFonts w:ascii="Arial" w:hAnsi="Arial" w:cs="Arial"/>
              </w:rPr>
            </w:pPr>
            <w:r>
              <w:rPr>
                <w:rFonts w:ascii="Arial" w:hAnsi="Arial" w:cs="Arial"/>
              </w:rPr>
              <w:t xml:space="preserve">No – unless minutes refer to </w:t>
            </w:r>
            <w:r>
              <w:rPr>
                <w:rFonts w:ascii="Arial" w:hAnsi="Arial" w:cs="Arial"/>
              </w:rPr>
              <w:lastRenderedPageBreak/>
              <w:t>specific individuals</w:t>
            </w:r>
          </w:p>
        </w:tc>
        <w:tc>
          <w:tcPr>
            <w:tcW w:w="0" w:type="auto"/>
          </w:tcPr>
          <w:p w:rsidR="00B940D1" w:rsidP="00A731E1" w:rsidRDefault="00B940D1" w14:paraId="15108D2E" w14:textId="7AD897F7">
            <w:pPr>
              <w:rPr>
                <w:rFonts w:ascii="Arial" w:hAnsi="Arial" w:cs="Arial"/>
              </w:rPr>
            </w:pPr>
            <w:r>
              <w:rPr>
                <w:rFonts w:ascii="Arial" w:hAnsi="Arial" w:cs="Arial"/>
              </w:rPr>
              <w:lastRenderedPageBreak/>
              <w:t>Companies Act 2006, s.248</w:t>
            </w:r>
          </w:p>
        </w:tc>
        <w:tc>
          <w:tcPr>
            <w:tcW w:w="0" w:type="auto"/>
          </w:tcPr>
          <w:p w:rsidR="00B940D1" w:rsidP="00A731E1" w:rsidRDefault="00B940D1" w14:paraId="3704D8FB" w14:textId="1F3554FD">
            <w:pPr>
              <w:rPr>
                <w:rFonts w:ascii="Arial" w:hAnsi="Arial" w:cs="Arial"/>
              </w:rPr>
            </w:pPr>
            <w:r>
              <w:rPr>
                <w:rFonts w:ascii="Arial" w:hAnsi="Arial" w:cs="Arial"/>
              </w:rPr>
              <w:t xml:space="preserve">Minutes must be kept for at least 10 years from </w:t>
            </w:r>
            <w:r>
              <w:rPr>
                <w:rFonts w:ascii="Arial" w:hAnsi="Arial" w:cs="Arial"/>
              </w:rPr>
              <w:lastRenderedPageBreak/>
              <w:t>the date of the meetings.</w:t>
            </w:r>
          </w:p>
        </w:tc>
        <w:tc>
          <w:tcPr>
            <w:tcW w:w="0" w:type="auto"/>
          </w:tcPr>
          <w:p w:rsidR="00B940D1" w:rsidP="00A731E1" w:rsidRDefault="00B940D1" w14:paraId="5004E2A9" w14:textId="4AE5E184">
            <w:pPr>
              <w:rPr>
                <w:rFonts w:ascii="Arial" w:hAnsi="Arial" w:cs="Arial"/>
              </w:rPr>
            </w:pPr>
            <w:r>
              <w:rPr>
                <w:rFonts w:ascii="Arial" w:hAnsi="Arial" w:cs="Arial"/>
              </w:rPr>
              <w:lastRenderedPageBreak/>
              <w:t xml:space="preserve">Retain in School until </w:t>
            </w:r>
            <w:r>
              <w:rPr>
                <w:rFonts w:ascii="Arial" w:hAnsi="Arial" w:cs="Arial"/>
              </w:rPr>
              <w:lastRenderedPageBreak/>
              <w:t>school closes</w:t>
            </w:r>
          </w:p>
        </w:tc>
        <w:tc>
          <w:tcPr>
            <w:tcW w:w="4100" w:type="dxa"/>
          </w:tcPr>
          <w:p w:rsidR="00B940D1" w:rsidP="00A731E1" w:rsidRDefault="00B940D1" w14:paraId="66784030" w14:textId="620E5877">
            <w:pPr>
              <w:rPr>
                <w:rFonts w:ascii="Arial" w:hAnsi="Arial" w:cs="Arial"/>
              </w:rPr>
            </w:pPr>
            <w:r>
              <w:rPr>
                <w:rFonts w:ascii="Arial" w:hAnsi="Arial" w:cs="Arial"/>
              </w:rPr>
              <w:lastRenderedPageBreak/>
              <w:t xml:space="preserve">Offer to the archives. </w:t>
            </w:r>
          </w:p>
        </w:tc>
      </w:tr>
      <w:tr w:rsidR="00AE6386" w:rsidTr="00A731E1" w14:paraId="23EA37B0" w14:textId="77777777">
        <w:tc>
          <w:tcPr>
            <w:tcW w:w="0" w:type="auto"/>
          </w:tcPr>
          <w:p w:rsidR="00B940D1" w:rsidP="00B940D1" w:rsidRDefault="00B940D1" w14:paraId="098FB4D6" w14:textId="51D93302">
            <w:pPr>
              <w:spacing w:after="0" w:line="240" w:lineRule="auto"/>
              <w:rPr>
                <w:rFonts w:ascii="Arial" w:hAnsi="Arial" w:cs="Arial"/>
              </w:rPr>
            </w:pPr>
            <w:r>
              <w:rPr>
                <w:rFonts w:ascii="Arial" w:hAnsi="Arial" w:cs="Arial"/>
              </w:rPr>
              <w:t>Records relating to the Management of the Annual General Meeting</w:t>
            </w:r>
          </w:p>
        </w:tc>
        <w:tc>
          <w:tcPr>
            <w:tcW w:w="0" w:type="auto"/>
          </w:tcPr>
          <w:p w:rsidR="00B940D1" w:rsidP="00B940D1" w:rsidRDefault="00B940D1" w14:paraId="691932F5" w14:textId="4293C16D">
            <w:pPr>
              <w:rPr>
                <w:rFonts w:ascii="Arial" w:hAnsi="Arial" w:cs="Arial"/>
              </w:rPr>
            </w:pPr>
            <w:r>
              <w:rPr>
                <w:rFonts w:ascii="Arial" w:hAnsi="Arial" w:cs="Arial"/>
              </w:rPr>
              <w:t>No – unless minutes refer to specific individuals</w:t>
            </w:r>
          </w:p>
        </w:tc>
        <w:tc>
          <w:tcPr>
            <w:tcW w:w="0" w:type="auto"/>
          </w:tcPr>
          <w:p w:rsidR="00B940D1" w:rsidP="00B940D1" w:rsidRDefault="00B940D1" w14:paraId="06C4CA35" w14:textId="35E1797A">
            <w:pPr>
              <w:rPr>
                <w:rFonts w:ascii="Arial" w:hAnsi="Arial" w:cs="Arial"/>
              </w:rPr>
            </w:pPr>
            <w:r>
              <w:rPr>
                <w:rFonts w:ascii="Arial" w:hAnsi="Arial" w:cs="Arial"/>
              </w:rPr>
              <w:t xml:space="preserve">Companies Act 2006, s.248. </w:t>
            </w:r>
          </w:p>
        </w:tc>
        <w:tc>
          <w:tcPr>
            <w:tcW w:w="0" w:type="auto"/>
          </w:tcPr>
          <w:p w:rsidR="00B940D1" w:rsidP="00B940D1" w:rsidRDefault="00B940D1" w14:paraId="468E07A1" w14:textId="20025F16">
            <w:pPr>
              <w:rPr>
                <w:rFonts w:ascii="Arial" w:hAnsi="Arial" w:cs="Arial"/>
              </w:rPr>
            </w:pPr>
            <w:r>
              <w:rPr>
                <w:rFonts w:ascii="Arial" w:hAnsi="Arial" w:cs="Arial"/>
              </w:rPr>
              <w:t>Minutes must be kept for at least 10 years from the date of the meetings.</w:t>
            </w:r>
          </w:p>
        </w:tc>
        <w:tc>
          <w:tcPr>
            <w:tcW w:w="0" w:type="auto"/>
          </w:tcPr>
          <w:p w:rsidR="00B940D1" w:rsidP="00B940D1" w:rsidRDefault="00B940D1" w14:paraId="51C7840E" w14:textId="6A051F7B">
            <w:pPr>
              <w:rPr>
                <w:rFonts w:ascii="Arial" w:hAnsi="Arial" w:cs="Arial"/>
              </w:rPr>
            </w:pPr>
            <w:r>
              <w:rPr>
                <w:rFonts w:ascii="Arial" w:hAnsi="Arial" w:cs="Arial"/>
              </w:rPr>
              <w:t>Retain in School until school closes</w:t>
            </w:r>
          </w:p>
        </w:tc>
        <w:tc>
          <w:tcPr>
            <w:tcW w:w="4100" w:type="dxa"/>
          </w:tcPr>
          <w:p w:rsidR="00B940D1" w:rsidP="00B940D1" w:rsidRDefault="00B940D1" w14:paraId="6E21DB62" w14:textId="5DEFCB82">
            <w:pPr>
              <w:rPr>
                <w:rFonts w:ascii="Arial" w:hAnsi="Arial" w:cs="Arial"/>
              </w:rPr>
            </w:pPr>
            <w:r>
              <w:rPr>
                <w:rFonts w:ascii="Arial" w:hAnsi="Arial" w:cs="Arial"/>
              </w:rPr>
              <w:t xml:space="preserve">Offer to the archives. </w:t>
            </w:r>
          </w:p>
        </w:tc>
      </w:tr>
      <w:tr w:rsidR="00AE6386" w:rsidTr="00A731E1" w14:paraId="073A1F0B" w14:textId="77777777">
        <w:tc>
          <w:tcPr>
            <w:tcW w:w="0" w:type="auto"/>
          </w:tcPr>
          <w:p w:rsidR="00B940D1" w:rsidP="00B940D1" w:rsidRDefault="00B940D1" w14:paraId="04E5928C" w14:textId="02C0941B">
            <w:pPr>
              <w:spacing w:after="0" w:line="240" w:lineRule="auto"/>
              <w:rPr>
                <w:rFonts w:ascii="Arial" w:hAnsi="Arial" w:cs="Arial"/>
              </w:rPr>
            </w:pPr>
            <w:r>
              <w:rPr>
                <w:rFonts w:ascii="Arial" w:hAnsi="Arial" w:cs="Arial"/>
              </w:rPr>
              <w:t>Agendas for Governing Body Meetings</w:t>
            </w:r>
          </w:p>
        </w:tc>
        <w:tc>
          <w:tcPr>
            <w:tcW w:w="0" w:type="auto"/>
          </w:tcPr>
          <w:p w:rsidR="00B940D1" w:rsidP="00B940D1" w:rsidRDefault="00B940D1" w14:paraId="7633BD21" w14:textId="26999A1D">
            <w:pPr>
              <w:rPr>
                <w:rFonts w:ascii="Arial" w:hAnsi="Arial" w:cs="Arial"/>
              </w:rPr>
            </w:pPr>
            <w:r>
              <w:rPr>
                <w:rFonts w:ascii="Arial" w:hAnsi="Arial" w:cs="Arial"/>
              </w:rPr>
              <w:t>No</w:t>
            </w:r>
          </w:p>
        </w:tc>
        <w:tc>
          <w:tcPr>
            <w:tcW w:w="0" w:type="auto"/>
          </w:tcPr>
          <w:p w:rsidR="00B940D1" w:rsidP="00B940D1" w:rsidRDefault="00B940D1" w14:paraId="39EB84A3" w14:textId="77777777">
            <w:pPr>
              <w:rPr>
                <w:rFonts w:ascii="Arial" w:hAnsi="Arial" w:cs="Arial"/>
              </w:rPr>
            </w:pPr>
          </w:p>
        </w:tc>
        <w:tc>
          <w:tcPr>
            <w:tcW w:w="0" w:type="auto"/>
          </w:tcPr>
          <w:p w:rsidR="00B940D1" w:rsidP="00B940D1" w:rsidRDefault="00B940D1" w14:paraId="1B4C3F8D" w14:textId="581F6F2F">
            <w:pPr>
              <w:rPr>
                <w:rFonts w:ascii="Arial" w:hAnsi="Arial" w:cs="Arial"/>
              </w:rPr>
            </w:pPr>
            <w:r>
              <w:rPr>
                <w:rFonts w:ascii="Arial" w:hAnsi="Arial" w:cs="Arial"/>
              </w:rPr>
              <w:t xml:space="preserve">One copy to be retained as the master set of minutes – all other copies destroyed. </w:t>
            </w:r>
          </w:p>
        </w:tc>
        <w:tc>
          <w:tcPr>
            <w:tcW w:w="0" w:type="auto"/>
          </w:tcPr>
          <w:p w:rsidR="00B940D1" w:rsidP="00B940D1" w:rsidRDefault="00B940D1" w14:paraId="572ED1FF" w14:textId="77777777">
            <w:pPr>
              <w:rPr>
                <w:rFonts w:ascii="Arial" w:hAnsi="Arial" w:cs="Arial"/>
              </w:rPr>
            </w:pPr>
          </w:p>
        </w:tc>
        <w:tc>
          <w:tcPr>
            <w:tcW w:w="4100" w:type="dxa"/>
          </w:tcPr>
          <w:p w:rsidR="00B940D1" w:rsidP="00B940D1" w:rsidRDefault="00AE6386" w14:paraId="3A3B124E" w14:textId="566027A8">
            <w:pPr>
              <w:rPr>
                <w:rFonts w:ascii="Arial" w:hAnsi="Arial" w:cs="Arial"/>
              </w:rPr>
            </w:pPr>
            <w:r>
              <w:rPr>
                <w:rFonts w:ascii="Arial" w:hAnsi="Arial" w:cs="Arial"/>
              </w:rPr>
              <w:t>SECURE DISPOSAL.</w:t>
            </w:r>
          </w:p>
        </w:tc>
      </w:tr>
      <w:tr w:rsidR="00AE6386" w:rsidTr="00A731E1" w14:paraId="6CDBD05C" w14:textId="77777777">
        <w:tc>
          <w:tcPr>
            <w:tcW w:w="0" w:type="auto"/>
          </w:tcPr>
          <w:p w:rsidR="00AE6386" w:rsidP="00B940D1" w:rsidRDefault="00AE6386" w14:paraId="2D8347D5" w14:textId="7C9373EE">
            <w:pPr>
              <w:spacing w:after="0" w:line="240" w:lineRule="auto"/>
              <w:rPr>
                <w:rFonts w:ascii="Arial" w:hAnsi="Arial" w:cs="Arial"/>
              </w:rPr>
            </w:pPr>
            <w:r>
              <w:rPr>
                <w:rFonts w:ascii="Arial" w:hAnsi="Arial" w:cs="Arial"/>
              </w:rPr>
              <w:t xml:space="preserve">Minutes of, and papers considered at, meetings of the Governing Body and the Committees. </w:t>
            </w:r>
          </w:p>
        </w:tc>
        <w:tc>
          <w:tcPr>
            <w:tcW w:w="0" w:type="auto"/>
          </w:tcPr>
          <w:p w:rsidR="00AE6386" w:rsidP="00B940D1" w:rsidRDefault="00AE6386" w14:paraId="20678967" w14:textId="31561407">
            <w:pPr>
              <w:rPr>
                <w:rFonts w:ascii="Arial" w:hAnsi="Arial" w:cs="Arial"/>
              </w:rPr>
            </w:pPr>
            <w:r>
              <w:rPr>
                <w:rFonts w:ascii="Arial" w:hAnsi="Arial" w:cs="Arial"/>
              </w:rPr>
              <w:t xml:space="preserve">No – unless minutes refer to specific individuals. </w:t>
            </w:r>
          </w:p>
        </w:tc>
        <w:tc>
          <w:tcPr>
            <w:tcW w:w="0" w:type="auto"/>
          </w:tcPr>
          <w:p w:rsidR="00AE6386" w:rsidP="00B940D1" w:rsidRDefault="00AE6386" w14:paraId="3F0EF1C9" w14:textId="77777777">
            <w:pPr>
              <w:rPr>
                <w:rFonts w:ascii="Arial" w:hAnsi="Arial" w:cs="Arial"/>
              </w:rPr>
            </w:pPr>
          </w:p>
        </w:tc>
        <w:tc>
          <w:tcPr>
            <w:tcW w:w="0" w:type="auto"/>
          </w:tcPr>
          <w:p w:rsidR="00AE6386" w:rsidP="00B940D1" w:rsidRDefault="00AE6386" w14:paraId="359A7F0B" w14:textId="77777777">
            <w:pPr>
              <w:rPr>
                <w:rFonts w:ascii="Arial" w:hAnsi="Arial" w:cs="Arial"/>
              </w:rPr>
            </w:pPr>
            <w:r w:rsidRPr="00AE6386">
              <w:rPr>
                <w:rFonts w:ascii="Arial" w:hAnsi="Arial" w:cs="Arial"/>
                <w:i/>
                <w:iCs/>
              </w:rPr>
              <w:t>Principal set (signed) –</w:t>
            </w:r>
            <w:r>
              <w:rPr>
                <w:rFonts w:ascii="Arial" w:hAnsi="Arial" w:cs="Arial"/>
              </w:rPr>
              <w:t xml:space="preserve"> Life of the Academy </w:t>
            </w:r>
          </w:p>
          <w:p w:rsidR="00AE6386" w:rsidP="00B940D1" w:rsidRDefault="00AE6386" w14:paraId="7D3EFEB4" w14:textId="72790CC3">
            <w:pPr>
              <w:rPr>
                <w:rFonts w:ascii="Arial" w:hAnsi="Arial" w:cs="Arial"/>
              </w:rPr>
            </w:pPr>
            <w:r w:rsidRPr="00AE6386">
              <w:rPr>
                <w:rFonts w:ascii="Arial" w:hAnsi="Arial" w:cs="Arial"/>
                <w:i/>
                <w:iCs/>
              </w:rPr>
              <w:t>Inspection Copies –</w:t>
            </w:r>
            <w:r>
              <w:rPr>
                <w:rFonts w:ascii="Arial" w:hAnsi="Arial" w:cs="Arial"/>
              </w:rPr>
              <w:t xml:space="preserve"> date of meeting + 3 years</w:t>
            </w:r>
          </w:p>
          <w:p w:rsidR="00AE6386" w:rsidP="00B940D1" w:rsidRDefault="00AE6386" w14:paraId="3B5E7CCB" w14:textId="0308A217">
            <w:pPr>
              <w:rPr>
                <w:rFonts w:ascii="Arial" w:hAnsi="Arial" w:cs="Arial"/>
              </w:rPr>
            </w:pPr>
          </w:p>
        </w:tc>
        <w:tc>
          <w:tcPr>
            <w:tcW w:w="0" w:type="auto"/>
          </w:tcPr>
          <w:p w:rsidR="00AE6386" w:rsidP="00B940D1" w:rsidRDefault="00AE6386" w14:paraId="32E64A3E" w14:textId="77777777">
            <w:pPr>
              <w:rPr>
                <w:rFonts w:ascii="Arial" w:hAnsi="Arial" w:cs="Arial"/>
              </w:rPr>
            </w:pPr>
          </w:p>
        </w:tc>
        <w:tc>
          <w:tcPr>
            <w:tcW w:w="4100" w:type="dxa"/>
          </w:tcPr>
          <w:p w:rsidR="00AE6386" w:rsidP="00B940D1" w:rsidRDefault="00AE6386" w14:paraId="47BB05D6" w14:textId="00AB4256">
            <w:pPr>
              <w:rPr>
                <w:rFonts w:ascii="Arial" w:hAnsi="Arial" w:cs="Arial"/>
              </w:rPr>
            </w:pPr>
            <w:r>
              <w:rPr>
                <w:rFonts w:ascii="Arial" w:hAnsi="Arial" w:cs="Arial"/>
              </w:rPr>
              <w:t>SECURE DISPOSAL</w:t>
            </w:r>
          </w:p>
        </w:tc>
      </w:tr>
      <w:tr w:rsidR="00AE6386" w:rsidTr="00A731E1" w14:paraId="3D7C892F" w14:textId="77777777">
        <w:tc>
          <w:tcPr>
            <w:tcW w:w="0" w:type="auto"/>
          </w:tcPr>
          <w:p w:rsidR="00AE6386" w:rsidP="00B940D1" w:rsidRDefault="00AE6386" w14:paraId="7932727C" w14:textId="10085B2B">
            <w:pPr>
              <w:spacing w:after="0" w:line="240" w:lineRule="auto"/>
              <w:rPr>
                <w:rFonts w:ascii="Arial" w:hAnsi="Arial" w:cs="Arial"/>
              </w:rPr>
            </w:pPr>
            <w:r>
              <w:rPr>
                <w:rFonts w:ascii="Arial" w:hAnsi="Arial" w:cs="Arial"/>
              </w:rPr>
              <w:t>Reports presented to the Governing Body</w:t>
            </w:r>
          </w:p>
        </w:tc>
        <w:tc>
          <w:tcPr>
            <w:tcW w:w="0" w:type="auto"/>
          </w:tcPr>
          <w:p w:rsidR="00AE6386" w:rsidP="00B940D1" w:rsidRDefault="00AE6386" w14:paraId="1F5EFECD" w14:textId="1317F8FD">
            <w:pPr>
              <w:rPr>
                <w:rFonts w:ascii="Arial" w:hAnsi="Arial" w:cs="Arial"/>
              </w:rPr>
            </w:pPr>
            <w:r>
              <w:rPr>
                <w:rFonts w:ascii="Arial" w:hAnsi="Arial" w:cs="Arial"/>
              </w:rPr>
              <w:t>No – unless they refer to specific individuals.</w:t>
            </w:r>
          </w:p>
        </w:tc>
        <w:tc>
          <w:tcPr>
            <w:tcW w:w="0" w:type="auto"/>
          </w:tcPr>
          <w:p w:rsidR="00AE6386" w:rsidP="00B940D1" w:rsidRDefault="00AE6386" w14:paraId="1A61CCC6" w14:textId="77777777">
            <w:pPr>
              <w:rPr>
                <w:rFonts w:ascii="Arial" w:hAnsi="Arial" w:cs="Arial"/>
              </w:rPr>
            </w:pPr>
          </w:p>
        </w:tc>
        <w:tc>
          <w:tcPr>
            <w:tcW w:w="0" w:type="auto"/>
          </w:tcPr>
          <w:p w:rsidR="00AE6386" w:rsidP="00B940D1" w:rsidRDefault="00AE6386" w14:paraId="5AC1E756" w14:textId="77777777">
            <w:pPr>
              <w:rPr>
                <w:rFonts w:ascii="Arial" w:hAnsi="Arial" w:cs="Arial"/>
              </w:rPr>
            </w:pPr>
            <w:r>
              <w:rPr>
                <w:rFonts w:ascii="Arial" w:hAnsi="Arial" w:cs="Arial"/>
              </w:rPr>
              <w:t xml:space="preserve">If the minutes specifically refer to the reports then the report should be kept for the life of the Academy. </w:t>
            </w:r>
          </w:p>
          <w:p w:rsidRPr="00AE6386" w:rsidR="00AE6386" w:rsidP="00B940D1" w:rsidRDefault="00AE6386" w14:paraId="34F99AA7" w14:textId="6C5D6E05">
            <w:pPr>
              <w:rPr>
                <w:rFonts w:ascii="Arial" w:hAnsi="Arial" w:cs="Arial"/>
              </w:rPr>
            </w:pPr>
            <w:r>
              <w:rPr>
                <w:rFonts w:ascii="Arial" w:hAnsi="Arial" w:cs="Arial"/>
              </w:rPr>
              <w:lastRenderedPageBreak/>
              <w:t>If not, a minimum of 6 years.</w:t>
            </w:r>
          </w:p>
        </w:tc>
        <w:tc>
          <w:tcPr>
            <w:tcW w:w="0" w:type="auto"/>
          </w:tcPr>
          <w:p w:rsidR="00AE6386" w:rsidP="00B940D1" w:rsidRDefault="00AE6386" w14:paraId="66AEC086" w14:textId="77777777">
            <w:pPr>
              <w:rPr>
                <w:rFonts w:ascii="Arial" w:hAnsi="Arial" w:cs="Arial"/>
              </w:rPr>
            </w:pPr>
          </w:p>
        </w:tc>
        <w:tc>
          <w:tcPr>
            <w:tcW w:w="4100" w:type="dxa"/>
          </w:tcPr>
          <w:p w:rsidR="00AE6386" w:rsidP="00B940D1" w:rsidRDefault="00AE6386" w14:paraId="591CB5EF" w14:textId="7AA59E16">
            <w:pPr>
              <w:rPr>
                <w:rFonts w:ascii="Arial" w:hAnsi="Arial" w:cs="Arial"/>
              </w:rPr>
            </w:pPr>
            <w:r>
              <w:rPr>
                <w:rFonts w:ascii="Arial" w:hAnsi="Arial" w:cs="Arial"/>
              </w:rPr>
              <w:t xml:space="preserve">SECURE DISPOSAL. </w:t>
            </w:r>
          </w:p>
        </w:tc>
      </w:tr>
      <w:tr w:rsidR="00AE6386" w:rsidTr="00A731E1" w14:paraId="224934F6" w14:textId="77777777">
        <w:tc>
          <w:tcPr>
            <w:tcW w:w="0" w:type="auto"/>
          </w:tcPr>
          <w:p w:rsidR="00AE6386" w:rsidP="00B940D1" w:rsidRDefault="00AE6386" w14:paraId="1594C5F6" w14:textId="54F4AB65">
            <w:pPr>
              <w:spacing w:after="0" w:line="240" w:lineRule="auto"/>
              <w:rPr>
                <w:rFonts w:ascii="Arial" w:hAnsi="Arial" w:cs="Arial"/>
              </w:rPr>
            </w:pPr>
            <w:r>
              <w:rPr>
                <w:rFonts w:ascii="Arial" w:hAnsi="Arial" w:cs="Arial"/>
              </w:rPr>
              <w:t>Register of Directors</w:t>
            </w:r>
          </w:p>
        </w:tc>
        <w:tc>
          <w:tcPr>
            <w:tcW w:w="0" w:type="auto"/>
          </w:tcPr>
          <w:p w:rsidR="00AE6386" w:rsidP="00B940D1" w:rsidRDefault="00AE6386" w14:paraId="077B3447" w14:textId="057A7181">
            <w:pPr>
              <w:rPr>
                <w:rFonts w:ascii="Arial" w:hAnsi="Arial" w:cs="Arial"/>
              </w:rPr>
            </w:pPr>
            <w:r>
              <w:rPr>
                <w:rFonts w:ascii="Arial" w:hAnsi="Arial" w:cs="Arial"/>
              </w:rPr>
              <w:t>Yes</w:t>
            </w:r>
          </w:p>
        </w:tc>
        <w:tc>
          <w:tcPr>
            <w:tcW w:w="0" w:type="auto"/>
          </w:tcPr>
          <w:p w:rsidR="00AE6386" w:rsidP="00B940D1" w:rsidRDefault="00AE6386" w14:paraId="1C914D54" w14:textId="5AED3E9F">
            <w:pPr>
              <w:rPr>
                <w:rFonts w:ascii="Arial" w:hAnsi="Arial" w:cs="Arial"/>
              </w:rPr>
            </w:pPr>
            <w:r>
              <w:rPr>
                <w:rFonts w:ascii="Arial" w:hAnsi="Arial" w:cs="Arial"/>
              </w:rPr>
              <w:t>Companies Act 2006</w:t>
            </w:r>
          </w:p>
        </w:tc>
        <w:tc>
          <w:tcPr>
            <w:tcW w:w="0" w:type="auto"/>
          </w:tcPr>
          <w:p w:rsidR="00AE6386" w:rsidP="00B940D1" w:rsidRDefault="00AE6386" w14:paraId="0D505893" w14:textId="1C0CB90F">
            <w:pPr>
              <w:rPr>
                <w:rFonts w:ascii="Arial" w:hAnsi="Arial" w:cs="Arial"/>
              </w:rPr>
            </w:pPr>
            <w:r>
              <w:rPr>
                <w:rFonts w:ascii="Arial" w:hAnsi="Arial" w:cs="Arial"/>
              </w:rPr>
              <w:t>Life of Academy + 6 years</w:t>
            </w:r>
          </w:p>
        </w:tc>
        <w:tc>
          <w:tcPr>
            <w:tcW w:w="0" w:type="auto"/>
          </w:tcPr>
          <w:p w:rsidR="00AE6386" w:rsidP="00B940D1" w:rsidRDefault="00AE6386" w14:paraId="5E62B6B3" w14:textId="77777777">
            <w:pPr>
              <w:rPr>
                <w:rFonts w:ascii="Arial" w:hAnsi="Arial" w:cs="Arial"/>
              </w:rPr>
            </w:pPr>
          </w:p>
        </w:tc>
        <w:tc>
          <w:tcPr>
            <w:tcW w:w="4100" w:type="dxa"/>
          </w:tcPr>
          <w:p w:rsidR="00AE6386" w:rsidP="00B940D1" w:rsidRDefault="00AE6386" w14:paraId="0C07CCD1" w14:textId="5A9270CE">
            <w:pPr>
              <w:rPr>
                <w:rFonts w:ascii="Arial" w:hAnsi="Arial" w:cs="Arial"/>
              </w:rPr>
            </w:pPr>
            <w:r>
              <w:rPr>
                <w:rFonts w:ascii="Arial" w:hAnsi="Arial" w:cs="Arial"/>
              </w:rPr>
              <w:t>SECURE DISPOSAL</w:t>
            </w:r>
          </w:p>
        </w:tc>
      </w:tr>
      <w:tr w:rsidR="00AE6386" w:rsidTr="00A731E1" w14:paraId="6642A03A" w14:textId="77777777">
        <w:tc>
          <w:tcPr>
            <w:tcW w:w="0" w:type="auto"/>
          </w:tcPr>
          <w:p w:rsidR="00AE6386" w:rsidP="00B940D1" w:rsidRDefault="00AE6386" w14:paraId="0682B347" w14:textId="6644875B">
            <w:pPr>
              <w:spacing w:after="0" w:line="240" w:lineRule="auto"/>
              <w:rPr>
                <w:rFonts w:ascii="Arial" w:hAnsi="Arial" w:cs="Arial"/>
              </w:rPr>
            </w:pPr>
            <w:r>
              <w:rPr>
                <w:rFonts w:ascii="Arial" w:hAnsi="Arial" w:cs="Arial"/>
              </w:rPr>
              <w:t>Register of Directors’ Interests.</w:t>
            </w:r>
          </w:p>
        </w:tc>
        <w:tc>
          <w:tcPr>
            <w:tcW w:w="0" w:type="auto"/>
          </w:tcPr>
          <w:p w:rsidR="00AE6386" w:rsidP="00B940D1" w:rsidRDefault="00AE6386" w14:paraId="5F246E9A" w14:textId="36ADB11A">
            <w:pPr>
              <w:rPr>
                <w:rFonts w:ascii="Arial" w:hAnsi="Arial" w:cs="Arial"/>
              </w:rPr>
            </w:pPr>
            <w:r>
              <w:rPr>
                <w:rFonts w:ascii="Arial" w:hAnsi="Arial" w:cs="Arial"/>
              </w:rPr>
              <w:t>No</w:t>
            </w:r>
          </w:p>
        </w:tc>
        <w:tc>
          <w:tcPr>
            <w:tcW w:w="0" w:type="auto"/>
          </w:tcPr>
          <w:p w:rsidR="00AE6386" w:rsidP="00B940D1" w:rsidRDefault="00AE6386" w14:paraId="13B3F28C" w14:textId="77777777">
            <w:pPr>
              <w:rPr>
                <w:rFonts w:ascii="Arial" w:hAnsi="Arial" w:cs="Arial"/>
              </w:rPr>
            </w:pPr>
          </w:p>
        </w:tc>
        <w:tc>
          <w:tcPr>
            <w:tcW w:w="0" w:type="auto"/>
          </w:tcPr>
          <w:p w:rsidR="00AE6386" w:rsidP="00B940D1" w:rsidRDefault="00AE6386" w14:paraId="796CAE36" w14:textId="4BE63067">
            <w:pPr>
              <w:rPr>
                <w:rFonts w:ascii="Arial" w:hAnsi="Arial" w:cs="Arial"/>
              </w:rPr>
            </w:pPr>
            <w:r>
              <w:rPr>
                <w:rFonts w:ascii="Arial" w:hAnsi="Arial" w:cs="Arial"/>
              </w:rPr>
              <w:t>Life of Academy + 6 years</w:t>
            </w:r>
          </w:p>
        </w:tc>
        <w:tc>
          <w:tcPr>
            <w:tcW w:w="0" w:type="auto"/>
          </w:tcPr>
          <w:p w:rsidR="00AE6386" w:rsidP="00B940D1" w:rsidRDefault="00AE6386" w14:paraId="59644726" w14:textId="77777777">
            <w:pPr>
              <w:rPr>
                <w:rFonts w:ascii="Arial" w:hAnsi="Arial" w:cs="Arial"/>
              </w:rPr>
            </w:pPr>
          </w:p>
        </w:tc>
        <w:tc>
          <w:tcPr>
            <w:tcW w:w="4100" w:type="dxa"/>
          </w:tcPr>
          <w:p w:rsidR="00AE6386" w:rsidP="00B940D1" w:rsidRDefault="00AE6386" w14:paraId="770A6E9E" w14:textId="5025E55A">
            <w:pPr>
              <w:rPr>
                <w:rFonts w:ascii="Arial" w:hAnsi="Arial" w:cs="Arial"/>
              </w:rPr>
            </w:pPr>
            <w:r>
              <w:rPr>
                <w:rFonts w:ascii="Arial" w:hAnsi="Arial" w:cs="Arial"/>
              </w:rPr>
              <w:t>SECURE DISPOSAL</w:t>
            </w:r>
          </w:p>
        </w:tc>
      </w:tr>
      <w:tr w:rsidR="00AE6386" w:rsidTr="00A731E1" w14:paraId="27A6EADB" w14:textId="77777777">
        <w:tc>
          <w:tcPr>
            <w:tcW w:w="0" w:type="auto"/>
          </w:tcPr>
          <w:p w:rsidR="00AE6386" w:rsidP="00B940D1" w:rsidRDefault="00AE6386" w14:paraId="6A6F4F44" w14:textId="33D007A9">
            <w:pPr>
              <w:spacing w:after="0" w:line="240" w:lineRule="auto"/>
              <w:rPr>
                <w:rFonts w:ascii="Arial" w:hAnsi="Arial" w:cs="Arial"/>
              </w:rPr>
            </w:pPr>
            <w:r>
              <w:rPr>
                <w:rFonts w:ascii="Arial" w:hAnsi="Arial" w:cs="Arial"/>
              </w:rPr>
              <w:t xml:space="preserve">Register of Directors’ residential addresses. </w:t>
            </w:r>
          </w:p>
        </w:tc>
        <w:tc>
          <w:tcPr>
            <w:tcW w:w="0" w:type="auto"/>
          </w:tcPr>
          <w:p w:rsidR="00AE6386" w:rsidP="00B940D1" w:rsidRDefault="00AE6386" w14:paraId="4B40CD6D" w14:textId="27654952">
            <w:pPr>
              <w:rPr>
                <w:rFonts w:ascii="Arial" w:hAnsi="Arial" w:cs="Arial"/>
              </w:rPr>
            </w:pPr>
            <w:r>
              <w:rPr>
                <w:rFonts w:ascii="Arial" w:hAnsi="Arial" w:cs="Arial"/>
              </w:rPr>
              <w:t>Yes</w:t>
            </w:r>
          </w:p>
        </w:tc>
        <w:tc>
          <w:tcPr>
            <w:tcW w:w="0" w:type="auto"/>
          </w:tcPr>
          <w:p w:rsidR="00AE6386" w:rsidP="00B940D1" w:rsidRDefault="00AE6386" w14:paraId="1015B3C1" w14:textId="2A3AD33A">
            <w:pPr>
              <w:rPr>
                <w:rFonts w:ascii="Arial" w:hAnsi="Arial" w:cs="Arial"/>
              </w:rPr>
            </w:pPr>
            <w:r>
              <w:rPr>
                <w:rFonts w:ascii="Arial" w:hAnsi="Arial" w:cs="Arial"/>
              </w:rPr>
              <w:t>Companies Act 2006</w:t>
            </w:r>
          </w:p>
        </w:tc>
        <w:tc>
          <w:tcPr>
            <w:tcW w:w="0" w:type="auto"/>
          </w:tcPr>
          <w:p w:rsidR="00AE6386" w:rsidP="00B940D1" w:rsidRDefault="00AE6386" w14:paraId="2B9DAED5" w14:textId="60799397">
            <w:pPr>
              <w:rPr>
                <w:rFonts w:ascii="Arial" w:hAnsi="Arial" w:cs="Arial"/>
              </w:rPr>
            </w:pPr>
            <w:r>
              <w:rPr>
                <w:rFonts w:ascii="Arial" w:hAnsi="Arial" w:cs="Arial"/>
              </w:rPr>
              <w:t>Life of Academy + 6 years</w:t>
            </w:r>
          </w:p>
        </w:tc>
        <w:tc>
          <w:tcPr>
            <w:tcW w:w="0" w:type="auto"/>
          </w:tcPr>
          <w:p w:rsidR="00AE6386" w:rsidP="00B940D1" w:rsidRDefault="00AE6386" w14:paraId="5B48F24D" w14:textId="77777777">
            <w:pPr>
              <w:rPr>
                <w:rFonts w:ascii="Arial" w:hAnsi="Arial" w:cs="Arial"/>
              </w:rPr>
            </w:pPr>
          </w:p>
        </w:tc>
        <w:tc>
          <w:tcPr>
            <w:tcW w:w="4100" w:type="dxa"/>
          </w:tcPr>
          <w:p w:rsidR="00AE6386" w:rsidP="00B940D1" w:rsidRDefault="00AE6386" w14:paraId="18845468" w14:textId="3238D282">
            <w:pPr>
              <w:rPr>
                <w:rFonts w:ascii="Arial" w:hAnsi="Arial" w:cs="Arial"/>
              </w:rPr>
            </w:pPr>
            <w:r>
              <w:rPr>
                <w:rFonts w:ascii="Arial" w:hAnsi="Arial" w:cs="Arial"/>
              </w:rPr>
              <w:t>SECURE DISPOSAL</w:t>
            </w:r>
          </w:p>
        </w:tc>
      </w:tr>
      <w:tr w:rsidR="00AE6386" w:rsidTr="00A731E1" w14:paraId="0BA17BEA" w14:textId="77777777">
        <w:tc>
          <w:tcPr>
            <w:tcW w:w="0" w:type="auto"/>
          </w:tcPr>
          <w:p w:rsidR="00AE6386" w:rsidP="00B940D1" w:rsidRDefault="00AE6386" w14:paraId="5DEA3DB0" w14:textId="1435B9C5">
            <w:pPr>
              <w:spacing w:after="0" w:line="240" w:lineRule="auto"/>
              <w:rPr>
                <w:rFonts w:ascii="Arial" w:hAnsi="Arial" w:cs="Arial"/>
              </w:rPr>
            </w:pPr>
            <w:r>
              <w:rPr>
                <w:rFonts w:ascii="Arial" w:hAnsi="Arial" w:cs="Arial"/>
              </w:rPr>
              <w:t>Register of gifts, hospitality and entertainment.</w:t>
            </w:r>
          </w:p>
        </w:tc>
        <w:tc>
          <w:tcPr>
            <w:tcW w:w="0" w:type="auto"/>
          </w:tcPr>
          <w:p w:rsidR="00AE6386" w:rsidP="00B940D1" w:rsidRDefault="00AE6386" w14:paraId="7E4D7654" w14:textId="77777777">
            <w:pPr>
              <w:rPr>
                <w:rFonts w:ascii="Arial" w:hAnsi="Arial" w:cs="Arial"/>
              </w:rPr>
            </w:pPr>
          </w:p>
        </w:tc>
        <w:tc>
          <w:tcPr>
            <w:tcW w:w="0" w:type="auto"/>
          </w:tcPr>
          <w:p w:rsidR="00AE6386" w:rsidP="00B940D1" w:rsidRDefault="00AE6386" w14:paraId="7CC17C35" w14:textId="25AD51B5">
            <w:pPr>
              <w:rPr>
                <w:rFonts w:ascii="Arial" w:hAnsi="Arial" w:cs="Arial"/>
              </w:rPr>
            </w:pPr>
            <w:r>
              <w:rPr>
                <w:rFonts w:ascii="Arial" w:hAnsi="Arial" w:cs="Arial"/>
              </w:rPr>
              <w:t>Companies Act 2006</w:t>
            </w:r>
          </w:p>
        </w:tc>
        <w:tc>
          <w:tcPr>
            <w:tcW w:w="0" w:type="auto"/>
          </w:tcPr>
          <w:p w:rsidR="00AE6386" w:rsidP="00B940D1" w:rsidRDefault="00AE6386" w14:paraId="25C6FBA9" w14:textId="33200031">
            <w:pPr>
              <w:rPr>
                <w:rFonts w:ascii="Arial" w:hAnsi="Arial" w:cs="Arial"/>
              </w:rPr>
            </w:pPr>
            <w:r>
              <w:rPr>
                <w:rFonts w:ascii="Arial" w:hAnsi="Arial" w:cs="Arial"/>
              </w:rPr>
              <w:t>Life of Academy + 6 years</w:t>
            </w:r>
          </w:p>
        </w:tc>
        <w:tc>
          <w:tcPr>
            <w:tcW w:w="0" w:type="auto"/>
          </w:tcPr>
          <w:p w:rsidR="00AE6386" w:rsidP="00B940D1" w:rsidRDefault="00AE6386" w14:paraId="5DB1465A" w14:textId="77777777">
            <w:pPr>
              <w:rPr>
                <w:rFonts w:ascii="Arial" w:hAnsi="Arial" w:cs="Arial"/>
              </w:rPr>
            </w:pPr>
          </w:p>
        </w:tc>
        <w:tc>
          <w:tcPr>
            <w:tcW w:w="4100" w:type="dxa"/>
          </w:tcPr>
          <w:p w:rsidR="00AE6386" w:rsidP="00B940D1" w:rsidRDefault="00AE6386" w14:paraId="74E4E13B" w14:textId="4D1B6DA4">
            <w:pPr>
              <w:rPr>
                <w:rFonts w:ascii="Arial" w:hAnsi="Arial" w:cs="Arial"/>
              </w:rPr>
            </w:pPr>
            <w:r>
              <w:rPr>
                <w:rFonts w:ascii="Arial" w:hAnsi="Arial" w:cs="Arial"/>
              </w:rPr>
              <w:t>SECURE DISPOSAL</w:t>
            </w:r>
          </w:p>
        </w:tc>
      </w:tr>
      <w:tr w:rsidR="00AE6386" w:rsidTr="00A731E1" w14:paraId="65EB4A00" w14:textId="77777777">
        <w:tc>
          <w:tcPr>
            <w:tcW w:w="0" w:type="auto"/>
          </w:tcPr>
          <w:p w:rsidR="00AE6386" w:rsidP="00B940D1" w:rsidRDefault="002D75BF" w14:paraId="610D3A93" w14:textId="1C72F960">
            <w:pPr>
              <w:spacing w:after="0" w:line="240" w:lineRule="auto"/>
              <w:rPr>
                <w:rFonts w:ascii="Arial" w:hAnsi="Arial" w:cs="Arial"/>
              </w:rPr>
            </w:pPr>
            <w:r>
              <w:rPr>
                <w:rFonts w:ascii="Arial" w:hAnsi="Arial" w:cs="Arial"/>
              </w:rPr>
              <w:t>Register of Members</w:t>
            </w:r>
          </w:p>
        </w:tc>
        <w:tc>
          <w:tcPr>
            <w:tcW w:w="0" w:type="auto"/>
          </w:tcPr>
          <w:p w:rsidR="00AE6386" w:rsidP="00B940D1" w:rsidRDefault="002D75BF" w14:paraId="538D012D" w14:textId="626FD95D">
            <w:pPr>
              <w:rPr>
                <w:rFonts w:ascii="Arial" w:hAnsi="Arial" w:cs="Arial"/>
              </w:rPr>
            </w:pPr>
            <w:r>
              <w:rPr>
                <w:rFonts w:ascii="Arial" w:hAnsi="Arial" w:cs="Arial"/>
              </w:rPr>
              <w:t>Yes</w:t>
            </w:r>
          </w:p>
        </w:tc>
        <w:tc>
          <w:tcPr>
            <w:tcW w:w="0" w:type="auto"/>
          </w:tcPr>
          <w:p w:rsidR="00AE6386" w:rsidP="00B940D1" w:rsidRDefault="002D75BF" w14:paraId="63730B24" w14:textId="71B3C32E">
            <w:pPr>
              <w:rPr>
                <w:rFonts w:ascii="Arial" w:hAnsi="Arial" w:cs="Arial"/>
              </w:rPr>
            </w:pPr>
            <w:r>
              <w:rPr>
                <w:rFonts w:ascii="Arial" w:hAnsi="Arial" w:cs="Arial"/>
              </w:rPr>
              <w:t>Companies Act 2006</w:t>
            </w:r>
          </w:p>
        </w:tc>
        <w:tc>
          <w:tcPr>
            <w:tcW w:w="0" w:type="auto"/>
          </w:tcPr>
          <w:p w:rsidR="00AE6386" w:rsidP="00B940D1" w:rsidRDefault="00AE6386" w14:paraId="4F7F3E37" w14:textId="6DB426B3">
            <w:pPr>
              <w:rPr>
                <w:rFonts w:ascii="Arial" w:hAnsi="Arial" w:cs="Arial"/>
              </w:rPr>
            </w:pPr>
            <w:r>
              <w:rPr>
                <w:rFonts w:ascii="Arial" w:hAnsi="Arial" w:cs="Arial"/>
              </w:rPr>
              <w:t>Life of Academy + 6 years</w:t>
            </w:r>
          </w:p>
        </w:tc>
        <w:tc>
          <w:tcPr>
            <w:tcW w:w="0" w:type="auto"/>
          </w:tcPr>
          <w:p w:rsidR="00AE6386" w:rsidP="00B940D1" w:rsidRDefault="00AE6386" w14:paraId="5F82B186" w14:textId="77777777">
            <w:pPr>
              <w:rPr>
                <w:rFonts w:ascii="Arial" w:hAnsi="Arial" w:cs="Arial"/>
              </w:rPr>
            </w:pPr>
          </w:p>
        </w:tc>
        <w:tc>
          <w:tcPr>
            <w:tcW w:w="4100" w:type="dxa"/>
          </w:tcPr>
          <w:p w:rsidR="00AE6386" w:rsidP="00B940D1" w:rsidRDefault="00AE6386" w14:paraId="33E150F3" w14:textId="0E82C608">
            <w:pPr>
              <w:rPr>
                <w:rFonts w:ascii="Arial" w:hAnsi="Arial" w:cs="Arial"/>
              </w:rPr>
            </w:pPr>
            <w:r>
              <w:rPr>
                <w:rFonts w:ascii="Arial" w:hAnsi="Arial" w:cs="Arial"/>
              </w:rPr>
              <w:t>SECURE DISPOSAL</w:t>
            </w:r>
          </w:p>
        </w:tc>
      </w:tr>
      <w:tr w:rsidR="00AE6386" w:rsidTr="00A731E1" w14:paraId="519F6029" w14:textId="77777777">
        <w:tc>
          <w:tcPr>
            <w:tcW w:w="0" w:type="auto"/>
          </w:tcPr>
          <w:p w:rsidR="00AE6386" w:rsidP="00B940D1" w:rsidRDefault="002D75BF" w14:paraId="1D74CC96" w14:textId="6B2C8826">
            <w:pPr>
              <w:spacing w:after="0" w:line="240" w:lineRule="auto"/>
              <w:rPr>
                <w:rFonts w:ascii="Arial" w:hAnsi="Arial" w:cs="Arial"/>
              </w:rPr>
            </w:pPr>
            <w:r>
              <w:rPr>
                <w:rFonts w:ascii="Arial" w:hAnsi="Arial" w:cs="Arial"/>
              </w:rPr>
              <w:t>Register of Secretaries</w:t>
            </w:r>
          </w:p>
        </w:tc>
        <w:tc>
          <w:tcPr>
            <w:tcW w:w="0" w:type="auto"/>
          </w:tcPr>
          <w:p w:rsidR="00AE6386" w:rsidP="00B940D1" w:rsidRDefault="002D75BF" w14:paraId="24D96325" w14:textId="2AC81ECC">
            <w:pPr>
              <w:rPr>
                <w:rFonts w:ascii="Arial" w:hAnsi="Arial" w:cs="Arial"/>
              </w:rPr>
            </w:pPr>
            <w:r>
              <w:rPr>
                <w:rFonts w:ascii="Arial" w:hAnsi="Arial" w:cs="Arial"/>
              </w:rPr>
              <w:t>Yes</w:t>
            </w:r>
          </w:p>
        </w:tc>
        <w:tc>
          <w:tcPr>
            <w:tcW w:w="0" w:type="auto"/>
          </w:tcPr>
          <w:p w:rsidR="00AE6386" w:rsidP="00B940D1" w:rsidRDefault="002D75BF" w14:paraId="42BD5550" w14:textId="1DAFF715">
            <w:pPr>
              <w:rPr>
                <w:rFonts w:ascii="Arial" w:hAnsi="Arial" w:cs="Arial"/>
              </w:rPr>
            </w:pPr>
            <w:r>
              <w:rPr>
                <w:rFonts w:ascii="Arial" w:hAnsi="Arial" w:cs="Arial"/>
              </w:rPr>
              <w:t>Companies Act 2006</w:t>
            </w:r>
          </w:p>
        </w:tc>
        <w:tc>
          <w:tcPr>
            <w:tcW w:w="0" w:type="auto"/>
          </w:tcPr>
          <w:p w:rsidR="00AE6386" w:rsidP="00B940D1" w:rsidRDefault="00AE6386" w14:paraId="747EB3DA" w14:textId="333D8522">
            <w:pPr>
              <w:rPr>
                <w:rFonts w:ascii="Arial" w:hAnsi="Arial" w:cs="Arial"/>
              </w:rPr>
            </w:pPr>
            <w:r>
              <w:rPr>
                <w:rFonts w:ascii="Arial" w:hAnsi="Arial" w:cs="Arial"/>
              </w:rPr>
              <w:t>Life of Academy + 6 years</w:t>
            </w:r>
          </w:p>
        </w:tc>
        <w:tc>
          <w:tcPr>
            <w:tcW w:w="0" w:type="auto"/>
          </w:tcPr>
          <w:p w:rsidR="00AE6386" w:rsidP="00B940D1" w:rsidRDefault="00AE6386" w14:paraId="3BC6B193" w14:textId="77777777">
            <w:pPr>
              <w:rPr>
                <w:rFonts w:ascii="Arial" w:hAnsi="Arial" w:cs="Arial"/>
              </w:rPr>
            </w:pPr>
          </w:p>
        </w:tc>
        <w:tc>
          <w:tcPr>
            <w:tcW w:w="4100" w:type="dxa"/>
          </w:tcPr>
          <w:p w:rsidR="00AE6386" w:rsidP="00B940D1" w:rsidRDefault="00AE6386" w14:paraId="50972626" w14:textId="6A38F55C">
            <w:pPr>
              <w:rPr>
                <w:rFonts w:ascii="Arial" w:hAnsi="Arial" w:cs="Arial"/>
              </w:rPr>
            </w:pPr>
            <w:r>
              <w:rPr>
                <w:rFonts w:ascii="Arial" w:hAnsi="Arial" w:cs="Arial"/>
              </w:rPr>
              <w:t>SECURE DISPOSAL</w:t>
            </w:r>
          </w:p>
        </w:tc>
      </w:tr>
      <w:tr w:rsidR="00AE6386" w:rsidTr="00A731E1" w14:paraId="121D9D2C" w14:textId="77777777">
        <w:tc>
          <w:tcPr>
            <w:tcW w:w="0" w:type="auto"/>
          </w:tcPr>
          <w:p w:rsidR="00AE6386" w:rsidP="00B940D1" w:rsidRDefault="002D75BF" w14:paraId="23D475AF" w14:textId="0ADDABA1">
            <w:pPr>
              <w:spacing w:after="0" w:line="240" w:lineRule="auto"/>
              <w:rPr>
                <w:rFonts w:ascii="Arial" w:hAnsi="Arial" w:cs="Arial"/>
              </w:rPr>
            </w:pPr>
            <w:r>
              <w:rPr>
                <w:rFonts w:ascii="Arial" w:hAnsi="Arial" w:cs="Arial"/>
              </w:rPr>
              <w:t>Register of Trustees Interests</w:t>
            </w:r>
          </w:p>
        </w:tc>
        <w:tc>
          <w:tcPr>
            <w:tcW w:w="0" w:type="auto"/>
          </w:tcPr>
          <w:p w:rsidR="00AE6386" w:rsidP="00B940D1" w:rsidRDefault="002D75BF" w14:paraId="28B36F8D" w14:textId="360BBE6D">
            <w:pPr>
              <w:rPr>
                <w:rFonts w:ascii="Arial" w:hAnsi="Arial" w:cs="Arial"/>
              </w:rPr>
            </w:pPr>
            <w:r>
              <w:rPr>
                <w:rFonts w:ascii="Arial" w:hAnsi="Arial" w:cs="Arial"/>
              </w:rPr>
              <w:t>No</w:t>
            </w:r>
          </w:p>
        </w:tc>
        <w:tc>
          <w:tcPr>
            <w:tcW w:w="0" w:type="auto"/>
          </w:tcPr>
          <w:p w:rsidR="00AE6386" w:rsidP="00B940D1" w:rsidRDefault="00AE6386" w14:paraId="06CB37D0" w14:textId="77777777">
            <w:pPr>
              <w:rPr>
                <w:rFonts w:ascii="Arial" w:hAnsi="Arial" w:cs="Arial"/>
              </w:rPr>
            </w:pPr>
          </w:p>
        </w:tc>
        <w:tc>
          <w:tcPr>
            <w:tcW w:w="0" w:type="auto"/>
          </w:tcPr>
          <w:p w:rsidR="00AE6386" w:rsidP="00B940D1" w:rsidRDefault="00AE6386" w14:paraId="3D28D3E5" w14:textId="5A29369A">
            <w:pPr>
              <w:rPr>
                <w:rFonts w:ascii="Arial" w:hAnsi="Arial" w:cs="Arial"/>
              </w:rPr>
            </w:pPr>
            <w:r>
              <w:rPr>
                <w:rFonts w:ascii="Arial" w:hAnsi="Arial" w:cs="Arial"/>
              </w:rPr>
              <w:t>Life of Academy + 6 years</w:t>
            </w:r>
          </w:p>
        </w:tc>
        <w:tc>
          <w:tcPr>
            <w:tcW w:w="0" w:type="auto"/>
          </w:tcPr>
          <w:p w:rsidR="00AE6386" w:rsidP="00B940D1" w:rsidRDefault="00AE6386" w14:paraId="6255CDE8" w14:textId="77777777">
            <w:pPr>
              <w:rPr>
                <w:rFonts w:ascii="Arial" w:hAnsi="Arial" w:cs="Arial"/>
              </w:rPr>
            </w:pPr>
          </w:p>
        </w:tc>
        <w:tc>
          <w:tcPr>
            <w:tcW w:w="4100" w:type="dxa"/>
          </w:tcPr>
          <w:p w:rsidR="00AE6386" w:rsidP="00B940D1" w:rsidRDefault="00AE6386" w14:paraId="10C935B2" w14:textId="15235A9B">
            <w:pPr>
              <w:rPr>
                <w:rFonts w:ascii="Arial" w:hAnsi="Arial" w:cs="Arial"/>
              </w:rPr>
            </w:pPr>
            <w:r>
              <w:rPr>
                <w:rFonts w:ascii="Arial" w:hAnsi="Arial" w:cs="Arial"/>
              </w:rPr>
              <w:t>SECURE DISPOSAL</w:t>
            </w:r>
          </w:p>
        </w:tc>
      </w:tr>
      <w:tr w:rsidR="002D75BF" w:rsidTr="00A731E1" w14:paraId="0C8867AF" w14:textId="77777777">
        <w:tc>
          <w:tcPr>
            <w:tcW w:w="0" w:type="auto"/>
          </w:tcPr>
          <w:p w:rsidR="002D75BF" w:rsidP="00B940D1" w:rsidRDefault="002D75BF" w14:paraId="7150803C" w14:textId="00062FBC">
            <w:pPr>
              <w:spacing w:after="0" w:line="240" w:lineRule="auto"/>
              <w:rPr>
                <w:rFonts w:ascii="Arial" w:hAnsi="Arial" w:cs="Arial"/>
              </w:rPr>
            </w:pPr>
            <w:r>
              <w:rPr>
                <w:rFonts w:ascii="Arial" w:hAnsi="Arial" w:cs="Arial"/>
              </w:rPr>
              <w:t>Declaration of Interests Statements (Governors)</w:t>
            </w:r>
          </w:p>
        </w:tc>
        <w:tc>
          <w:tcPr>
            <w:tcW w:w="0" w:type="auto"/>
          </w:tcPr>
          <w:p w:rsidR="002D75BF" w:rsidP="00B940D1" w:rsidRDefault="002D75BF" w14:paraId="38546353" w14:textId="2FD9910C">
            <w:pPr>
              <w:rPr>
                <w:rFonts w:ascii="Arial" w:hAnsi="Arial" w:cs="Arial"/>
              </w:rPr>
            </w:pPr>
            <w:r>
              <w:rPr>
                <w:rFonts w:ascii="Arial" w:hAnsi="Arial" w:cs="Arial"/>
              </w:rPr>
              <w:t>No</w:t>
            </w:r>
          </w:p>
        </w:tc>
        <w:tc>
          <w:tcPr>
            <w:tcW w:w="0" w:type="auto"/>
          </w:tcPr>
          <w:p w:rsidR="002D75BF" w:rsidP="00B940D1" w:rsidRDefault="002D75BF" w14:paraId="187345CA" w14:textId="77777777">
            <w:pPr>
              <w:rPr>
                <w:rFonts w:ascii="Arial" w:hAnsi="Arial" w:cs="Arial"/>
              </w:rPr>
            </w:pPr>
          </w:p>
        </w:tc>
        <w:tc>
          <w:tcPr>
            <w:tcW w:w="0" w:type="auto"/>
          </w:tcPr>
          <w:p w:rsidR="002D75BF" w:rsidP="00B940D1" w:rsidRDefault="002D75BF" w14:paraId="194919AC" w14:textId="1D195618">
            <w:pPr>
              <w:rPr>
                <w:rFonts w:ascii="Arial" w:hAnsi="Arial" w:cs="Arial"/>
              </w:rPr>
            </w:pPr>
            <w:r>
              <w:rPr>
                <w:rFonts w:ascii="Arial" w:hAnsi="Arial" w:cs="Arial"/>
              </w:rPr>
              <w:t>Life of Academy + 6 years</w:t>
            </w:r>
          </w:p>
        </w:tc>
        <w:tc>
          <w:tcPr>
            <w:tcW w:w="0" w:type="auto"/>
          </w:tcPr>
          <w:p w:rsidR="002D75BF" w:rsidP="00B940D1" w:rsidRDefault="002D75BF" w14:paraId="246A934F" w14:textId="5F7FFCD0">
            <w:pPr>
              <w:rPr>
                <w:rFonts w:ascii="Arial" w:hAnsi="Arial" w:cs="Arial"/>
              </w:rPr>
            </w:pPr>
          </w:p>
        </w:tc>
        <w:tc>
          <w:tcPr>
            <w:tcW w:w="4100" w:type="dxa"/>
          </w:tcPr>
          <w:p w:rsidR="002D75BF" w:rsidP="00B940D1" w:rsidRDefault="002D75BF" w14:paraId="27A1FD8A" w14:textId="4C12AB8D">
            <w:pPr>
              <w:rPr>
                <w:rFonts w:ascii="Arial" w:hAnsi="Arial" w:cs="Arial"/>
              </w:rPr>
            </w:pPr>
            <w:r>
              <w:rPr>
                <w:rFonts w:ascii="Arial" w:hAnsi="Arial" w:cs="Arial"/>
              </w:rPr>
              <w:t>SECURE DISPOSAL</w:t>
            </w:r>
          </w:p>
        </w:tc>
      </w:tr>
    </w:tbl>
    <w:p w:rsidR="00A90010" w:rsidP="00C57A91" w:rsidRDefault="00A90010" w14:paraId="13E01586" w14:textId="77777777"/>
    <w:p w:rsidR="00A90010" w:rsidP="00C57A91" w:rsidRDefault="00A90010" w14:paraId="16A670CD" w14:textId="77777777"/>
    <w:p w:rsidR="00A90010" w:rsidP="00C57A91" w:rsidRDefault="00A90010" w14:paraId="0A422804" w14:textId="77777777"/>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75"/>
        <w:gridCol w:w="901"/>
        <w:gridCol w:w="2348"/>
        <w:gridCol w:w="3162"/>
        <w:gridCol w:w="251"/>
        <w:gridCol w:w="4650"/>
      </w:tblGrid>
      <w:tr w:rsidR="00A90010" w:rsidTr="00CF500B" w14:paraId="25F47E11" w14:textId="77777777">
        <w:trPr>
          <w:cantSplit/>
          <w:tblHeader/>
        </w:trPr>
        <w:tc>
          <w:tcPr>
            <w:tcW w:w="13887" w:type="dxa"/>
            <w:gridSpan w:val="6"/>
            <w:tcBorders>
              <w:bottom w:val="nil"/>
            </w:tcBorders>
          </w:tcPr>
          <w:p w:rsidRPr="002D75BF" w:rsidR="00A90010" w:rsidP="00A90010" w:rsidRDefault="00A90010" w14:paraId="2705D621" w14:textId="6326E5E3">
            <w:pPr>
              <w:rPr>
                <w:rFonts w:ascii="Arial" w:hAnsi="Arial" w:cs="Arial"/>
                <w:b/>
                <w:bCs/>
              </w:rPr>
            </w:pPr>
            <w:r>
              <w:rPr>
                <w:rFonts w:ascii="Arial" w:hAnsi="Arial" w:cs="Arial"/>
              </w:rPr>
              <w:br w:type="page"/>
            </w:r>
            <w:r w:rsidRPr="002D75BF" w:rsidR="002D75BF">
              <w:rPr>
                <w:rFonts w:ascii="Arial" w:hAnsi="Arial" w:cs="Arial"/>
                <w:b/>
                <w:bCs/>
              </w:rPr>
              <w:t>Funding and Finance</w:t>
            </w:r>
          </w:p>
        </w:tc>
      </w:tr>
      <w:tr w:rsidR="006179EA" w:rsidTr="00CF500B" w14:paraId="3521CE63" w14:textId="77777777">
        <w:trPr>
          <w:cantSplit/>
          <w:tblHeader/>
        </w:trPr>
        <w:tc>
          <w:tcPr>
            <w:tcW w:w="0" w:type="auto"/>
            <w:tcBorders>
              <w:bottom w:val="nil"/>
            </w:tcBorders>
            <w:shd w:val="clear" w:color="auto" w:fill="C0C0C0"/>
          </w:tcPr>
          <w:p w:rsidR="00A90010" w:rsidP="00D87CF8" w:rsidRDefault="00A90010" w14:paraId="2F950FFE" w14:textId="77777777">
            <w:pPr>
              <w:rPr>
                <w:rFonts w:ascii="Arial" w:hAnsi="Arial" w:cs="Arial"/>
                <w:b/>
              </w:rPr>
            </w:pPr>
            <w:r>
              <w:rPr>
                <w:rFonts w:ascii="Arial" w:hAnsi="Arial" w:cs="Arial"/>
                <w:b/>
              </w:rPr>
              <w:t>Basic file description</w:t>
            </w:r>
          </w:p>
        </w:tc>
        <w:tc>
          <w:tcPr>
            <w:tcW w:w="0" w:type="auto"/>
            <w:tcBorders>
              <w:bottom w:val="nil"/>
            </w:tcBorders>
            <w:shd w:val="clear" w:color="auto" w:fill="C0C0C0"/>
          </w:tcPr>
          <w:p w:rsidR="00A90010" w:rsidP="00D87CF8" w:rsidRDefault="00A90010" w14:paraId="0493577F" w14:textId="77777777">
            <w:pPr>
              <w:rPr>
                <w:rFonts w:ascii="Arial" w:hAnsi="Arial" w:cs="Arial"/>
                <w:b/>
              </w:rPr>
            </w:pPr>
            <w:r>
              <w:rPr>
                <w:rFonts w:ascii="Arial" w:hAnsi="Arial" w:cs="Arial"/>
                <w:b/>
              </w:rPr>
              <w:t>DPA</w:t>
            </w:r>
          </w:p>
          <w:p w:rsidR="00A90010" w:rsidP="00D87CF8" w:rsidRDefault="00A90010" w14:paraId="23905CE9" w14:textId="77777777">
            <w:pPr>
              <w:rPr>
                <w:rFonts w:ascii="Arial" w:hAnsi="Arial" w:cs="Arial"/>
                <w:b/>
              </w:rPr>
            </w:pPr>
            <w:r>
              <w:rPr>
                <w:rFonts w:ascii="Arial" w:hAnsi="Arial" w:cs="Arial"/>
                <w:b/>
              </w:rPr>
              <w:t>Issues</w:t>
            </w:r>
          </w:p>
        </w:tc>
        <w:tc>
          <w:tcPr>
            <w:tcW w:w="0" w:type="auto"/>
            <w:tcBorders>
              <w:bottom w:val="nil"/>
            </w:tcBorders>
            <w:shd w:val="clear" w:color="auto" w:fill="C0C0C0"/>
          </w:tcPr>
          <w:p w:rsidR="00A90010" w:rsidP="00D87CF8" w:rsidRDefault="00A90010" w14:paraId="74490BD7" w14:textId="77777777">
            <w:pPr>
              <w:rPr>
                <w:rFonts w:ascii="Arial" w:hAnsi="Arial" w:cs="Arial"/>
                <w:b/>
              </w:rPr>
            </w:pPr>
            <w:r>
              <w:rPr>
                <w:rFonts w:ascii="Arial" w:hAnsi="Arial" w:cs="Arial"/>
                <w:b/>
              </w:rPr>
              <w:t>Statutory Provisions</w:t>
            </w:r>
          </w:p>
        </w:tc>
        <w:tc>
          <w:tcPr>
            <w:tcW w:w="0" w:type="auto"/>
            <w:tcBorders>
              <w:bottom w:val="nil"/>
            </w:tcBorders>
            <w:shd w:val="clear" w:color="auto" w:fill="C0C0C0"/>
          </w:tcPr>
          <w:p w:rsidR="00A90010" w:rsidP="00D87CF8" w:rsidRDefault="00A90010" w14:paraId="315835F6" w14:textId="77777777">
            <w:pPr>
              <w:rPr>
                <w:rFonts w:ascii="Arial" w:hAnsi="Arial" w:cs="Arial"/>
                <w:b/>
              </w:rPr>
            </w:pPr>
            <w:r>
              <w:rPr>
                <w:rFonts w:ascii="Arial" w:hAnsi="Arial" w:cs="Arial"/>
                <w:b/>
              </w:rPr>
              <w:t>Retention Period</w:t>
            </w:r>
          </w:p>
          <w:p w:rsidR="00A90010" w:rsidP="00D87CF8" w:rsidRDefault="00A90010" w14:paraId="201AE5C7" w14:textId="77777777">
            <w:pPr>
              <w:rPr>
                <w:rFonts w:ascii="Arial" w:hAnsi="Arial" w:cs="Arial"/>
                <w:b/>
              </w:rPr>
            </w:pPr>
            <w:r>
              <w:rPr>
                <w:rFonts w:ascii="Arial" w:hAnsi="Arial" w:cs="Arial"/>
                <w:b/>
              </w:rPr>
              <w:t>[operational]</w:t>
            </w:r>
          </w:p>
        </w:tc>
        <w:tc>
          <w:tcPr>
            <w:tcW w:w="5086" w:type="dxa"/>
            <w:gridSpan w:val="2"/>
            <w:tcBorders>
              <w:bottom w:val="nil"/>
            </w:tcBorders>
            <w:shd w:val="clear" w:color="auto" w:fill="C0C0C0"/>
          </w:tcPr>
          <w:p w:rsidR="00A90010" w:rsidP="00D87CF8" w:rsidRDefault="00A90010" w14:paraId="42EDBABD" w14:textId="77777777">
            <w:pPr>
              <w:rPr>
                <w:rFonts w:ascii="Arial" w:hAnsi="Arial" w:cs="Arial"/>
                <w:b/>
              </w:rPr>
            </w:pPr>
            <w:r>
              <w:rPr>
                <w:rFonts w:ascii="Arial" w:hAnsi="Arial" w:cs="Arial"/>
                <w:b/>
              </w:rPr>
              <w:t>Action at the end of the administrative life of the record</w:t>
            </w:r>
          </w:p>
        </w:tc>
      </w:tr>
      <w:tr w:rsidR="006179EA" w:rsidTr="00CF500B" w14:paraId="00AD1312" w14:textId="77777777">
        <w:trPr>
          <w:cantSplit/>
        </w:trPr>
        <w:tc>
          <w:tcPr>
            <w:tcW w:w="0" w:type="auto"/>
          </w:tcPr>
          <w:p w:rsidR="00A90010" w:rsidP="00D87CF8" w:rsidRDefault="002D75BF" w14:paraId="6CF76AC1" w14:textId="36AA0977">
            <w:pPr>
              <w:rPr>
                <w:rFonts w:ascii="Arial" w:hAnsi="Arial" w:cs="Arial"/>
              </w:rPr>
            </w:pPr>
            <w:r>
              <w:rPr>
                <w:rFonts w:ascii="Arial" w:hAnsi="Arial" w:cs="Arial"/>
              </w:rPr>
              <w:t>Statement of financial activities for the year</w:t>
            </w:r>
          </w:p>
        </w:tc>
        <w:tc>
          <w:tcPr>
            <w:tcW w:w="0" w:type="auto"/>
          </w:tcPr>
          <w:p w:rsidR="00A90010" w:rsidP="00D87CF8" w:rsidRDefault="0032279C" w14:paraId="6AC75031" w14:textId="5AA8B232">
            <w:pPr>
              <w:rPr>
                <w:rFonts w:ascii="Arial" w:hAnsi="Arial" w:cs="Arial"/>
              </w:rPr>
            </w:pPr>
            <w:r>
              <w:rPr>
                <w:rFonts w:ascii="Arial" w:hAnsi="Arial" w:cs="Arial"/>
              </w:rPr>
              <w:t>No</w:t>
            </w:r>
          </w:p>
        </w:tc>
        <w:tc>
          <w:tcPr>
            <w:tcW w:w="0" w:type="auto"/>
          </w:tcPr>
          <w:p w:rsidR="00A90010" w:rsidP="00D87CF8" w:rsidRDefault="00A90010" w14:paraId="7B5C5F29" w14:textId="77777777">
            <w:pPr>
              <w:rPr>
                <w:rFonts w:ascii="Arial" w:hAnsi="Arial" w:cs="Arial"/>
              </w:rPr>
            </w:pPr>
          </w:p>
        </w:tc>
        <w:tc>
          <w:tcPr>
            <w:tcW w:w="0" w:type="auto"/>
          </w:tcPr>
          <w:p w:rsidR="00A90010" w:rsidP="00D87CF8" w:rsidRDefault="0032279C" w14:paraId="21BB8F5F" w14:textId="2C969CB6">
            <w:pPr>
              <w:rPr>
                <w:rFonts w:ascii="Arial" w:hAnsi="Arial" w:cs="Arial"/>
              </w:rPr>
            </w:pPr>
            <w:r>
              <w:rPr>
                <w:rFonts w:ascii="Arial" w:hAnsi="Arial" w:cs="Arial"/>
              </w:rPr>
              <w:t>Current financial year + 6 years</w:t>
            </w:r>
          </w:p>
        </w:tc>
        <w:tc>
          <w:tcPr>
            <w:tcW w:w="0" w:type="auto"/>
          </w:tcPr>
          <w:p w:rsidR="00A90010" w:rsidP="00D87CF8" w:rsidRDefault="00A90010" w14:paraId="33780382" w14:textId="2906B22F">
            <w:pPr>
              <w:rPr>
                <w:rFonts w:ascii="Arial" w:hAnsi="Arial" w:cs="Arial"/>
              </w:rPr>
            </w:pPr>
          </w:p>
        </w:tc>
        <w:tc>
          <w:tcPr>
            <w:tcW w:w="2365" w:type="dxa"/>
          </w:tcPr>
          <w:p w:rsidR="00A90010" w:rsidP="00D87CF8" w:rsidRDefault="0032279C" w14:paraId="1E2B5D75" w14:textId="04810748">
            <w:pPr>
              <w:rPr>
                <w:rFonts w:ascii="Arial" w:hAnsi="Arial" w:cs="Arial"/>
              </w:rPr>
            </w:pPr>
            <w:r>
              <w:rPr>
                <w:rFonts w:ascii="Arial" w:hAnsi="Arial" w:cs="Arial"/>
              </w:rPr>
              <w:t>SECURE DISPOSAL</w:t>
            </w:r>
          </w:p>
        </w:tc>
      </w:tr>
      <w:tr w:rsidR="006179EA" w:rsidTr="00CF500B" w14:paraId="4D4260B3" w14:textId="77777777">
        <w:trPr>
          <w:cantSplit/>
        </w:trPr>
        <w:tc>
          <w:tcPr>
            <w:tcW w:w="0" w:type="auto"/>
          </w:tcPr>
          <w:p w:rsidR="00FD50BF" w:rsidP="00D87CF8" w:rsidRDefault="0032279C" w14:paraId="0AC14A8C" w14:textId="6D221C5C">
            <w:pPr>
              <w:rPr>
                <w:rFonts w:ascii="Arial" w:hAnsi="Arial" w:cs="Arial"/>
              </w:rPr>
            </w:pPr>
            <w:r>
              <w:rPr>
                <w:rFonts w:ascii="Arial" w:hAnsi="Arial" w:cs="Arial"/>
              </w:rPr>
              <w:t xml:space="preserve">Financial Planning </w:t>
            </w:r>
          </w:p>
        </w:tc>
        <w:tc>
          <w:tcPr>
            <w:tcW w:w="0" w:type="auto"/>
          </w:tcPr>
          <w:p w:rsidR="00FD50BF" w:rsidP="00D87CF8" w:rsidRDefault="0032279C" w14:paraId="34558865" w14:textId="2BD71EBD">
            <w:pPr>
              <w:rPr>
                <w:rFonts w:ascii="Arial" w:hAnsi="Arial" w:cs="Arial"/>
              </w:rPr>
            </w:pPr>
            <w:r>
              <w:rPr>
                <w:rFonts w:ascii="Arial" w:hAnsi="Arial" w:cs="Arial"/>
              </w:rPr>
              <w:t>No</w:t>
            </w:r>
          </w:p>
        </w:tc>
        <w:tc>
          <w:tcPr>
            <w:tcW w:w="0" w:type="auto"/>
          </w:tcPr>
          <w:p w:rsidR="00FD50BF" w:rsidP="00D87CF8" w:rsidRDefault="00FD50BF" w14:paraId="505E5E20" w14:textId="77777777">
            <w:pPr>
              <w:rPr>
                <w:rFonts w:ascii="Arial" w:hAnsi="Arial" w:cs="Arial"/>
              </w:rPr>
            </w:pPr>
          </w:p>
        </w:tc>
        <w:tc>
          <w:tcPr>
            <w:tcW w:w="0" w:type="auto"/>
          </w:tcPr>
          <w:p w:rsidR="00FD50BF" w:rsidP="00D87CF8" w:rsidRDefault="0032279C" w14:paraId="4F4DC223" w14:textId="15AAEB75">
            <w:pPr>
              <w:rPr>
                <w:rFonts w:ascii="Arial" w:hAnsi="Arial" w:cs="Arial"/>
              </w:rPr>
            </w:pPr>
            <w:r>
              <w:rPr>
                <w:rFonts w:ascii="Arial" w:hAnsi="Arial" w:cs="Arial"/>
              </w:rPr>
              <w:t>Current financial year + 6 years</w:t>
            </w:r>
          </w:p>
        </w:tc>
        <w:tc>
          <w:tcPr>
            <w:tcW w:w="0" w:type="auto"/>
          </w:tcPr>
          <w:p w:rsidR="00FD50BF" w:rsidP="00D87CF8" w:rsidRDefault="00FD50BF" w14:paraId="751D860A" w14:textId="6247CA6A">
            <w:pPr>
              <w:rPr>
                <w:rFonts w:ascii="Arial" w:hAnsi="Arial" w:cs="Arial"/>
              </w:rPr>
            </w:pPr>
          </w:p>
        </w:tc>
        <w:tc>
          <w:tcPr>
            <w:tcW w:w="2365" w:type="dxa"/>
          </w:tcPr>
          <w:p w:rsidR="00FD50BF" w:rsidP="00D87CF8" w:rsidRDefault="0032279C" w14:paraId="08AC18DC" w14:textId="314CCF13">
            <w:pPr>
              <w:rPr>
                <w:rFonts w:ascii="Arial" w:hAnsi="Arial" w:cs="Arial"/>
              </w:rPr>
            </w:pPr>
            <w:r>
              <w:rPr>
                <w:rFonts w:ascii="Arial" w:hAnsi="Arial" w:cs="Arial"/>
              </w:rPr>
              <w:t>SECURE DISPOSAL</w:t>
            </w:r>
          </w:p>
        </w:tc>
      </w:tr>
      <w:tr w:rsidR="006179EA" w:rsidTr="00CF500B" w14:paraId="1620E796" w14:textId="77777777">
        <w:trPr>
          <w:cantSplit/>
        </w:trPr>
        <w:tc>
          <w:tcPr>
            <w:tcW w:w="0" w:type="auto"/>
          </w:tcPr>
          <w:p w:rsidR="00FD50BF" w:rsidP="00D87CF8" w:rsidRDefault="0032279C" w14:paraId="06849663" w14:textId="0125B3A0">
            <w:pPr>
              <w:rPr>
                <w:rFonts w:ascii="Arial" w:hAnsi="Arial" w:cs="Arial"/>
              </w:rPr>
            </w:pPr>
            <w:r>
              <w:rPr>
                <w:rFonts w:ascii="Arial" w:hAnsi="Arial" w:cs="Arial"/>
              </w:rPr>
              <w:t>Value for Money statement</w:t>
            </w:r>
          </w:p>
        </w:tc>
        <w:tc>
          <w:tcPr>
            <w:tcW w:w="0" w:type="auto"/>
          </w:tcPr>
          <w:p w:rsidR="00FD50BF" w:rsidP="00D87CF8" w:rsidRDefault="0032279C" w14:paraId="278A01E6" w14:textId="321EC708">
            <w:pPr>
              <w:rPr>
                <w:rFonts w:ascii="Arial" w:hAnsi="Arial" w:cs="Arial"/>
              </w:rPr>
            </w:pPr>
            <w:r>
              <w:rPr>
                <w:rFonts w:ascii="Arial" w:hAnsi="Arial" w:cs="Arial"/>
              </w:rPr>
              <w:t>No</w:t>
            </w:r>
          </w:p>
        </w:tc>
        <w:tc>
          <w:tcPr>
            <w:tcW w:w="0" w:type="auto"/>
          </w:tcPr>
          <w:p w:rsidR="00FD50BF" w:rsidP="00D87CF8" w:rsidRDefault="00FD50BF" w14:paraId="7477954A" w14:textId="77777777">
            <w:pPr>
              <w:rPr>
                <w:rFonts w:ascii="Arial" w:hAnsi="Arial" w:cs="Arial"/>
              </w:rPr>
            </w:pPr>
          </w:p>
        </w:tc>
        <w:tc>
          <w:tcPr>
            <w:tcW w:w="0" w:type="auto"/>
          </w:tcPr>
          <w:p w:rsidR="00FD50BF" w:rsidP="00D87CF8" w:rsidRDefault="0032279C" w14:paraId="2AA735B0" w14:textId="799021A1">
            <w:pPr>
              <w:rPr>
                <w:rFonts w:ascii="Arial" w:hAnsi="Arial" w:cs="Arial"/>
              </w:rPr>
            </w:pPr>
            <w:r>
              <w:rPr>
                <w:rFonts w:ascii="Arial" w:hAnsi="Arial" w:cs="Arial"/>
              </w:rPr>
              <w:t>Current financial year + 6 years</w:t>
            </w:r>
          </w:p>
        </w:tc>
        <w:tc>
          <w:tcPr>
            <w:tcW w:w="0" w:type="auto"/>
          </w:tcPr>
          <w:p w:rsidR="00FD50BF" w:rsidP="00D87CF8" w:rsidRDefault="00FD50BF" w14:paraId="6BC379E0" w14:textId="59D1D791">
            <w:pPr>
              <w:rPr>
                <w:rFonts w:ascii="Arial" w:hAnsi="Arial" w:cs="Arial"/>
              </w:rPr>
            </w:pPr>
          </w:p>
        </w:tc>
        <w:tc>
          <w:tcPr>
            <w:tcW w:w="2365" w:type="dxa"/>
          </w:tcPr>
          <w:p w:rsidR="00FD50BF" w:rsidP="00D87CF8" w:rsidRDefault="0032279C" w14:paraId="45277784" w14:textId="6AB0D687">
            <w:pPr>
              <w:rPr>
                <w:rFonts w:ascii="Arial" w:hAnsi="Arial" w:cs="Arial"/>
              </w:rPr>
            </w:pPr>
            <w:r>
              <w:rPr>
                <w:rFonts w:ascii="Arial" w:hAnsi="Arial" w:cs="Arial"/>
              </w:rPr>
              <w:t>SECURE DISPOSAL</w:t>
            </w:r>
          </w:p>
        </w:tc>
      </w:tr>
      <w:tr w:rsidR="006179EA" w:rsidTr="00CF500B" w14:paraId="1ED52AFB" w14:textId="77777777">
        <w:trPr>
          <w:cantSplit/>
        </w:trPr>
        <w:tc>
          <w:tcPr>
            <w:tcW w:w="0" w:type="auto"/>
          </w:tcPr>
          <w:p w:rsidR="00A90010" w:rsidP="00D87CF8" w:rsidRDefault="0032279C" w14:paraId="076116CC" w14:textId="5B434DD3">
            <w:pPr>
              <w:rPr>
                <w:rFonts w:ascii="Arial" w:hAnsi="Arial" w:cs="Arial"/>
              </w:rPr>
            </w:pPr>
            <w:r>
              <w:rPr>
                <w:rFonts w:ascii="Arial" w:hAnsi="Arial" w:cs="Arial"/>
              </w:rPr>
              <w:t>Records relating to the management of VAT</w:t>
            </w:r>
          </w:p>
        </w:tc>
        <w:tc>
          <w:tcPr>
            <w:tcW w:w="0" w:type="auto"/>
          </w:tcPr>
          <w:p w:rsidR="00A90010" w:rsidP="00D87CF8" w:rsidRDefault="0032279C" w14:paraId="32B45784" w14:textId="62C43288">
            <w:pPr>
              <w:rPr>
                <w:rFonts w:ascii="Arial" w:hAnsi="Arial" w:cs="Arial"/>
              </w:rPr>
            </w:pPr>
            <w:r>
              <w:rPr>
                <w:rFonts w:ascii="Arial" w:hAnsi="Arial" w:cs="Arial"/>
              </w:rPr>
              <w:t>No</w:t>
            </w:r>
          </w:p>
        </w:tc>
        <w:tc>
          <w:tcPr>
            <w:tcW w:w="0" w:type="auto"/>
          </w:tcPr>
          <w:p w:rsidR="00A90010" w:rsidP="00D87CF8" w:rsidRDefault="00A90010" w14:paraId="4B8E40C3" w14:textId="77777777">
            <w:pPr>
              <w:rPr>
                <w:rFonts w:ascii="Arial" w:hAnsi="Arial" w:cs="Arial"/>
              </w:rPr>
            </w:pPr>
          </w:p>
        </w:tc>
        <w:tc>
          <w:tcPr>
            <w:tcW w:w="0" w:type="auto"/>
          </w:tcPr>
          <w:p w:rsidR="00A90010" w:rsidP="00D87CF8" w:rsidRDefault="0032279C" w14:paraId="2B576291" w14:textId="71CE795C">
            <w:pPr>
              <w:rPr>
                <w:rFonts w:ascii="Arial" w:hAnsi="Arial" w:cs="Arial"/>
              </w:rPr>
            </w:pPr>
            <w:r>
              <w:rPr>
                <w:rFonts w:ascii="Arial" w:hAnsi="Arial" w:cs="Arial"/>
              </w:rPr>
              <w:t>Current financial year + 6 years</w:t>
            </w:r>
          </w:p>
        </w:tc>
        <w:tc>
          <w:tcPr>
            <w:tcW w:w="0" w:type="auto"/>
          </w:tcPr>
          <w:p w:rsidR="00A90010" w:rsidP="00D87CF8" w:rsidRDefault="00A90010" w14:paraId="3D909E50" w14:textId="38B6D9E4">
            <w:pPr>
              <w:rPr>
                <w:rFonts w:ascii="Arial" w:hAnsi="Arial" w:cs="Arial"/>
              </w:rPr>
            </w:pPr>
          </w:p>
        </w:tc>
        <w:tc>
          <w:tcPr>
            <w:tcW w:w="2365" w:type="dxa"/>
          </w:tcPr>
          <w:p w:rsidR="00A90010" w:rsidP="00D87CF8" w:rsidRDefault="0032279C" w14:paraId="701633FC" w14:textId="0FE0AAA7">
            <w:pPr>
              <w:rPr>
                <w:rFonts w:ascii="Arial" w:hAnsi="Arial" w:cs="Arial"/>
              </w:rPr>
            </w:pPr>
            <w:r>
              <w:rPr>
                <w:rFonts w:ascii="Arial" w:hAnsi="Arial" w:cs="Arial"/>
              </w:rPr>
              <w:t>SECURE DISPOSAL</w:t>
            </w:r>
          </w:p>
        </w:tc>
      </w:tr>
      <w:tr w:rsidR="006179EA" w:rsidTr="00CF500B" w14:paraId="08005FA2" w14:textId="77777777">
        <w:trPr>
          <w:cantSplit/>
        </w:trPr>
        <w:tc>
          <w:tcPr>
            <w:tcW w:w="0" w:type="auto"/>
          </w:tcPr>
          <w:p w:rsidR="00A90010" w:rsidP="00D87CF8" w:rsidRDefault="0032279C" w14:paraId="72DEB054" w14:textId="060E405A">
            <w:pPr>
              <w:rPr>
                <w:rFonts w:ascii="Arial" w:hAnsi="Arial" w:cs="Arial"/>
              </w:rPr>
            </w:pPr>
            <w:r>
              <w:rPr>
                <w:rFonts w:ascii="Arial" w:hAnsi="Arial" w:cs="Arial"/>
              </w:rPr>
              <w:t>Whole of Government Accounts return</w:t>
            </w:r>
          </w:p>
        </w:tc>
        <w:tc>
          <w:tcPr>
            <w:tcW w:w="0" w:type="auto"/>
          </w:tcPr>
          <w:p w:rsidR="00A90010" w:rsidP="00D87CF8" w:rsidRDefault="0032279C" w14:paraId="641F7BDA" w14:textId="5FD33AE0">
            <w:pPr>
              <w:rPr>
                <w:rFonts w:ascii="Arial" w:hAnsi="Arial" w:cs="Arial"/>
              </w:rPr>
            </w:pPr>
            <w:r>
              <w:rPr>
                <w:rFonts w:ascii="Arial" w:hAnsi="Arial" w:cs="Arial"/>
              </w:rPr>
              <w:t>No</w:t>
            </w:r>
          </w:p>
        </w:tc>
        <w:tc>
          <w:tcPr>
            <w:tcW w:w="0" w:type="auto"/>
          </w:tcPr>
          <w:p w:rsidR="00A90010" w:rsidP="00D87CF8" w:rsidRDefault="00A90010" w14:paraId="26DF456B" w14:textId="77777777">
            <w:pPr>
              <w:rPr>
                <w:rFonts w:ascii="Arial" w:hAnsi="Arial" w:cs="Arial"/>
              </w:rPr>
            </w:pPr>
          </w:p>
        </w:tc>
        <w:tc>
          <w:tcPr>
            <w:tcW w:w="0" w:type="auto"/>
          </w:tcPr>
          <w:p w:rsidR="00A90010" w:rsidP="00D87CF8" w:rsidRDefault="0032279C" w14:paraId="5E76F0F0" w14:textId="7B819BF9">
            <w:pPr>
              <w:rPr>
                <w:rFonts w:ascii="Arial" w:hAnsi="Arial" w:cs="Arial"/>
              </w:rPr>
            </w:pPr>
            <w:r>
              <w:rPr>
                <w:rFonts w:ascii="Arial" w:hAnsi="Arial" w:cs="Arial"/>
              </w:rPr>
              <w:t>Current financial year + 6 years</w:t>
            </w:r>
          </w:p>
        </w:tc>
        <w:tc>
          <w:tcPr>
            <w:tcW w:w="0" w:type="auto"/>
          </w:tcPr>
          <w:p w:rsidR="00A90010" w:rsidP="00D87CF8" w:rsidRDefault="00A90010" w14:paraId="45C3F6D1" w14:textId="086F810F">
            <w:pPr>
              <w:rPr>
                <w:rFonts w:ascii="Arial" w:hAnsi="Arial" w:cs="Arial"/>
              </w:rPr>
            </w:pPr>
          </w:p>
        </w:tc>
        <w:tc>
          <w:tcPr>
            <w:tcW w:w="2365" w:type="dxa"/>
          </w:tcPr>
          <w:p w:rsidR="00A90010" w:rsidP="00D87CF8" w:rsidRDefault="0032279C" w14:paraId="09E096A8" w14:textId="38FF806A">
            <w:pPr>
              <w:rPr>
                <w:rFonts w:ascii="Arial" w:hAnsi="Arial" w:cs="Arial"/>
              </w:rPr>
            </w:pPr>
            <w:r>
              <w:rPr>
                <w:rFonts w:ascii="Arial" w:hAnsi="Arial" w:cs="Arial"/>
              </w:rPr>
              <w:t>SECURE DISPOSAL</w:t>
            </w:r>
          </w:p>
        </w:tc>
      </w:tr>
      <w:tr w:rsidR="006179EA" w:rsidTr="00CF500B" w14:paraId="41866572" w14:textId="77777777">
        <w:trPr>
          <w:cantSplit/>
        </w:trPr>
        <w:tc>
          <w:tcPr>
            <w:tcW w:w="0" w:type="auto"/>
          </w:tcPr>
          <w:p w:rsidR="00A90010" w:rsidP="0032279C" w:rsidRDefault="0032279C" w14:paraId="6702EF4D" w14:textId="04689A1B">
            <w:pPr>
              <w:rPr>
                <w:rFonts w:ascii="Arial" w:hAnsi="Arial" w:cs="Arial"/>
              </w:rPr>
            </w:pPr>
            <w:r>
              <w:rPr>
                <w:rFonts w:ascii="Arial" w:hAnsi="Arial" w:cs="Arial"/>
              </w:rPr>
              <w:t>Borrowing powers</w:t>
            </w:r>
          </w:p>
        </w:tc>
        <w:tc>
          <w:tcPr>
            <w:tcW w:w="0" w:type="auto"/>
          </w:tcPr>
          <w:p w:rsidR="00A90010" w:rsidP="00D87CF8" w:rsidRDefault="0032279C" w14:paraId="76A3572D" w14:textId="3EF26769">
            <w:pPr>
              <w:rPr>
                <w:rFonts w:ascii="Arial" w:hAnsi="Arial" w:cs="Arial"/>
              </w:rPr>
            </w:pPr>
            <w:r>
              <w:rPr>
                <w:rFonts w:ascii="Arial" w:hAnsi="Arial" w:cs="Arial"/>
              </w:rPr>
              <w:t>No</w:t>
            </w:r>
          </w:p>
        </w:tc>
        <w:tc>
          <w:tcPr>
            <w:tcW w:w="0" w:type="auto"/>
          </w:tcPr>
          <w:p w:rsidR="00A90010" w:rsidP="00D87CF8" w:rsidRDefault="00A90010" w14:paraId="7354635D" w14:textId="77777777">
            <w:pPr>
              <w:rPr>
                <w:rFonts w:ascii="Arial" w:hAnsi="Arial" w:cs="Arial"/>
              </w:rPr>
            </w:pPr>
          </w:p>
        </w:tc>
        <w:tc>
          <w:tcPr>
            <w:tcW w:w="0" w:type="auto"/>
          </w:tcPr>
          <w:p w:rsidR="00A90010" w:rsidP="00D87CF8" w:rsidRDefault="0032279C" w14:paraId="0774D71B" w14:textId="4302F6C2">
            <w:pPr>
              <w:rPr>
                <w:rFonts w:ascii="Arial" w:hAnsi="Arial" w:cs="Arial"/>
              </w:rPr>
            </w:pPr>
            <w:r>
              <w:rPr>
                <w:rFonts w:ascii="Arial" w:hAnsi="Arial" w:cs="Arial"/>
              </w:rPr>
              <w:t>Current financial year + 6 years</w:t>
            </w:r>
          </w:p>
        </w:tc>
        <w:tc>
          <w:tcPr>
            <w:tcW w:w="0" w:type="auto"/>
          </w:tcPr>
          <w:p w:rsidR="00A90010" w:rsidP="00D87CF8" w:rsidRDefault="00A90010" w14:paraId="286CE513" w14:textId="63C1448B">
            <w:pPr>
              <w:rPr>
                <w:rFonts w:ascii="Arial" w:hAnsi="Arial" w:cs="Arial"/>
              </w:rPr>
            </w:pPr>
          </w:p>
        </w:tc>
        <w:tc>
          <w:tcPr>
            <w:tcW w:w="2365" w:type="dxa"/>
          </w:tcPr>
          <w:p w:rsidR="00A90010" w:rsidP="00D87CF8" w:rsidRDefault="0032279C" w14:paraId="749CE191" w14:textId="3CEE41BE">
            <w:pPr>
              <w:rPr>
                <w:rFonts w:ascii="Arial" w:hAnsi="Arial" w:cs="Arial"/>
              </w:rPr>
            </w:pPr>
            <w:r>
              <w:rPr>
                <w:rFonts w:ascii="Arial" w:hAnsi="Arial" w:cs="Arial"/>
              </w:rPr>
              <w:t>SECURE DISPOSAL</w:t>
            </w:r>
          </w:p>
        </w:tc>
      </w:tr>
      <w:tr w:rsidR="006179EA" w:rsidTr="00CF500B" w14:paraId="6D66B2F4" w14:textId="77777777">
        <w:trPr>
          <w:cantSplit/>
        </w:trPr>
        <w:tc>
          <w:tcPr>
            <w:tcW w:w="0" w:type="auto"/>
          </w:tcPr>
          <w:p w:rsidR="00A90010" w:rsidP="0032279C" w:rsidRDefault="0032279C" w14:paraId="6D21E84D" w14:textId="34D52754">
            <w:pPr>
              <w:rPr>
                <w:rFonts w:ascii="Arial" w:hAnsi="Arial" w:cs="Arial"/>
              </w:rPr>
            </w:pPr>
            <w:r>
              <w:rPr>
                <w:rFonts w:ascii="Arial" w:hAnsi="Arial" w:cs="Arial"/>
              </w:rPr>
              <w:t>Budget plan</w:t>
            </w:r>
          </w:p>
        </w:tc>
        <w:tc>
          <w:tcPr>
            <w:tcW w:w="0" w:type="auto"/>
          </w:tcPr>
          <w:p w:rsidR="00A90010" w:rsidP="00D87CF8" w:rsidRDefault="00A90010" w14:paraId="48D9B301" w14:textId="77777777">
            <w:pPr>
              <w:rPr>
                <w:rFonts w:ascii="Arial" w:hAnsi="Arial" w:cs="Arial"/>
              </w:rPr>
            </w:pPr>
            <w:r>
              <w:rPr>
                <w:rFonts w:ascii="Arial" w:hAnsi="Arial" w:cs="Arial"/>
              </w:rPr>
              <w:t>No</w:t>
            </w:r>
          </w:p>
        </w:tc>
        <w:tc>
          <w:tcPr>
            <w:tcW w:w="0" w:type="auto"/>
          </w:tcPr>
          <w:p w:rsidR="00A90010" w:rsidP="00D87CF8" w:rsidRDefault="00A90010" w14:paraId="62B50FE4" w14:textId="77777777">
            <w:pPr>
              <w:rPr>
                <w:rFonts w:ascii="Arial" w:hAnsi="Arial" w:cs="Arial"/>
              </w:rPr>
            </w:pPr>
          </w:p>
        </w:tc>
        <w:tc>
          <w:tcPr>
            <w:tcW w:w="0" w:type="auto"/>
          </w:tcPr>
          <w:p w:rsidR="00A90010" w:rsidP="00D87CF8" w:rsidRDefault="0032279C" w14:paraId="572F988F" w14:textId="6CD56A21">
            <w:pPr>
              <w:rPr>
                <w:rFonts w:ascii="Arial" w:hAnsi="Arial" w:cs="Arial"/>
              </w:rPr>
            </w:pPr>
            <w:r>
              <w:rPr>
                <w:rFonts w:ascii="Arial" w:hAnsi="Arial" w:cs="Arial"/>
              </w:rPr>
              <w:t>Current financial year + 6 years</w:t>
            </w:r>
          </w:p>
        </w:tc>
        <w:tc>
          <w:tcPr>
            <w:tcW w:w="0" w:type="auto"/>
          </w:tcPr>
          <w:p w:rsidR="00A90010" w:rsidP="00D87CF8" w:rsidRDefault="00A90010" w14:paraId="57FC9405" w14:textId="52555F82">
            <w:pPr>
              <w:rPr>
                <w:rFonts w:ascii="Arial" w:hAnsi="Arial" w:cs="Arial"/>
              </w:rPr>
            </w:pPr>
          </w:p>
        </w:tc>
        <w:tc>
          <w:tcPr>
            <w:tcW w:w="2365" w:type="dxa"/>
          </w:tcPr>
          <w:p w:rsidR="00A90010" w:rsidP="00D87CF8" w:rsidRDefault="0032279C" w14:paraId="0FC75724" w14:textId="03AEAD4D">
            <w:pPr>
              <w:rPr>
                <w:rFonts w:ascii="Arial" w:hAnsi="Arial" w:cs="Arial"/>
              </w:rPr>
            </w:pPr>
            <w:r>
              <w:rPr>
                <w:rFonts w:ascii="Arial" w:hAnsi="Arial" w:cs="Arial"/>
              </w:rPr>
              <w:t>SECURE DISPOSAL</w:t>
            </w:r>
          </w:p>
        </w:tc>
      </w:tr>
      <w:tr w:rsidR="006179EA" w:rsidTr="00CF500B" w14:paraId="0FA9DD3A" w14:textId="77777777">
        <w:trPr>
          <w:cantSplit/>
        </w:trPr>
        <w:tc>
          <w:tcPr>
            <w:tcW w:w="0" w:type="auto"/>
          </w:tcPr>
          <w:p w:rsidR="0032279C" w:rsidP="0032279C" w:rsidRDefault="0032279C" w14:paraId="092DED26" w14:textId="0AD95159">
            <w:pPr>
              <w:rPr>
                <w:rFonts w:ascii="Arial" w:hAnsi="Arial" w:cs="Arial"/>
              </w:rPr>
            </w:pPr>
            <w:r>
              <w:rPr>
                <w:rFonts w:ascii="Arial" w:hAnsi="Arial" w:cs="Arial"/>
              </w:rPr>
              <w:t>Charging and Remissions Policy</w:t>
            </w:r>
          </w:p>
        </w:tc>
        <w:tc>
          <w:tcPr>
            <w:tcW w:w="0" w:type="auto"/>
          </w:tcPr>
          <w:p w:rsidR="0032279C" w:rsidP="00D87CF8" w:rsidRDefault="0032279C" w14:paraId="41EF8AA5" w14:textId="36506A44">
            <w:pPr>
              <w:rPr>
                <w:rFonts w:ascii="Arial" w:hAnsi="Arial" w:cs="Arial"/>
              </w:rPr>
            </w:pPr>
            <w:r>
              <w:rPr>
                <w:rFonts w:ascii="Arial" w:hAnsi="Arial" w:cs="Arial"/>
              </w:rPr>
              <w:t>No</w:t>
            </w:r>
          </w:p>
        </w:tc>
        <w:tc>
          <w:tcPr>
            <w:tcW w:w="0" w:type="auto"/>
          </w:tcPr>
          <w:p w:rsidR="0032279C" w:rsidP="00D87CF8" w:rsidRDefault="0032279C" w14:paraId="1DA6AC7E" w14:textId="77777777">
            <w:pPr>
              <w:rPr>
                <w:rFonts w:ascii="Arial" w:hAnsi="Arial" w:cs="Arial"/>
              </w:rPr>
            </w:pPr>
          </w:p>
        </w:tc>
        <w:tc>
          <w:tcPr>
            <w:tcW w:w="0" w:type="auto"/>
          </w:tcPr>
          <w:p w:rsidR="0032279C" w:rsidP="00D87CF8" w:rsidRDefault="0032279C" w14:paraId="1E341B5E" w14:textId="61905173">
            <w:pPr>
              <w:rPr>
                <w:rFonts w:ascii="Arial" w:hAnsi="Arial" w:cs="Arial"/>
              </w:rPr>
            </w:pPr>
            <w:r>
              <w:rPr>
                <w:rFonts w:ascii="Arial" w:hAnsi="Arial" w:cs="Arial"/>
              </w:rPr>
              <w:t>Date policy is superseded + 3 years</w:t>
            </w:r>
          </w:p>
        </w:tc>
        <w:tc>
          <w:tcPr>
            <w:tcW w:w="0" w:type="auto"/>
          </w:tcPr>
          <w:p w:rsidR="0032279C" w:rsidP="00D87CF8" w:rsidRDefault="0032279C" w14:paraId="500AA476" w14:textId="0F5903C6">
            <w:pPr>
              <w:rPr>
                <w:rFonts w:ascii="Arial" w:hAnsi="Arial" w:cs="Arial"/>
              </w:rPr>
            </w:pPr>
            <w:r>
              <w:rPr>
                <w:rFonts w:ascii="Arial" w:hAnsi="Arial" w:cs="Arial"/>
              </w:rPr>
              <w:t xml:space="preserve">      </w:t>
            </w:r>
          </w:p>
        </w:tc>
        <w:tc>
          <w:tcPr>
            <w:tcW w:w="2365" w:type="dxa"/>
          </w:tcPr>
          <w:p w:rsidR="0032279C" w:rsidP="00D87CF8" w:rsidRDefault="0032279C" w14:paraId="43542F5D" w14:textId="64F2719C">
            <w:pPr>
              <w:rPr>
                <w:rFonts w:ascii="Arial" w:hAnsi="Arial" w:cs="Arial"/>
              </w:rPr>
            </w:pPr>
            <w:r>
              <w:rPr>
                <w:rFonts w:ascii="Arial" w:hAnsi="Arial" w:cs="Arial"/>
              </w:rPr>
              <w:t>SECURE DISPOSAL</w:t>
            </w:r>
          </w:p>
        </w:tc>
      </w:tr>
      <w:tr w:rsidR="006179EA" w:rsidTr="00CF500B" w14:paraId="05A1BDD7" w14:textId="77777777">
        <w:trPr>
          <w:cantSplit/>
        </w:trPr>
        <w:tc>
          <w:tcPr>
            <w:tcW w:w="0" w:type="auto"/>
          </w:tcPr>
          <w:p w:rsidR="0032279C" w:rsidP="0032279C" w:rsidRDefault="0032279C" w14:paraId="0C72C0DD" w14:textId="7EADC124">
            <w:pPr>
              <w:rPr>
                <w:rFonts w:ascii="Arial" w:hAnsi="Arial" w:cs="Arial"/>
              </w:rPr>
            </w:pPr>
            <w:r>
              <w:rPr>
                <w:rFonts w:ascii="Arial" w:hAnsi="Arial" w:cs="Arial"/>
              </w:rPr>
              <w:t>Audit Committee and appointment of responsible officers</w:t>
            </w:r>
          </w:p>
        </w:tc>
        <w:tc>
          <w:tcPr>
            <w:tcW w:w="0" w:type="auto"/>
          </w:tcPr>
          <w:p w:rsidR="0032279C" w:rsidP="00D87CF8" w:rsidRDefault="0032279C" w14:paraId="295D88C5" w14:textId="6918310A">
            <w:pPr>
              <w:rPr>
                <w:rFonts w:ascii="Arial" w:hAnsi="Arial" w:cs="Arial"/>
              </w:rPr>
            </w:pPr>
            <w:r>
              <w:rPr>
                <w:rFonts w:ascii="Arial" w:hAnsi="Arial" w:cs="Arial"/>
              </w:rPr>
              <w:t>No</w:t>
            </w:r>
          </w:p>
        </w:tc>
        <w:tc>
          <w:tcPr>
            <w:tcW w:w="0" w:type="auto"/>
          </w:tcPr>
          <w:p w:rsidR="0032279C" w:rsidP="00D87CF8" w:rsidRDefault="0032279C" w14:paraId="0454C709" w14:textId="77777777">
            <w:pPr>
              <w:rPr>
                <w:rFonts w:ascii="Arial" w:hAnsi="Arial" w:cs="Arial"/>
              </w:rPr>
            </w:pPr>
          </w:p>
        </w:tc>
        <w:tc>
          <w:tcPr>
            <w:tcW w:w="0" w:type="auto"/>
          </w:tcPr>
          <w:p w:rsidR="0032279C" w:rsidP="00D87CF8" w:rsidRDefault="0032279C" w14:paraId="4364531A" w14:textId="65332556">
            <w:pPr>
              <w:rPr>
                <w:rFonts w:ascii="Arial" w:hAnsi="Arial" w:cs="Arial"/>
              </w:rPr>
            </w:pPr>
            <w:r>
              <w:rPr>
                <w:rFonts w:ascii="Arial" w:hAnsi="Arial" w:cs="Arial"/>
              </w:rPr>
              <w:t>Life of the Academy</w:t>
            </w:r>
          </w:p>
        </w:tc>
        <w:tc>
          <w:tcPr>
            <w:tcW w:w="0" w:type="auto"/>
          </w:tcPr>
          <w:p w:rsidR="0032279C" w:rsidP="00D87CF8" w:rsidRDefault="0032279C" w14:paraId="7AD4D413" w14:textId="77777777">
            <w:pPr>
              <w:rPr>
                <w:rFonts w:ascii="Arial" w:hAnsi="Arial" w:cs="Arial"/>
              </w:rPr>
            </w:pPr>
          </w:p>
        </w:tc>
        <w:tc>
          <w:tcPr>
            <w:tcW w:w="2365" w:type="dxa"/>
          </w:tcPr>
          <w:p w:rsidR="0032279C" w:rsidP="00D87CF8" w:rsidRDefault="0032279C" w14:paraId="51D8CF9E" w14:textId="762C5378">
            <w:pPr>
              <w:rPr>
                <w:rFonts w:ascii="Arial" w:hAnsi="Arial" w:cs="Arial"/>
              </w:rPr>
            </w:pPr>
            <w:r>
              <w:rPr>
                <w:rFonts w:ascii="Arial" w:hAnsi="Arial" w:cs="Arial"/>
              </w:rPr>
              <w:t>SECURE DISPOSAL</w:t>
            </w:r>
          </w:p>
        </w:tc>
      </w:tr>
      <w:tr w:rsidR="006179EA" w:rsidTr="00CF500B" w14:paraId="09E21423" w14:textId="77777777">
        <w:trPr>
          <w:cantSplit/>
        </w:trPr>
        <w:tc>
          <w:tcPr>
            <w:tcW w:w="0" w:type="auto"/>
          </w:tcPr>
          <w:p w:rsidR="0032279C" w:rsidP="0032279C" w:rsidRDefault="0032279C" w14:paraId="2D428368" w14:textId="2BCE7628">
            <w:pPr>
              <w:rPr>
                <w:rFonts w:ascii="Arial" w:hAnsi="Arial" w:cs="Arial"/>
              </w:rPr>
            </w:pPr>
            <w:r>
              <w:rPr>
                <w:rFonts w:ascii="Arial" w:hAnsi="Arial" w:cs="Arial"/>
              </w:rPr>
              <w:lastRenderedPageBreak/>
              <w:t>Independent Auditors Report on regularity</w:t>
            </w:r>
          </w:p>
        </w:tc>
        <w:tc>
          <w:tcPr>
            <w:tcW w:w="0" w:type="auto"/>
          </w:tcPr>
          <w:p w:rsidR="0032279C" w:rsidP="00D87CF8" w:rsidRDefault="0032279C" w14:paraId="6BB80678" w14:textId="1764C165">
            <w:pPr>
              <w:rPr>
                <w:rFonts w:ascii="Arial" w:hAnsi="Arial" w:cs="Arial"/>
              </w:rPr>
            </w:pPr>
            <w:r>
              <w:rPr>
                <w:rFonts w:ascii="Arial" w:hAnsi="Arial" w:cs="Arial"/>
              </w:rPr>
              <w:t>No</w:t>
            </w:r>
          </w:p>
        </w:tc>
        <w:tc>
          <w:tcPr>
            <w:tcW w:w="0" w:type="auto"/>
          </w:tcPr>
          <w:p w:rsidR="0032279C" w:rsidP="00D87CF8" w:rsidRDefault="0032279C" w14:paraId="0DDD13B2" w14:textId="77777777">
            <w:pPr>
              <w:rPr>
                <w:rFonts w:ascii="Arial" w:hAnsi="Arial" w:cs="Arial"/>
              </w:rPr>
            </w:pPr>
          </w:p>
        </w:tc>
        <w:tc>
          <w:tcPr>
            <w:tcW w:w="0" w:type="auto"/>
          </w:tcPr>
          <w:p w:rsidR="0032279C" w:rsidP="00D87CF8" w:rsidRDefault="0032279C" w14:paraId="75494EEE" w14:textId="433F276B">
            <w:pPr>
              <w:rPr>
                <w:rFonts w:ascii="Arial" w:hAnsi="Arial" w:cs="Arial"/>
              </w:rPr>
            </w:pPr>
            <w:r>
              <w:rPr>
                <w:rFonts w:ascii="Arial" w:hAnsi="Arial" w:cs="Arial"/>
              </w:rPr>
              <w:t>Financial year report relates to + 6 years.</w:t>
            </w:r>
          </w:p>
        </w:tc>
        <w:tc>
          <w:tcPr>
            <w:tcW w:w="0" w:type="auto"/>
          </w:tcPr>
          <w:p w:rsidR="0032279C" w:rsidP="00D87CF8" w:rsidRDefault="0032279C" w14:paraId="1865F44E" w14:textId="77777777">
            <w:pPr>
              <w:rPr>
                <w:rFonts w:ascii="Arial" w:hAnsi="Arial" w:cs="Arial"/>
              </w:rPr>
            </w:pPr>
          </w:p>
        </w:tc>
        <w:tc>
          <w:tcPr>
            <w:tcW w:w="2365" w:type="dxa"/>
          </w:tcPr>
          <w:p w:rsidR="0032279C" w:rsidP="00D87CF8" w:rsidRDefault="0032279C" w14:paraId="1A5A00EC" w14:textId="68D7F92D">
            <w:pPr>
              <w:rPr>
                <w:rFonts w:ascii="Arial" w:hAnsi="Arial" w:cs="Arial"/>
              </w:rPr>
            </w:pPr>
            <w:r>
              <w:rPr>
                <w:rFonts w:ascii="Arial" w:hAnsi="Arial" w:cs="Arial"/>
              </w:rPr>
              <w:t>SECURE DISPOSAL</w:t>
            </w:r>
          </w:p>
        </w:tc>
      </w:tr>
      <w:tr w:rsidR="006179EA" w:rsidTr="00CF500B" w14:paraId="787F1ECE" w14:textId="77777777">
        <w:trPr>
          <w:cantSplit/>
        </w:trPr>
        <w:tc>
          <w:tcPr>
            <w:tcW w:w="0" w:type="auto"/>
          </w:tcPr>
          <w:p w:rsidR="0032279C" w:rsidP="0032279C" w:rsidRDefault="0032279C" w14:paraId="3EFC6CB4" w14:textId="6E7E5FD9">
            <w:pPr>
              <w:rPr>
                <w:rFonts w:ascii="Arial" w:hAnsi="Arial" w:cs="Arial"/>
              </w:rPr>
            </w:pPr>
            <w:r>
              <w:rPr>
                <w:rFonts w:ascii="Arial" w:hAnsi="Arial" w:cs="Arial"/>
              </w:rPr>
              <w:t>Independent Auditors Report on financial statements</w:t>
            </w:r>
          </w:p>
        </w:tc>
        <w:tc>
          <w:tcPr>
            <w:tcW w:w="0" w:type="auto"/>
          </w:tcPr>
          <w:p w:rsidR="0032279C" w:rsidP="00D87CF8" w:rsidRDefault="0032279C" w14:paraId="74E2FE38" w14:textId="29D3D3FB">
            <w:pPr>
              <w:rPr>
                <w:rFonts w:ascii="Arial" w:hAnsi="Arial" w:cs="Arial"/>
              </w:rPr>
            </w:pPr>
            <w:r>
              <w:rPr>
                <w:rFonts w:ascii="Arial" w:hAnsi="Arial" w:cs="Arial"/>
              </w:rPr>
              <w:t>No</w:t>
            </w:r>
          </w:p>
        </w:tc>
        <w:tc>
          <w:tcPr>
            <w:tcW w:w="0" w:type="auto"/>
          </w:tcPr>
          <w:p w:rsidR="0032279C" w:rsidP="00D87CF8" w:rsidRDefault="0032279C" w14:paraId="433F9976" w14:textId="77777777">
            <w:pPr>
              <w:rPr>
                <w:rFonts w:ascii="Arial" w:hAnsi="Arial" w:cs="Arial"/>
              </w:rPr>
            </w:pPr>
          </w:p>
        </w:tc>
        <w:tc>
          <w:tcPr>
            <w:tcW w:w="0" w:type="auto"/>
          </w:tcPr>
          <w:p w:rsidR="0032279C" w:rsidP="00D87CF8" w:rsidRDefault="0032279C" w14:paraId="79EF2C17" w14:textId="07C8CF54">
            <w:pPr>
              <w:rPr>
                <w:rFonts w:ascii="Arial" w:hAnsi="Arial" w:cs="Arial"/>
              </w:rPr>
            </w:pPr>
            <w:r>
              <w:rPr>
                <w:rFonts w:ascii="Arial" w:hAnsi="Arial" w:cs="Arial"/>
              </w:rPr>
              <w:t>Financial year report relates to + 6 years.</w:t>
            </w:r>
          </w:p>
        </w:tc>
        <w:tc>
          <w:tcPr>
            <w:tcW w:w="0" w:type="auto"/>
          </w:tcPr>
          <w:p w:rsidR="0032279C" w:rsidP="00D87CF8" w:rsidRDefault="0032279C" w14:paraId="677B6198" w14:textId="77777777">
            <w:pPr>
              <w:rPr>
                <w:rFonts w:ascii="Arial" w:hAnsi="Arial" w:cs="Arial"/>
              </w:rPr>
            </w:pPr>
          </w:p>
        </w:tc>
        <w:tc>
          <w:tcPr>
            <w:tcW w:w="2365" w:type="dxa"/>
          </w:tcPr>
          <w:p w:rsidR="0032279C" w:rsidP="00D87CF8" w:rsidRDefault="0032279C" w14:paraId="035BEC26" w14:textId="3DC671AD">
            <w:pPr>
              <w:rPr>
                <w:rFonts w:ascii="Arial" w:hAnsi="Arial" w:cs="Arial"/>
              </w:rPr>
            </w:pPr>
            <w:r>
              <w:rPr>
                <w:rFonts w:ascii="Arial" w:hAnsi="Arial" w:cs="Arial"/>
              </w:rPr>
              <w:t>SECURE DISPOSAL</w:t>
            </w:r>
          </w:p>
        </w:tc>
      </w:tr>
      <w:tr w:rsidR="006179EA" w:rsidTr="00CF500B" w14:paraId="2E574825" w14:textId="77777777">
        <w:trPr>
          <w:cantSplit/>
        </w:trPr>
        <w:tc>
          <w:tcPr>
            <w:tcW w:w="0" w:type="auto"/>
          </w:tcPr>
          <w:p w:rsidR="0032279C" w:rsidP="0032279C" w:rsidRDefault="0032279C" w14:paraId="4CD237C9" w14:textId="3B5EC5B9">
            <w:pPr>
              <w:rPr>
                <w:rFonts w:ascii="Arial" w:hAnsi="Arial" w:cs="Arial"/>
              </w:rPr>
            </w:pPr>
            <w:r>
              <w:rPr>
                <w:rFonts w:ascii="Arial" w:hAnsi="Arial" w:cs="Arial"/>
              </w:rPr>
              <w:t>Funding Agreement with Secretary of State with supplementary funding agreements</w:t>
            </w:r>
          </w:p>
        </w:tc>
        <w:tc>
          <w:tcPr>
            <w:tcW w:w="0" w:type="auto"/>
          </w:tcPr>
          <w:p w:rsidR="0032279C" w:rsidP="00D87CF8" w:rsidRDefault="0032279C" w14:paraId="37B2E6AC" w14:textId="0FF04118">
            <w:pPr>
              <w:rPr>
                <w:rFonts w:ascii="Arial" w:hAnsi="Arial" w:cs="Arial"/>
              </w:rPr>
            </w:pPr>
            <w:r>
              <w:rPr>
                <w:rFonts w:ascii="Arial" w:hAnsi="Arial" w:cs="Arial"/>
              </w:rPr>
              <w:t>No</w:t>
            </w:r>
          </w:p>
        </w:tc>
        <w:tc>
          <w:tcPr>
            <w:tcW w:w="0" w:type="auto"/>
          </w:tcPr>
          <w:p w:rsidR="0032279C" w:rsidP="00D87CF8" w:rsidRDefault="0032279C" w14:paraId="6548275A" w14:textId="77777777">
            <w:pPr>
              <w:rPr>
                <w:rFonts w:ascii="Arial" w:hAnsi="Arial" w:cs="Arial"/>
              </w:rPr>
            </w:pPr>
          </w:p>
        </w:tc>
        <w:tc>
          <w:tcPr>
            <w:tcW w:w="0" w:type="auto"/>
          </w:tcPr>
          <w:p w:rsidR="0032279C" w:rsidP="00D87CF8" w:rsidRDefault="0032279C" w14:paraId="1C1AA3DB" w14:textId="03FCC1D8">
            <w:pPr>
              <w:rPr>
                <w:rFonts w:ascii="Arial" w:hAnsi="Arial" w:cs="Arial"/>
              </w:rPr>
            </w:pPr>
            <w:r>
              <w:rPr>
                <w:rFonts w:ascii="Arial" w:hAnsi="Arial" w:cs="Arial"/>
              </w:rPr>
              <w:t>Date of last payment of funding + 6 years</w:t>
            </w:r>
          </w:p>
        </w:tc>
        <w:tc>
          <w:tcPr>
            <w:tcW w:w="0" w:type="auto"/>
          </w:tcPr>
          <w:p w:rsidR="0032279C" w:rsidP="00D87CF8" w:rsidRDefault="0032279C" w14:paraId="450CBB36" w14:textId="77777777">
            <w:pPr>
              <w:rPr>
                <w:rFonts w:ascii="Arial" w:hAnsi="Arial" w:cs="Arial"/>
              </w:rPr>
            </w:pPr>
          </w:p>
        </w:tc>
        <w:tc>
          <w:tcPr>
            <w:tcW w:w="2365" w:type="dxa"/>
          </w:tcPr>
          <w:p w:rsidR="0032279C" w:rsidP="00D87CF8" w:rsidRDefault="0032279C" w14:paraId="1476D85E" w14:textId="2043203A">
            <w:pPr>
              <w:rPr>
                <w:rFonts w:ascii="Arial" w:hAnsi="Arial" w:cs="Arial"/>
              </w:rPr>
            </w:pPr>
            <w:r>
              <w:rPr>
                <w:rFonts w:ascii="Arial" w:hAnsi="Arial" w:cs="Arial"/>
              </w:rPr>
              <w:t>SECURE DISPOSAL</w:t>
            </w:r>
          </w:p>
        </w:tc>
      </w:tr>
      <w:tr w:rsidR="006179EA" w:rsidTr="00CF500B" w14:paraId="044BB00D" w14:textId="77777777">
        <w:trPr>
          <w:cantSplit/>
        </w:trPr>
        <w:tc>
          <w:tcPr>
            <w:tcW w:w="0" w:type="auto"/>
          </w:tcPr>
          <w:p w:rsidR="0032279C" w:rsidP="0032279C" w:rsidRDefault="0032279C" w14:paraId="7CAF3149" w14:textId="4DED85FE">
            <w:pPr>
              <w:rPr>
                <w:rFonts w:ascii="Arial" w:hAnsi="Arial" w:cs="Arial"/>
              </w:rPr>
            </w:pPr>
            <w:r>
              <w:rPr>
                <w:rFonts w:ascii="Arial" w:hAnsi="Arial" w:cs="Arial"/>
              </w:rPr>
              <w:t>Funding Agreement – termination of the funding agreements.</w:t>
            </w:r>
          </w:p>
        </w:tc>
        <w:tc>
          <w:tcPr>
            <w:tcW w:w="0" w:type="auto"/>
          </w:tcPr>
          <w:p w:rsidR="0032279C" w:rsidP="00D87CF8" w:rsidRDefault="0032279C" w14:paraId="6802AFC8" w14:textId="5267A8C8">
            <w:pPr>
              <w:rPr>
                <w:rFonts w:ascii="Arial" w:hAnsi="Arial" w:cs="Arial"/>
              </w:rPr>
            </w:pPr>
            <w:r>
              <w:rPr>
                <w:rFonts w:ascii="Arial" w:hAnsi="Arial" w:cs="Arial"/>
              </w:rPr>
              <w:t>No</w:t>
            </w:r>
          </w:p>
        </w:tc>
        <w:tc>
          <w:tcPr>
            <w:tcW w:w="0" w:type="auto"/>
          </w:tcPr>
          <w:p w:rsidR="0032279C" w:rsidP="00D87CF8" w:rsidRDefault="0032279C" w14:paraId="4A1E8C02" w14:textId="77777777">
            <w:pPr>
              <w:rPr>
                <w:rFonts w:ascii="Arial" w:hAnsi="Arial" w:cs="Arial"/>
              </w:rPr>
            </w:pPr>
          </w:p>
        </w:tc>
        <w:tc>
          <w:tcPr>
            <w:tcW w:w="0" w:type="auto"/>
          </w:tcPr>
          <w:p w:rsidR="0032279C" w:rsidP="00D87CF8" w:rsidRDefault="0032279C" w14:paraId="10EE0857" w14:textId="00BB8F18">
            <w:pPr>
              <w:rPr>
                <w:rFonts w:ascii="Arial" w:hAnsi="Arial" w:cs="Arial"/>
              </w:rPr>
            </w:pPr>
            <w:r>
              <w:rPr>
                <w:rFonts w:ascii="Arial" w:hAnsi="Arial" w:cs="Arial"/>
              </w:rPr>
              <w:t>Date of the last payment of funding + 6 years.</w:t>
            </w:r>
          </w:p>
        </w:tc>
        <w:tc>
          <w:tcPr>
            <w:tcW w:w="0" w:type="auto"/>
          </w:tcPr>
          <w:p w:rsidR="0032279C" w:rsidP="00D87CF8" w:rsidRDefault="0032279C" w14:paraId="16C29C64" w14:textId="77777777">
            <w:pPr>
              <w:rPr>
                <w:rFonts w:ascii="Arial" w:hAnsi="Arial" w:cs="Arial"/>
              </w:rPr>
            </w:pPr>
          </w:p>
        </w:tc>
        <w:tc>
          <w:tcPr>
            <w:tcW w:w="2365" w:type="dxa"/>
          </w:tcPr>
          <w:p w:rsidR="0032279C" w:rsidP="00D87CF8" w:rsidRDefault="0032279C" w14:paraId="42F6774D" w14:textId="366D2A24">
            <w:pPr>
              <w:rPr>
                <w:rFonts w:ascii="Arial" w:hAnsi="Arial" w:cs="Arial"/>
              </w:rPr>
            </w:pPr>
            <w:r>
              <w:rPr>
                <w:rFonts w:ascii="Arial" w:hAnsi="Arial" w:cs="Arial"/>
              </w:rPr>
              <w:t>SECURE DISPOSAL</w:t>
            </w:r>
          </w:p>
        </w:tc>
      </w:tr>
      <w:tr w:rsidR="006179EA" w:rsidTr="00CF500B" w14:paraId="59887651" w14:textId="77777777">
        <w:trPr>
          <w:cantSplit/>
        </w:trPr>
        <w:tc>
          <w:tcPr>
            <w:tcW w:w="0" w:type="auto"/>
          </w:tcPr>
          <w:p w:rsidR="0032279C" w:rsidP="0032279C" w:rsidRDefault="0032279C" w14:paraId="034FF7CE" w14:textId="6DC54CD8">
            <w:pPr>
              <w:rPr>
                <w:rFonts w:ascii="Arial" w:hAnsi="Arial" w:cs="Arial"/>
              </w:rPr>
            </w:pPr>
            <w:r>
              <w:rPr>
                <w:rFonts w:ascii="Arial" w:hAnsi="Arial" w:cs="Arial"/>
              </w:rPr>
              <w:t>Funding Records – Capital Grant</w:t>
            </w:r>
          </w:p>
        </w:tc>
        <w:tc>
          <w:tcPr>
            <w:tcW w:w="0" w:type="auto"/>
          </w:tcPr>
          <w:p w:rsidR="0032279C" w:rsidP="00D87CF8" w:rsidRDefault="0032279C" w14:paraId="2DE24D50" w14:textId="3F281D72">
            <w:pPr>
              <w:rPr>
                <w:rFonts w:ascii="Arial" w:hAnsi="Arial" w:cs="Arial"/>
              </w:rPr>
            </w:pPr>
            <w:r>
              <w:rPr>
                <w:rFonts w:ascii="Arial" w:hAnsi="Arial" w:cs="Arial"/>
              </w:rPr>
              <w:t>No</w:t>
            </w:r>
          </w:p>
        </w:tc>
        <w:tc>
          <w:tcPr>
            <w:tcW w:w="0" w:type="auto"/>
          </w:tcPr>
          <w:p w:rsidR="0032279C" w:rsidP="00D87CF8" w:rsidRDefault="0032279C" w14:paraId="5DBCC7BC" w14:textId="77777777">
            <w:pPr>
              <w:rPr>
                <w:rFonts w:ascii="Arial" w:hAnsi="Arial" w:cs="Arial"/>
              </w:rPr>
            </w:pPr>
          </w:p>
        </w:tc>
        <w:tc>
          <w:tcPr>
            <w:tcW w:w="0" w:type="auto"/>
          </w:tcPr>
          <w:p w:rsidR="0032279C" w:rsidP="00D87CF8" w:rsidRDefault="0032279C" w14:paraId="2E4767B1" w14:textId="03587090">
            <w:pPr>
              <w:rPr>
                <w:rFonts w:ascii="Arial" w:hAnsi="Arial" w:cs="Arial"/>
              </w:rPr>
            </w:pPr>
            <w:r>
              <w:rPr>
                <w:rFonts w:ascii="Arial" w:hAnsi="Arial" w:cs="Arial"/>
              </w:rPr>
              <w:t>Date of last payment of funding + 6 years.</w:t>
            </w:r>
          </w:p>
        </w:tc>
        <w:tc>
          <w:tcPr>
            <w:tcW w:w="0" w:type="auto"/>
          </w:tcPr>
          <w:p w:rsidR="0032279C" w:rsidP="00D87CF8" w:rsidRDefault="0032279C" w14:paraId="0461B677" w14:textId="77777777">
            <w:pPr>
              <w:rPr>
                <w:rFonts w:ascii="Arial" w:hAnsi="Arial" w:cs="Arial"/>
              </w:rPr>
            </w:pPr>
          </w:p>
        </w:tc>
        <w:tc>
          <w:tcPr>
            <w:tcW w:w="2365" w:type="dxa"/>
          </w:tcPr>
          <w:p w:rsidR="0032279C" w:rsidP="00D87CF8" w:rsidRDefault="0032279C" w14:paraId="33A19972" w14:textId="72E2EE32">
            <w:pPr>
              <w:rPr>
                <w:rFonts w:ascii="Arial" w:hAnsi="Arial" w:cs="Arial"/>
              </w:rPr>
            </w:pPr>
            <w:r>
              <w:rPr>
                <w:rFonts w:ascii="Arial" w:hAnsi="Arial" w:cs="Arial"/>
              </w:rPr>
              <w:t>SECURE DISPOSAL</w:t>
            </w:r>
          </w:p>
        </w:tc>
      </w:tr>
      <w:tr w:rsidR="006179EA" w:rsidTr="00CF500B" w14:paraId="385A8B34" w14:textId="77777777">
        <w:trPr>
          <w:cantSplit/>
        </w:trPr>
        <w:tc>
          <w:tcPr>
            <w:tcW w:w="0" w:type="auto"/>
          </w:tcPr>
          <w:p w:rsidR="0032279C" w:rsidP="0032279C" w:rsidRDefault="0032279C" w14:paraId="07425087" w14:textId="3FC0FADE">
            <w:pPr>
              <w:rPr>
                <w:rFonts w:ascii="Arial" w:hAnsi="Arial" w:cs="Arial"/>
              </w:rPr>
            </w:pPr>
            <w:r>
              <w:rPr>
                <w:rFonts w:ascii="Arial" w:hAnsi="Arial" w:cs="Arial"/>
              </w:rPr>
              <w:t>Funding Records – Earmarked Annual Grant (EAG)</w:t>
            </w:r>
          </w:p>
        </w:tc>
        <w:tc>
          <w:tcPr>
            <w:tcW w:w="0" w:type="auto"/>
          </w:tcPr>
          <w:p w:rsidR="0032279C" w:rsidP="00D87CF8" w:rsidRDefault="0032279C" w14:paraId="1617F4DB" w14:textId="60DAD809">
            <w:pPr>
              <w:rPr>
                <w:rFonts w:ascii="Arial" w:hAnsi="Arial" w:cs="Arial"/>
              </w:rPr>
            </w:pPr>
            <w:r>
              <w:rPr>
                <w:rFonts w:ascii="Arial" w:hAnsi="Arial" w:cs="Arial"/>
              </w:rPr>
              <w:t>No</w:t>
            </w:r>
          </w:p>
        </w:tc>
        <w:tc>
          <w:tcPr>
            <w:tcW w:w="0" w:type="auto"/>
          </w:tcPr>
          <w:p w:rsidR="0032279C" w:rsidP="00D87CF8" w:rsidRDefault="0032279C" w14:paraId="301936AC" w14:textId="77777777">
            <w:pPr>
              <w:rPr>
                <w:rFonts w:ascii="Arial" w:hAnsi="Arial" w:cs="Arial"/>
              </w:rPr>
            </w:pPr>
          </w:p>
        </w:tc>
        <w:tc>
          <w:tcPr>
            <w:tcW w:w="0" w:type="auto"/>
          </w:tcPr>
          <w:p w:rsidR="0032279C" w:rsidP="00D87CF8" w:rsidRDefault="006179EA" w14:paraId="52533867" w14:textId="02746561">
            <w:pPr>
              <w:rPr>
                <w:rFonts w:ascii="Arial" w:hAnsi="Arial" w:cs="Arial"/>
              </w:rPr>
            </w:pPr>
            <w:r>
              <w:rPr>
                <w:rFonts w:ascii="Arial" w:hAnsi="Arial" w:cs="Arial"/>
              </w:rPr>
              <w:t>Date of last payment of funding + 6 years</w:t>
            </w:r>
          </w:p>
        </w:tc>
        <w:tc>
          <w:tcPr>
            <w:tcW w:w="0" w:type="auto"/>
          </w:tcPr>
          <w:p w:rsidR="0032279C" w:rsidP="00D87CF8" w:rsidRDefault="0032279C" w14:paraId="5DA7B20A" w14:textId="77777777">
            <w:pPr>
              <w:rPr>
                <w:rFonts w:ascii="Arial" w:hAnsi="Arial" w:cs="Arial"/>
              </w:rPr>
            </w:pPr>
          </w:p>
        </w:tc>
        <w:tc>
          <w:tcPr>
            <w:tcW w:w="2365" w:type="dxa"/>
          </w:tcPr>
          <w:p w:rsidR="0032279C" w:rsidP="00D87CF8" w:rsidRDefault="006179EA" w14:paraId="056615AF" w14:textId="4661F4AF">
            <w:pPr>
              <w:rPr>
                <w:rFonts w:ascii="Arial" w:hAnsi="Arial" w:cs="Arial"/>
              </w:rPr>
            </w:pPr>
            <w:r>
              <w:rPr>
                <w:rFonts w:ascii="Arial" w:hAnsi="Arial" w:cs="Arial"/>
              </w:rPr>
              <w:t>SECURE DISPOSAL</w:t>
            </w:r>
          </w:p>
        </w:tc>
      </w:tr>
      <w:tr w:rsidR="006179EA" w:rsidTr="00CF500B" w14:paraId="7BD802A4" w14:textId="77777777">
        <w:trPr>
          <w:cantSplit/>
        </w:trPr>
        <w:tc>
          <w:tcPr>
            <w:tcW w:w="0" w:type="auto"/>
          </w:tcPr>
          <w:p w:rsidR="006179EA" w:rsidP="0032279C" w:rsidRDefault="006179EA" w14:paraId="086E9E70" w14:textId="0913DE53">
            <w:pPr>
              <w:rPr>
                <w:rFonts w:ascii="Arial" w:hAnsi="Arial" w:cs="Arial"/>
              </w:rPr>
            </w:pPr>
            <w:r>
              <w:rPr>
                <w:rFonts w:ascii="Arial" w:hAnsi="Arial" w:cs="Arial"/>
              </w:rPr>
              <w:t>Funding Records – General Annual Grant (GAG)</w:t>
            </w:r>
          </w:p>
        </w:tc>
        <w:tc>
          <w:tcPr>
            <w:tcW w:w="0" w:type="auto"/>
          </w:tcPr>
          <w:p w:rsidR="006179EA" w:rsidP="00D87CF8" w:rsidRDefault="006179EA" w14:paraId="16C0E756" w14:textId="1B935BB0">
            <w:pPr>
              <w:rPr>
                <w:rFonts w:ascii="Arial" w:hAnsi="Arial" w:cs="Arial"/>
              </w:rPr>
            </w:pPr>
            <w:r>
              <w:rPr>
                <w:rFonts w:ascii="Arial" w:hAnsi="Arial" w:cs="Arial"/>
              </w:rPr>
              <w:t>No</w:t>
            </w:r>
          </w:p>
        </w:tc>
        <w:tc>
          <w:tcPr>
            <w:tcW w:w="0" w:type="auto"/>
          </w:tcPr>
          <w:p w:rsidR="006179EA" w:rsidP="00D87CF8" w:rsidRDefault="006179EA" w14:paraId="01778E03" w14:textId="77777777">
            <w:pPr>
              <w:rPr>
                <w:rFonts w:ascii="Arial" w:hAnsi="Arial" w:cs="Arial"/>
              </w:rPr>
            </w:pPr>
          </w:p>
        </w:tc>
        <w:tc>
          <w:tcPr>
            <w:tcW w:w="0" w:type="auto"/>
          </w:tcPr>
          <w:p w:rsidR="006179EA" w:rsidP="00D87CF8" w:rsidRDefault="006179EA" w14:paraId="628FAC4E" w14:textId="5300EB3F">
            <w:pPr>
              <w:rPr>
                <w:rFonts w:ascii="Arial" w:hAnsi="Arial" w:cs="Arial"/>
              </w:rPr>
            </w:pPr>
            <w:r>
              <w:rPr>
                <w:rFonts w:ascii="Arial" w:hAnsi="Arial" w:cs="Arial"/>
              </w:rPr>
              <w:t>Date of last payment of funding + 6 years</w:t>
            </w:r>
          </w:p>
        </w:tc>
        <w:tc>
          <w:tcPr>
            <w:tcW w:w="0" w:type="auto"/>
          </w:tcPr>
          <w:p w:rsidR="006179EA" w:rsidP="00D87CF8" w:rsidRDefault="006179EA" w14:paraId="3CD2146A" w14:textId="77777777">
            <w:pPr>
              <w:rPr>
                <w:rFonts w:ascii="Arial" w:hAnsi="Arial" w:cs="Arial"/>
              </w:rPr>
            </w:pPr>
          </w:p>
        </w:tc>
        <w:tc>
          <w:tcPr>
            <w:tcW w:w="2365" w:type="dxa"/>
          </w:tcPr>
          <w:p w:rsidR="006179EA" w:rsidP="00D87CF8" w:rsidRDefault="006179EA" w14:paraId="6265F0E9" w14:textId="654DB81C">
            <w:pPr>
              <w:rPr>
                <w:rFonts w:ascii="Arial" w:hAnsi="Arial" w:cs="Arial"/>
              </w:rPr>
            </w:pPr>
            <w:r>
              <w:rPr>
                <w:rFonts w:ascii="Arial" w:hAnsi="Arial" w:cs="Arial"/>
              </w:rPr>
              <w:t>SECURE DISPOSAL</w:t>
            </w:r>
          </w:p>
        </w:tc>
      </w:tr>
      <w:tr w:rsidR="006179EA" w:rsidTr="00CF500B" w14:paraId="76DD3DD3" w14:textId="77777777">
        <w:trPr>
          <w:cantSplit/>
        </w:trPr>
        <w:tc>
          <w:tcPr>
            <w:tcW w:w="0" w:type="auto"/>
          </w:tcPr>
          <w:p w:rsidR="006179EA" w:rsidP="0032279C" w:rsidRDefault="006179EA" w14:paraId="1A120846" w14:textId="36EB29ED">
            <w:pPr>
              <w:rPr>
                <w:rFonts w:ascii="Arial" w:hAnsi="Arial" w:cs="Arial"/>
              </w:rPr>
            </w:pPr>
            <w:r>
              <w:rPr>
                <w:rFonts w:ascii="Arial" w:hAnsi="Arial" w:cs="Arial"/>
              </w:rPr>
              <w:t>Per pupil funding records</w:t>
            </w:r>
          </w:p>
        </w:tc>
        <w:tc>
          <w:tcPr>
            <w:tcW w:w="0" w:type="auto"/>
          </w:tcPr>
          <w:p w:rsidR="006179EA" w:rsidP="00D87CF8" w:rsidRDefault="006179EA" w14:paraId="40D41CE0" w14:textId="7AF1D472">
            <w:pPr>
              <w:rPr>
                <w:rFonts w:ascii="Arial" w:hAnsi="Arial" w:cs="Arial"/>
              </w:rPr>
            </w:pPr>
            <w:r>
              <w:rPr>
                <w:rFonts w:ascii="Arial" w:hAnsi="Arial" w:cs="Arial"/>
              </w:rPr>
              <w:t>No</w:t>
            </w:r>
          </w:p>
        </w:tc>
        <w:tc>
          <w:tcPr>
            <w:tcW w:w="0" w:type="auto"/>
          </w:tcPr>
          <w:p w:rsidR="006179EA" w:rsidP="00D87CF8" w:rsidRDefault="006179EA" w14:paraId="2464A71A" w14:textId="77777777">
            <w:pPr>
              <w:rPr>
                <w:rFonts w:ascii="Arial" w:hAnsi="Arial" w:cs="Arial"/>
              </w:rPr>
            </w:pPr>
          </w:p>
        </w:tc>
        <w:tc>
          <w:tcPr>
            <w:tcW w:w="0" w:type="auto"/>
          </w:tcPr>
          <w:p w:rsidR="006179EA" w:rsidP="00D87CF8" w:rsidRDefault="006179EA" w14:paraId="446B4F3C" w14:textId="0E94B0AC">
            <w:pPr>
              <w:rPr>
                <w:rFonts w:ascii="Arial" w:hAnsi="Arial" w:cs="Arial"/>
              </w:rPr>
            </w:pPr>
            <w:r>
              <w:rPr>
                <w:rFonts w:ascii="Arial" w:hAnsi="Arial" w:cs="Arial"/>
              </w:rPr>
              <w:t>Date of last payment of funding + 6 years</w:t>
            </w:r>
          </w:p>
        </w:tc>
        <w:tc>
          <w:tcPr>
            <w:tcW w:w="0" w:type="auto"/>
          </w:tcPr>
          <w:p w:rsidR="006179EA" w:rsidP="00D87CF8" w:rsidRDefault="006179EA" w14:paraId="63CB92E0" w14:textId="77777777">
            <w:pPr>
              <w:rPr>
                <w:rFonts w:ascii="Arial" w:hAnsi="Arial" w:cs="Arial"/>
              </w:rPr>
            </w:pPr>
          </w:p>
        </w:tc>
        <w:tc>
          <w:tcPr>
            <w:tcW w:w="2365" w:type="dxa"/>
          </w:tcPr>
          <w:p w:rsidR="006179EA" w:rsidP="00D87CF8" w:rsidRDefault="006179EA" w14:paraId="13CE92AA" w14:textId="794A78DE">
            <w:pPr>
              <w:rPr>
                <w:rFonts w:ascii="Arial" w:hAnsi="Arial" w:cs="Arial"/>
              </w:rPr>
            </w:pPr>
            <w:r>
              <w:rPr>
                <w:rFonts w:ascii="Arial" w:hAnsi="Arial" w:cs="Arial"/>
              </w:rPr>
              <w:t>SECURE DISPOSAL</w:t>
            </w:r>
          </w:p>
        </w:tc>
      </w:tr>
      <w:tr w:rsidR="006179EA" w:rsidTr="00CF500B" w14:paraId="19DF81F6" w14:textId="77777777">
        <w:trPr>
          <w:cantSplit/>
        </w:trPr>
        <w:tc>
          <w:tcPr>
            <w:tcW w:w="0" w:type="auto"/>
          </w:tcPr>
          <w:p w:rsidR="006179EA" w:rsidP="0032279C" w:rsidRDefault="006179EA" w14:paraId="465936EE" w14:textId="5FCF83B6">
            <w:pPr>
              <w:rPr>
                <w:rFonts w:ascii="Arial" w:hAnsi="Arial" w:cs="Arial"/>
              </w:rPr>
            </w:pPr>
            <w:r>
              <w:rPr>
                <w:rFonts w:ascii="Arial" w:hAnsi="Arial" w:cs="Arial"/>
              </w:rPr>
              <w:lastRenderedPageBreak/>
              <w:t>Exclusions Agreements</w:t>
            </w:r>
          </w:p>
        </w:tc>
        <w:tc>
          <w:tcPr>
            <w:tcW w:w="0" w:type="auto"/>
          </w:tcPr>
          <w:p w:rsidR="006179EA" w:rsidP="00D87CF8" w:rsidRDefault="006179EA" w14:paraId="679D2DD6" w14:textId="1D30CB0F">
            <w:pPr>
              <w:rPr>
                <w:rFonts w:ascii="Arial" w:hAnsi="Arial" w:cs="Arial"/>
              </w:rPr>
            </w:pPr>
            <w:r>
              <w:rPr>
                <w:rFonts w:ascii="Arial" w:hAnsi="Arial" w:cs="Arial"/>
              </w:rPr>
              <w:t>No</w:t>
            </w:r>
          </w:p>
        </w:tc>
        <w:tc>
          <w:tcPr>
            <w:tcW w:w="0" w:type="auto"/>
          </w:tcPr>
          <w:p w:rsidR="006179EA" w:rsidP="00D87CF8" w:rsidRDefault="006179EA" w14:paraId="13F461BB" w14:textId="77777777">
            <w:pPr>
              <w:rPr>
                <w:rFonts w:ascii="Arial" w:hAnsi="Arial" w:cs="Arial"/>
              </w:rPr>
            </w:pPr>
          </w:p>
        </w:tc>
        <w:tc>
          <w:tcPr>
            <w:tcW w:w="0" w:type="auto"/>
          </w:tcPr>
          <w:p w:rsidR="006179EA" w:rsidP="00D87CF8" w:rsidRDefault="006179EA" w14:paraId="2156077F" w14:textId="3FD985A8">
            <w:pPr>
              <w:rPr>
                <w:rFonts w:ascii="Arial" w:hAnsi="Arial" w:cs="Arial"/>
              </w:rPr>
            </w:pPr>
            <w:r>
              <w:rPr>
                <w:rFonts w:ascii="Arial" w:hAnsi="Arial" w:cs="Arial"/>
              </w:rPr>
              <w:t>Date of last payment of funding + 6 years</w:t>
            </w:r>
          </w:p>
        </w:tc>
        <w:tc>
          <w:tcPr>
            <w:tcW w:w="0" w:type="auto"/>
          </w:tcPr>
          <w:p w:rsidR="006179EA" w:rsidP="00D87CF8" w:rsidRDefault="006179EA" w14:paraId="7C6A4E54" w14:textId="77777777">
            <w:pPr>
              <w:rPr>
                <w:rFonts w:ascii="Arial" w:hAnsi="Arial" w:cs="Arial"/>
              </w:rPr>
            </w:pPr>
          </w:p>
        </w:tc>
        <w:tc>
          <w:tcPr>
            <w:tcW w:w="2365" w:type="dxa"/>
          </w:tcPr>
          <w:p w:rsidR="006179EA" w:rsidP="00D87CF8" w:rsidRDefault="006179EA" w14:paraId="154BD964" w14:textId="16E9418B">
            <w:pPr>
              <w:rPr>
                <w:rFonts w:ascii="Arial" w:hAnsi="Arial" w:cs="Arial"/>
              </w:rPr>
            </w:pPr>
            <w:r>
              <w:rPr>
                <w:rFonts w:ascii="Arial" w:hAnsi="Arial" w:cs="Arial"/>
              </w:rPr>
              <w:t>SECURE DISPOSAL</w:t>
            </w:r>
          </w:p>
        </w:tc>
      </w:tr>
      <w:tr w:rsidR="006179EA" w:rsidTr="00CF500B" w14:paraId="68D0CBEB" w14:textId="77777777">
        <w:trPr>
          <w:cantSplit/>
        </w:trPr>
        <w:tc>
          <w:tcPr>
            <w:tcW w:w="0" w:type="auto"/>
          </w:tcPr>
          <w:p w:rsidR="006179EA" w:rsidP="0032279C" w:rsidRDefault="006179EA" w14:paraId="0372E89F" w14:textId="4E505D50">
            <w:pPr>
              <w:rPr>
                <w:rFonts w:ascii="Arial" w:hAnsi="Arial" w:cs="Arial"/>
              </w:rPr>
            </w:pPr>
            <w:r>
              <w:rPr>
                <w:rFonts w:ascii="Arial" w:hAnsi="Arial" w:cs="Arial"/>
              </w:rPr>
              <w:t xml:space="preserve">Funding Records </w:t>
            </w:r>
          </w:p>
        </w:tc>
        <w:tc>
          <w:tcPr>
            <w:tcW w:w="0" w:type="auto"/>
          </w:tcPr>
          <w:p w:rsidR="006179EA" w:rsidP="00D87CF8" w:rsidRDefault="006179EA" w14:paraId="6A52BB6B" w14:textId="5A72D34B">
            <w:pPr>
              <w:rPr>
                <w:rFonts w:ascii="Arial" w:hAnsi="Arial" w:cs="Arial"/>
              </w:rPr>
            </w:pPr>
            <w:r>
              <w:rPr>
                <w:rFonts w:ascii="Arial" w:hAnsi="Arial" w:cs="Arial"/>
              </w:rPr>
              <w:t>No</w:t>
            </w:r>
          </w:p>
        </w:tc>
        <w:tc>
          <w:tcPr>
            <w:tcW w:w="0" w:type="auto"/>
          </w:tcPr>
          <w:p w:rsidR="006179EA" w:rsidP="00D87CF8" w:rsidRDefault="006179EA" w14:paraId="02ECDB0B" w14:textId="77777777">
            <w:pPr>
              <w:rPr>
                <w:rFonts w:ascii="Arial" w:hAnsi="Arial" w:cs="Arial"/>
              </w:rPr>
            </w:pPr>
          </w:p>
        </w:tc>
        <w:tc>
          <w:tcPr>
            <w:tcW w:w="0" w:type="auto"/>
          </w:tcPr>
          <w:p w:rsidR="006179EA" w:rsidP="00D87CF8" w:rsidRDefault="006179EA" w14:paraId="539BE4A6" w14:textId="35306297">
            <w:pPr>
              <w:rPr>
                <w:rFonts w:ascii="Arial" w:hAnsi="Arial" w:cs="Arial"/>
              </w:rPr>
            </w:pPr>
            <w:r>
              <w:rPr>
                <w:rFonts w:ascii="Arial" w:hAnsi="Arial" w:cs="Arial"/>
              </w:rPr>
              <w:t>Date of last payment of funding + 6 years</w:t>
            </w:r>
          </w:p>
        </w:tc>
        <w:tc>
          <w:tcPr>
            <w:tcW w:w="0" w:type="auto"/>
          </w:tcPr>
          <w:p w:rsidR="006179EA" w:rsidP="00D87CF8" w:rsidRDefault="006179EA" w14:paraId="1E9FA23B" w14:textId="77777777">
            <w:pPr>
              <w:rPr>
                <w:rFonts w:ascii="Arial" w:hAnsi="Arial" w:cs="Arial"/>
              </w:rPr>
            </w:pPr>
          </w:p>
        </w:tc>
        <w:tc>
          <w:tcPr>
            <w:tcW w:w="2365" w:type="dxa"/>
          </w:tcPr>
          <w:p w:rsidR="006179EA" w:rsidP="00D87CF8" w:rsidRDefault="006179EA" w14:paraId="6D1F6774" w14:textId="4710082E">
            <w:pPr>
              <w:rPr>
                <w:rFonts w:ascii="Arial" w:hAnsi="Arial" w:cs="Arial"/>
              </w:rPr>
            </w:pPr>
            <w:r>
              <w:rPr>
                <w:rFonts w:ascii="Arial" w:hAnsi="Arial" w:cs="Arial"/>
              </w:rPr>
              <w:t>SECURE DISPOSAL</w:t>
            </w:r>
          </w:p>
        </w:tc>
      </w:tr>
      <w:tr w:rsidR="006179EA" w:rsidTr="00CF500B" w14:paraId="07725DC9" w14:textId="77777777">
        <w:trPr>
          <w:cantSplit/>
        </w:trPr>
        <w:tc>
          <w:tcPr>
            <w:tcW w:w="0" w:type="auto"/>
          </w:tcPr>
          <w:p w:rsidR="006179EA" w:rsidP="0032279C" w:rsidRDefault="006179EA" w14:paraId="26A43B57" w14:textId="2F42A420">
            <w:pPr>
              <w:rPr>
                <w:rFonts w:ascii="Arial" w:hAnsi="Arial" w:cs="Arial"/>
              </w:rPr>
            </w:pPr>
            <w:r>
              <w:rPr>
                <w:rFonts w:ascii="Arial" w:hAnsi="Arial" w:cs="Arial"/>
              </w:rPr>
              <w:t>Gift Aid and Tax Relief</w:t>
            </w:r>
          </w:p>
        </w:tc>
        <w:tc>
          <w:tcPr>
            <w:tcW w:w="0" w:type="auto"/>
          </w:tcPr>
          <w:p w:rsidR="006179EA" w:rsidP="00D87CF8" w:rsidRDefault="006179EA" w14:paraId="05854E41" w14:textId="38C2C389">
            <w:pPr>
              <w:rPr>
                <w:rFonts w:ascii="Arial" w:hAnsi="Arial" w:cs="Arial"/>
              </w:rPr>
            </w:pPr>
            <w:r>
              <w:rPr>
                <w:rFonts w:ascii="Arial" w:hAnsi="Arial" w:cs="Arial"/>
              </w:rPr>
              <w:t>No</w:t>
            </w:r>
          </w:p>
        </w:tc>
        <w:tc>
          <w:tcPr>
            <w:tcW w:w="0" w:type="auto"/>
          </w:tcPr>
          <w:p w:rsidR="006179EA" w:rsidP="00D87CF8" w:rsidRDefault="006179EA" w14:paraId="6617B853" w14:textId="77777777">
            <w:pPr>
              <w:rPr>
                <w:rFonts w:ascii="Arial" w:hAnsi="Arial" w:cs="Arial"/>
              </w:rPr>
            </w:pPr>
          </w:p>
        </w:tc>
        <w:tc>
          <w:tcPr>
            <w:tcW w:w="0" w:type="auto"/>
          </w:tcPr>
          <w:p w:rsidR="006179EA" w:rsidP="00D87CF8" w:rsidRDefault="006179EA" w14:paraId="37074881" w14:textId="07BF7715">
            <w:pPr>
              <w:rPr>
                <w:rFonts w:ascii="Arial" w:hAnsi="Arial" w:cs="Arial"/>
              </w:rPr>
            </w:pPr>
            <w:r>
              <w:rPr>
                <w:rFonts w:ascii="Arial" w:hAnsi="Arial" w:cs="Arial"/>
              </w:rPr>
              <w:t>Date of last payment of funding + 6 years</w:t>
            </w:r>
          </w:p>
        </w:tc>
        <w:tc>
          <w:tcPr>
            <w:tcW w:w="0" w:type="auto"/>
          </w:tcPr>
          <w:p w:rsidR="006179EA" w:rsidP="00D87CF8" w:rsidRDefault="006179EA" w14:paraId="2D755C79" w14:textId="77777777">
            <w:pPr>
              <w:rPr>
                <w:rFonts w:ascii="Arial" w:hAnsi="Arial" w:cs="Arial"/>
              </w:rPr>
            </w:pPr>
          </w:p>
        </w:tc>
        <w:tc>
          <w:tcPr>
            <w:tcW w:w="2365" w:type="dxa"/>
          </w:tcPr>
          <w:p w:rsidR="006179EA" w:rsidP="00D87CF8" w:rsidRDefault="006179EA" w14:paraId="0A695F1C" w14:textId="4984ACBB">
            <w:pPr>
              <w:rPr>
                <w:rFonts w:ascii="Arial" w:hAnsi="Arial" w:cs="Arial"/>
              </w:rPr>
            </w:pPr>
            <w:r>
              <w:rPr>
                <w:rFonts w:ascii="Arial" w:hAnsi="Arial" w:cs="Arial"/>
              </w:rPr>
              <w:t>SECURE DISPOSAL</w:t>
            </w:r>
          </w:p>
        </w:tc>
      </w:tr>
      <w:tr w:rsidR="006179EA" w:rsidTr="00CF500B" w14:paraId="13A985FD" w14:textId="77777777">
        <w:trPr>
          <w:cantSplit/>
        </w:trPr>
        <w:tc>
          <w:tcPr>
            <w:tcW w:w="0" w:type="auto"/>
          </w:tcPr>
          <w:p w:rsidR="006179EA" w:rsidP="0032279C" w:rsidRDefault="006179EA" w14:paraId="2BAF8C6F" w14:textId="4FD9C2F9">
            <w:pPr>
              <w:rPr>
                <w:rFonts w:ascii="Arial" w:hAnsi="Arial" w:cs="Arial"/>
              </w:rPr>
            </w:pPr>
            <w:r>
              <w:rPr>
                <w:rFonts w:ascii="Arial" w:hAnsi="Arial" w:cs="Arial"/>
              </w:rPr>
              <w:t>Records relating to loans</w:t>
            </w:r>
          </w:p>
        </w:tc>
        <w:tc>
          <w:tcPr>
            <w:tcW w:w="0" w:type="auto"/>
          </w:tcPr>
          <w:p w:rsidR="006179EA" w:rsidP="00D87CF8" w:rsidRDefault="006179EA" w14:paraId="08AB5A7D" w14:textId="21C3D4AA">
            <w:pPr>
              <w:rPr>
                <w:rFonts w:ascii="Arial" w:hAnsi="Arial" w:cs="Arial"/>
              </w:rPr>
            </w:pPr>
            <w:r>
              <w:rPr>
                <w:rFonts w:ascii="Arial" w:hAnsi="Arial" w:cs="Arial"/>
              </w:rPr>
              <w:t>No</w:t>
            </w:r>
          </w:p>
        </w:tc>
        <w:tc>
          <w:tcPr>
            <w:tcW w:w="0" w:type="auto"/>
          </w:tcPr>
          <w:p w:rsidR="006179EA" w:rsidP="00D87CF8" w:rsidRDefault="006179EA" w14:paraId="30BB30EC" w14:textId="77777777">
            <w:pPr>
              <w:rPr>
                <w:rFonts w:ascii="Arial" w:hAnsi="Arial" w:cs="Arial"/>
              </w:rPr>
            </w:pPr>
          </w:p>
        </w:tc>
        <w:tc>
          <w:tcPr>
            <w:tcW w:w="0" w:type="auto"/>
          </w:tcPr>
          <w:p w:rsidR="006179EA" w:rsidP="00D87CF8" w:rsidRDefault="006179EA" w14:paraId="18509A77" w14:textId="22B2BC36">
            <w:pPr>
              <w:rPr>
                <w:rFonts w:ascii="Arial" w:hAnsi="Arial" w:cs="Arial"/>
              </w:rPr>
            </w:pPr>
            <w:r>
              <w:rPr>
                <w:rFonts w:ascii="Arial" w:hAnsi="Arial" w:cs="Arial"/>
              </w:rPr>
              <w:t xml:space="preserve">Date of last payment of loan + 6 years if the loan is under £10,000 or date of last payment of loan + 12 years if the loan is over £10,000. </w:t>
            </w:r>
          </w:p>
        </w:tc>
        <w:tc>
          <w:tcPr>
            <w:tcW w:w="0" w:type="auto"/>
          </w:tcPr>
          <w:p w:rsidR="006179EA" w:rsidP="00D87CF8" w:rsidRDefault="006179EA" w14:paraId="67427AB4" w14:textId="77777777">
            <w:pPr>
              <w:rPr>
                <w:rFonts w:ascii="Arial" w:hAnsi="Arial" w:cs="Arial"/>
              </w:rPr>
            </w:pPr>
          </w:p>
        </w:tc>
        <w:tc>
          <w:tcPr>
            <w:tcW w:w="2365" w:type="dxa"/>
          </w:tcPr>
          <w:p w:rsidR="006179EA" w:rsidP="00D87CF8" w:rsidRDefault="006179EA" w14:paraId="7C6A436C" w14:textId="69860935">
            <w:pPr>
              <w:rPr>
                <w:rFonts w:ascii="Arial" w:hAnsi="Arial" w:cs="Arial"/>
              </w:rPr>
            </w:pPr>
            <w:r>
              <w:rPr>
                <w:rFonts w:ascii="Arial" w:hAnsi="Arial" w:cs="Arial"/>
              </w:rPr>
              <w:t>SECURE DISPOSAL</w:t>
            </w:r>
          </w:p>
        </w:tc>
      </w:tr>
      <w:tr w:rsidR="006179EA" w:rsidTr="00CF500B" w14:paraId="3DE3F593" w14:textId="77777777">
        <w:trPr>
          <w:cantSplit/>
        </w:trPr>
        <w:tc>
          <w:tcPr>
            <w:tcW w:w="0" w:type="auto"/>
          </w:tcPr>
          <w:p w:rsidR="006179EA" w:rsidP="0032279C" w:rsidRDefault="006179EA" w14:paraId="5AE91AFF" w14:textId="2ECA70B3">
            <w:pPr>
              <w:rPr>
                <w:rFonts w:ascii="Arial" w:hAnsi="Arial" w:cs="Arial"/>
              </w:rPr>
            </w:pPr>
            <w:r>
              <w:rPr>
                <w:rFonts w:ascii="Arial" w:hAnsi="Arial" w:cs="Arial"/>
              </w:rPr>
              <w:t>Maternity pay records</w:t>
            </w:r>
          </w:p>
        </w:tc>
        <w:tc>
          <w:tcPr>
            <w:tcW w:w="0" w:type="auto"/>
          </w:tcPr>
          <w:p w:rsidR="006179EA" w:rsidP="00D87CF8" w:rsidRDefault="006179EA" w14:paraId="3BBD944F" w14:textId="30139E6B">
            <w:pPr>
              <w:rPr>
                <w:rFonts w:ascii="Arial" w:hAnsi="Arial" w:cs="Arial"/>
              </w:rPr>
            </w:pPr>
            <w:r>
              <w:rPr>
                <w:rFonts w:ascii="Arial" w:hAnsi="Arial" w:cs="Arial"/>
              </w:rPr>
              <w:t>Yes</w:t>
            </w:r>
          </w:p>
        </w:tc>
        <w:tc>
          <w:tcPr>
            <w:tcW w:w="0" w:type="auto"/>
          </w:tcPr>
          <w:p w:rsidR="006179EA" w:rsidP="00D87CF8" w:rsidRDefault="006179EA" w14:paraId="72EF7536" w14:textId="6E98ABB7">
            <w:pPr>
              <w:rPr>
                <w:rFonts w:ascii="Arial" w:hAnsi="Arial" w:cs="Arial"/>
              </w:rPr>
            </w:pPr>
            <w:r>
              <w:rPr>
                <w:rFonts w:ascii="Arial" w:hAnsi="Arial" w:cs="Arial"/>
              </w:rPr>
              <w:t xml:space="preserve">Statutory Maternity Pay (General) Regulations 1986 </w:t>
            </w:r>
          </w:p>
        </w:tc>
        <w:tc>
          <w:tcPr>
            <w:tcW w:w="0" w:type="auto"/>
          </w:tcPr>
          <w:p w:rsidR="006179EA" w:rsidP="00D87CF8" w:rsidRDefault="006179EA" w14:paraId="677082A3" w14:textId="4A161C84">
            <w:pPr>
              <w:rPr>
                <w:rFonts w:ascii="Arial" w:hAnsi="Arial" w:cs="Arial"/>
              </w:rPr>
            </w:pPr>
            <w:r>
              <w:rPr>
                <w:rFonts w:ascii="Arial" w:hAnsi="Arial" w:cs="Arial"/>
              </w:rPr>
              <w:t>Current Year + 3 years</w:t>
            </w:r>
          </w:p>
        </w:tc>
        <w:tc>
          <w:tcPr>
            <w:tcW w:w="0" w:type="auto"/>
          </w:tcPr>
          <w:p w:rsidR="006179EA" w:rsidP="00D87CF8" w:rsidRDefault="006179EA" w14:paraId="6250A851" w14:textId="77777777">
            <w:pPr>
              <w:rPr>
                <w:rFonts w:ascii="Arial" w:hAnsi="Arial" w:cs="Arial"/>
              </w:rPr>
            </w:pPr>
          </w:p>
        </w:tc>
        <w:tc>
          <w:tcPr>
            <w:tcW w:w="2365" w:type="dxa"/>
          </w:tcPr>
          <w:p w:rsidR="006179EA" w:rsidP="00D87CF8" w:rsidRDefault="006179EA" w14:paraId="4B5603FE" w14:textId="6D50DB1F">
            <w:pPr>
              <w:rPr>
                <w:rFonts w:ascii="Arial" w:hAnsi="Arial" w:cs="Arial"/>
              </w:rPr>
            </w:pPr>
            <w:r>
              <w:rPr>
                <w:rFonts w:ascii="Arial" w:hAnsi="Arial" w:cs="Arial"/>
              </w:rPr>
              <w:t>SECURE DISPOSAL</w:t>
            </w:r>
          </w:p>
        </w:tc>
      </w:tr>
      <w:tr w:rsidR="006179EA" w:rsidTr="00CF500B" w14:paraId="57D2AD47" w14:textId="77777777">
        <w:trPr>
          <w:cantSplit/>
        </w:trPr>
        <w:tc>
          <w:tcPr>
            <w:tcW w:w="0" w:type="auto"/>
          </w:tcPr>
          <w:p w:rsidR="006179EA" w:rsidP="0032279C" w:rsidRDefault="006179EA" w14:paraId="2B25F409" w14:textId="07F9601B">
            <w:pPr>
              <w:rPr>
                <w:rFonts w:ascii="Arial" w:hAnsi="Arial" w:cs="Arial"/>
              </w:rPr>
            </w:pPr>
            <w:r>
              <w:rPr>
                <w:rFonts w:ascii="Arial" w:hAnsi="Arial" w:cs="Arial"/>
              </w:rPr>
              <w:t>Records held under retirement benefits scheme</w:t>
            </w:r>
          </w:p>
        </w:tc>
        <w:tc>
          <w:tcPr>
            <w:tcW w:w="0" w:type="auto"/>
          </w:tcPr>
          <w:p w:rsidR="006179EA" w:rsidP="00D87CF8" w:rsidRDefault="006179EA" w14:paraId="6A0FB683" w14:textId="28C8D3A9">
            <w:pPr>
              <w:rPr>
                <w:rFonts w:ascii="Arial" w:hAnsi="Arial" w:cs="Arial"/>
              </w:rPr>
            </w:pPr>
            <w:r>
              <w:rPr>
                <w:rFonts w:ascii="Arial" w:hAnsi="Arial" w:cs="Arial"/>
              </w:rPr>
              <w:t>Yes</w:t>
            </w:r>
          </w:p>
        </w:tc>
        <w:tc>
          <w:tcPr>
            <w:tcW w:w="0" w:type="auto"/>
          </w:tcPr>
          <w:p w:rsidR="006179EA" w:rsidP="00D87CF8" w:rsidRDefault="006179EA" w14:paraId="77D9B719" w14:textId="2A9DAB00">
            <w:pPr>
              <w:rPr>
                <w:rFonts w:ascii="Arial" w:hAnsi="Arial" w:cs="Arial"/>
              </w:rPr>
            </w:pPr>
            <w:r>
              <w:rPr>
                <w:rFonts w:ascii="Arial" w:hAnsi="Arial" w:cs="Arial"/>
              </w:rPr>
              <w:t>Regulation 15, Retirement Benefits Schemes (information powers) Regulations 1995.</w:t>
            </w:r>
          </w:p>
        </w:tc>
        <w:tc>
          <w:tcPr>
            <w:tcW w:w="0" w:type="auto"/>
          </w:tcPr>
          <w:p w:rsidR="006179EA" w:rsidP="00D87CF8" w:rsidRDefault="006179EA" w14:paraId="76522F6B" w14:textId="2500FEA1">
            <w:pPr>
              <w:rPr>
                <w:rFonts w:ascii="Arial" w:hAnsi="Arial" w:cs="Arial"/>
              </w:rPr>
            </w:pPr>
            <w:r>
              <w:rPr>
                <w:rFonts w:ascii="Arial" w:hAnsi="Arial" w:cs="Arial"/>
              </w:rPr>
              <w:t>For the end of the year in which the accounts were signed + 6 years (minimum)</w:t>
            </w:r>
          </w:p>
        </w:tc>
        <w:tc>
          <w:tcPr>
            <w:tcW w:w="0" w:type="auto"/>
          </w:tcPr>
          <w:p w:rsidR="006179EA" w:rsidP="00D87CF8" w:rsidRDefault="006179EA" w14:paraId="49F20718" w14:textId="77777777">
            <w:pPr>
              <w:rPr>
                <w:rFonts w:ascii="Arial" w:hAnsi="Arial" w:cs="Arial"/>
              </w:rPr>
            </w:pPr>
          </w:p>
        </w:tc>
        <w:tc>
          <w:tcPr>
            <w:tcW w:w="2365" w:type="dxa"/>
          </w:tcPr>
          <w:p w:rsidR="006179EA" w:rsidP="00D87CF8" w:rsidRDefault="006179EA" w14:paraId="6506FADC" w14:textId="52D34316">
            <w:pPr>
              <w:rPr>
                <w:rFonts w:ascii="Arial" w:hAnsi="Arial" w:cs="Arial"/>
              </w:rPr>
            </w:pPr>
            <w:r>
              <w:rPr>
                <w:rFonts w:ascii="Arial" w:hAnsi="Arial" w:cs="Arial"/>
              </w:rPr>
              <w:t>SECURE DISPOSAL</w:t>
            </w:r>
          </w:p>
        </w:tc>
      </w:tr>
      <w:tr w:rsidR="006179EA" w:rsidTr="00CF500B" w14:paraId="1222435F" w14:textId="77777777">
        <w:trPr>
          <w:cantSplit/>
        </w:trPr>
        <w:tc>
          <w:tcPr>
            <w:tcW w:w="0" w:type="auto"/>
          </w:tcPr>
          <w:p w:rsidR="006179EA" w:rsidP="0032279C" w:rsidRDefault="008C6BCC" w14:paraId="1E66C290" w14:textId="1EF8C90A">
            <w:pPr>
              <w:rPr>
                <w:rFonts w:ascii="Arial" w:hAnsi="Arial" w:cs="Arial"/>
              </w:rPr>
            </w:pPr>
            <w:r>
              <w:rPr>
                <w:rFonts w:ascii="Arial" w:hAnsi="Arial" w:cs="Arial"/>
              </w:rPr>
              <w:t>Management of the Teacher’s pension scheme</w:t>
            </w:r>
          </w:p>
        </w:tc>
        <w:tc>
          <w:tcPr>
            <w:tcW w:w="0" w:type="auto"/>
          </w:tcPr>
          <w:p w:rsidR="006179EA" w:rsidP="00D87CF8" w:rsidRDefault="008C6BCC" w14:paraId="6742C71B" w14:textId="078100FF">
            <w:pPr>
              <w:rPr>
                <w:rFonts w:ascii="Arial" w:hAnsi="Arial" w:cs="Arial"/>
              </w:rPr>
            </w:pPr>
            <w:r>
              <w:rPr>
                <w:rFonts w:ascii="Arial" w:hAnsi="Arial" w:cs="Arial"/>
              </w:rPr>
              <w:t>Yes</w:t>
            </w:r>
          </w:p>
        </w:tc>
        <w:tc>
          <w:tcPr>
            <w:tcW w:w="0" w:type="auto"/>
          </w:tcPr>
          <w:p w:rsidR="006179EA" w:rsidP="00D87CF8" w:rsidRDefault="006179EA" w14:paraId="07DD4AE0" w14:textId="77777777">
            <w:pPr>
              <w:rPr>
                <w:rFonts w:ascii="Arial" w:hAnsi="Arial" w:cs="Arial"/>
              </w:rPr>
            </w:pPr>
          </w:p>
        </w:tc>
        <w:tc>
          <w:tcPr>
            <w:tcW w:w="0" w:type="auto"/>
          </w:tcPr>
          <w:p w:rsidR="006179EA" w:rsidP="00D87CF8" w:rsidRDefault="008C6BCC" w14:paraId="4F8E34B6" w14:textId="7F1BBE4B">
            <w:pPr>
              <w:rPr>
                <w:rFonts w:ascii="Arial" w:hAnsi="Arial" w:cs="Arial"/>
              </w:rPr>
            </w:pPr>
            <w:r>
              <w:rPr>
                <w:rFonts w:ascii="Arial" w:hAnsi="Arial" w:cs="Arial"/>
              </w:rPr>
              <w:t>Date of last payment on the pension + 6 years</w:t>
            </w:r>
          </w:p>
        </w:tc>
        <w:tc>
          <w:tcPr>
            <w:tcW w:w="0" w:type="auto"/>
          </w:tcPr>
          <w:p w:rsidR="006179EA" w:rsidP="00D87CF8" w:rsidRDefault="006179EA" w14:paraId="1D8912F2" w14:textId="77777777">
            <w:pPr>
              <w:rPr>
                <w:rFonts w:ascii="Arial" w:hAnsi="Arial" w:cs="Arial"/>
              </w:rPr>
            </w:pPr>
          </w:p>
        </w:tc>
        <w:tc>
          <w:tcPr>
            <w:tcW w:w="2365" w:type="dxa"/>
          </w:tcPr>
          <w:p w:rsidR="006179EA" w:rsidP="00D87CF8" w:rsidRDefault="008C6BCC" w14:paraId="2EA885D0" w14:textId="6660379C">
            <w:pPr>
              <w:rPr>
                <w:rFonts w:ascii="Arial" w:hAnsi="Arial" w:cs="Arial"/>
              </w:rPr>
            </w:pPr>
            <w:r>
              <w:rPr>
                <w:rFonts w:ascii="Arial" w:hAnsi="Arial" w:cs="Arial"/>
              </w:rPr>
              <w:t>SECURE DISPOSAL</w:t>
            </w:r>
          </w:p>
        </w:tc>
      </w:tr>
      <w:tr w:rsidR="008C6BCC" w:rsidTr="00CF500B" w14:paraId="19A9F20E" w14:textId="77777777">
        <w:trPr>
          <w:cantSplit/>
        </w:trPr>
        <w:tc>
          <w:tcPr>
            <w:tcW w:w="0" w:type="auto"/>
          </w:tcPr>
          <w:p w:rsidR="008C6BCC" w:rsidP="0032279C" w:rsidRDefault="008C6BCC" w14:paraId="1D1B0CED" w14:textId="3F74EBE0">
            <w:pPr>
              <w:rPr>
                <w:rFonts w:ascii="Arial" w:hAnsi="Arial" w:cs="Arial"/>
              </w:rPr>
            </w:pPr>
            <w:r>
              <w:rPr>
                <w:rFonts w:ascii="Arial" w:hAnsi="Arial" w:cs="Arial"/>
              </w:rPr>
              <w:lastRenderedPageBreak/>
              <w:t>Records relating to pension registrations</w:t>
            </w:r>
          </w:p>
        </w:tc>
        <w:tc>
          <w:tcPr>
            <w:tcW w:w="0" w:type="auto"/>
          </w:tcPr>
          <w:p w:rsidR="008C6BCC" w:rsidP="00D87CF8" w:rsidRDefault="008C6BCC" w14:paraId="31CBB105" w14:textId="50F37D50">
            <w:pPr>
              <w:rPr>
                <w:rFonts w:ascii="Arial" w:hAnsi="Arial" w:cs="Arial"/>
              </w:rPr>
            </w:pPr>
            <w:r>
              <w:rPr>
                <w:rFonts w:ascii="Arial" w:hAnsi="Arial" w:cs="Arial"/>
              </w:rPr>
              <w:t>Yes</w:t>
            </w:r>
          </w:p>
        </w:tc>
        <w:tc>
          <w:tcPr>
            <w:tcW w:w="0" w:type="auto"/>
          </w:tcPr>
          <w:p w:rsidR="008C6BCC" w:rsidP="00D87CF8" w:rsidRDefault="008C6BCC" w14:paraId="6E52ED3F" w14:textId="77777777">
            <w:pPr>
              <w:rPr>
                <w:rFonts w:ascii="Arial" w:hAnsi="Arial" w:cs="Arial"/>
              </w:rPr>
            </w:pPr>
          </w:p>
        </w:tc>
        <w:tc>
          <w:tcPr>
            <w:tcW w:w="0" w:type="auto"/>
          </w:tcPr>
          <w:p w:rsidR="008C6BCC" w:rsidP="00D87CF8" w:rsidRDefault="008C6BCC" w14:paraId="7E648152" w14:textId="1BD52B05">
            <w:pPr>
              <w:rPr>
                <w:rFonts w:ascii="Arial" w:hAnsi="Arial" w:cs="Arial"/>
              </w:rPr>
            </w:pPr>
            <w:r>
              <w:rPr>
                <w:rFonts w:ascii="Arial" w:hAnsi="Arial" w:cs="Arial"/>
              </w:rPr>
              <w:t>Date of last payment on the pension + 6 years.</w:t>
            </w:r>
          </w:p>
        </w:tc>
        <w:tc>
          <w:tcPr>
            <w:tcW w:w="0" w:type="auto"/>
          </w:tcPr>
          <w:p w:rsidR="008C6BCC" w:rsidP="00D87CF8" w:rsidRDefault="008C6BCC" w14:paraId="70C2154E" w14:textId="77777777">
            <w:pPr>
              <w:rPr>
                <w:rFonts w:ascii="Arial" w:hAnsi="Arial" w:cs="Arial"/>
              </w:rPr>
            </w:pPr>
          </w:p>
        </w:tc>
        <w:tc>
          <w:tcPr>
            <w:tcW w:w="2365" w:type="dxa"/>
          </w:tcPr>
          <w:p w:rsidR="008C6BCC" w:rsidP="00D87CF8" w:rsidRDefault="008C6BCC" w14:paraId="60B84E8A" w14:textId="5BE025EC">
            <w:pPr>
              <w:rPr>
                <w:rFonts w:ascii="Arial" w:hAnsi="Arial" w:cs="Arial"/>
              </w:rPr>
            </w:pPr>
            <w:r>
              <w:rPr>
                <w:rFonts w:ascii="Arial" w:hAnsi="Arial" w:cs="Arial"/>
              </w:rPr>
              <w:t>SECURE DISPOSAL</w:t>
            </w:r>
          </w:p>
        </w:tc>
      </w:tr>
      <w:tr w:rsidR="00C44A55" w:rsidTr="00CF500B" w14:paraId="2E2B9AC3" w14:textId="77777777">
        <w:trPr>
          <w:cantSplit/>
        </w:trPr>
        <w:tc>
          <w:tcPr>
            <w:tcW w:w="0" w:type="auto"/>
          </w:tcPr>
          <w:p w:rsidR="00C44A55" w:rsidP="0032279C" w:rsidRDefault="00C44A55" w14:paraId="4B8A57CC" w14:textId="132A1C97">
            <w:pPr>
              <w:rPr>
                <w:rFonts w:ascii="Arial" w:hAnsi="Arial" w:cs="Arial"/>
              </w:rPr>
            </w:pPr>
            <w:r>
              <w:rPr>
                <w:rFonts w:ascii="Arial" w:hAnsi="Arial" w:cs="Arial"/>
              </w:rPr>
              <w:t>Payroll records</w:t>
            </w:r>
          </w:p>
        </w:tc>
        <w:tc>
          <w:tcPr>
            <w:tcW w:w="0" w:type="auto"/>
          </w:tcPr>
          <w:p w:rsidR="00C44A55" w:rsidP="00D87CF8" w:rsidRDefault="00C44A55" w14:paraId="15570A53" w14:textId="2BFE12F5">
            <w:pPr>
              <w:rPr>
                <w:rFonts w:ascii="Arial" w:hAnsi="Arial" w:cs="Arial"/>
              </w:rPr>
            </w:pPr>
            <w:r>
              <w:rPr>
                <w:rFonts w:ascii="Arial" w:hAnsi="Arial" w:cs="Arial"/>
              </w:rPr>
              <w:t>Yes</w:t>
            </w:r>
          </w:p>
        </w:tc>
        <w:tc>
          <w:tcPr>
            <w:tcW w:w="0" w:type="auto"/>
          </w:tcPr>
          <w:p w:rsidR="00C44A55" w:rsidP="00D87CF8" w:rsidRDefault="00C44A55" w14:paraId="4733C421" w14:textId="77777777">
            <w:pPr>
              <w:rPr>
                <w:rFonts w:ascii="Arial" w:hAnsi="Arial" w:cs="Arial"/>
              </w:rPr>
            </w:pPr>
          </w:p>
        </w:tc>
        <w:tc>
          <w:tcPr>
            <w:tcW w:w="0" w:type="auto"/>
          </w:tcPr>
          <w:p w:rsidR="00C44A55" w:rsidP="00D87CF8" w:rsidRDefault="00C44A55" w14:paraId="27F805C0" w14:textId="789DFEA4">
            <w:pPr>
              <w:rPr>
                <w:rFonts w:ascii="Arial" w:hAnsi="Arial" w:cs="Arial"/>
              </w:rPr>
            </w:pPr>
            <w:r>
              <w:rPr>
                <w:rFonts w:ascii="Arial" w:hAnsi="Arial" w:cs="Arial"/>
              </w:rPr>
              <w:t>Date payroll run + 6 years</w:t>
            </w:r>
          </w:p>
        </w:tc>
        <w:tc>
          <w:tcPr>
            <w:tcW w:w="0" w:type="auto"/>
          </w:tcPr>
          <w:p w:rsidR="00C44A55" w:rsidP="00D87CF8" w:rsidRDefault="00C44A55" w14:paraId="71014F78" w14:textId="77777777">
            <w:pPr>
              <w:rPr>
                <w:rFonts w:ascii="Arial" w:hAnsi="Arial" w:cs="Arial"/>
              </w:rPr>
            </w:pPr>
          </w:p>
        </w:tc>
        <w:tc>
          <w:tcPr>
            <w:tcW w:w="2365" w:type="dxa"/>
          </w:tcPr>
          <w:p w:rsidR="00C44A55" w:rsidP="00D87CF8" w:rsidRDefault="00C44A55" w14:paraId="5A529BB0" w14:textId="603ED6C8">
            <w:pPr>
              <w:rPr>
                <w:rFonts w:ascii="Arial" w:hAnsi="Arial" w:cs="Arial"/>
              </w:rPr>
            </w:pPr>
            <w:r>
              <w:rPr>
                <w:rFonts w:ascii="Arial" w:hAnsi="Arial" w:cs="Arial"/>
              </w:rPr>
              <w:t>SECURE DISPOSAL</w:t>
            </w:r>
          </w:p>
        </w:tc>
      </w:tr>
      <w:tr w:rsidR="00C44A55" w:rsidTr="00CF500B" w14:paraId="48F46081" w14:textId="77777777">
        <w:trPr>
          <w:cantSplit/>
        </w:trPr>
        <w:tc>
          <w:tcPr>
            <w:tcW w:w="0" w:type="auto"/>
          </w:tcPr>
          <w:p w:rsidR="00C44A55" w:rsidP="0032279C" w:rsidRDefault="00C44A55" w14:paraId="543ACE3F" w14:textId="402F7F99">
            <w:pPr>
              <w:rPr>
                <w:rFonts w:ascii="Arial" w:hAnsi="Arial" w:cs="Arial"/>
              </w:rPr>
            </w:pPr>
            <w:r>
              <w:rPr>
                <w:rFonts w:ascii="Arial" w:hAnsi="Arial" w:cs="Arial"/>
              </w:rPr>
              <w:t xml:space="preserve">Insurance Policies </w:t>
            </w:r>
          </w:p>
        </w:tc>
        <w:tc>
          <w:tcPr>
            <w:tcW w:w="0" w:type="auto"/>
          </w:tcPr>
          <w:p w:rsidR="00C44A55" w:rsidP="00D87CF8" w:rsidRDefault="00C44A55" w14:paraId="6F071795" w14:textId="72C43616">
            <w:pPr>
              <w:rPr>
                <w:rFonts w:ascii="Arial" w:hAnsi="Arial" w:cs="Arial"/>
              </w:rPr>
            </w:pPr>
            <w:r>
              <w:rPr>
                <w:rFonts w:ascii="Arial" w:hAnsi="Arial" w:cs="Arial"/>
              </w:rPr>
              <w:t xml:space="preserve">No </w:t>
            </w:r>
          </w:p>
        </w:tc>
        <w:tc>
          <w:tcPr>
            <w:tcW w:w="0" w:type="auto"/>
          </w:tcPr>
          <w:p w:rsidR="00C44A55" w:rsidP="00D87CF8" w:rsidRDefault="00C44A55" w14:paraId="7E20A104" w14:textId="77777777">
            <w:pPr>
              <w:rPr>
                <w:rFonts w:ascii="Arial" w:hAnsi="Arial" w:cs="Arial"/>
              </w:rPr>
            </w:pPr>
          </w:p>
        </w:tc>
        <w:tc>
          <w:tcPr>
            <w:tcW w:w="0" w:type="auto"/>
          </w:tcPr>
          <w:p w:rsidR="00C44A55" w:rsidP="00D87CF8" w:rsidRDefault="00C44A55" w14:paraId="44CE1A41" w14:textId="777D6D99">
            <w:pPr>
              <w:rPr>
                <w:rFonts w:ascii="Arial" w:hAnsi="Arial" w:cs="Arial"/>
              </w:rPr>
            </w:pPr>
            <w:r>
              <w:rPr>
                <w:rFonts w:ascii="Arial" w:hAnsi="Arial" w:cs="Arial"/>
              </w:rPr>
              <w:t>Date the policy expires + 6 years</w:t>
            </w:r>
          </w:p>
        </w:tc>
        <w:tc>
          <w:tcPr>
            <w:tcW w:w="0" w:type="auto"/>
          </w:tcPr>
          <w:p w:rsidR="00C44A55" w:rsidP="00D87CF8" w:rsidRDefault="00C44A55" w14:paraId="31D1F692" w14:textId="77777777">
            <w:pPr>
              <w:rPr>
                <w:rFonts w:ascii="Arial" w:hAnsi="Arial" w:cs="Arial"/>
              </w:rPr>
            </w:pPr>
          </w:p>
        </w:tc>
        <w:tc>
          <w:tcPr>
            <w:tcW w:w="2365" w:type="dxa"/>
          </w:tcPr>
          <w:p w:rsidR="00C44A55" w:rsidP="00D87CF8" w:rsidRDefault="00C44A55" w14:paraId="5EED1967" w14:textId="21E26C08">
            <w:pPr>
              <w:rPr>
                <w:rFonts w:ascii="Arial" w:hAnsi="Arial" w:cs="Arial"/>
              </w:rPr>
            </w:pPr>
            <w:r>
              <w:rPr>
                <w:rFonts w:ascii="Arial" w:hAnsi="Arial" w:cs="Arial"/>
              </w:rPr>
              <w:t>SECURE DISPOSAL</w:t>
            </w:r>
          </w:p>
        </w:tc>
      </w:tr>
      <w:tr w:rsidR="00C44A55" w:rsidTr="00CF500B" w14:paraId="07CF1163" w14:textId="77777777">
        <w:trPr>
          <w:cantSplit/>
        </w:trPr>
        <w:tc>
          <w:tcPr>
            <w:tcW w:w="0" w:type="auto"/>
          </w:tcPr>
          <w:p w:rsidR="00C44A55" w:rsidP="0032279C" w:rsidRDefault="00C44A55" w14:paraId="3425BED2" w14:textId="6FE42E6C">
            <w:pPr>
              <w:rPr>
                <w:rFonts w:ascii="Arial" w:hAnsi="Arial" w:cs="Arial"/>
              </w:rPr>
            </w:pPr>
            <w:r>
              <w:rPr>
                <w:rFonts w:ascii="Arial" w:hAnsi="Arial" w:cs="Arial"/>
              </w:rPr>
              <w:t>Records relating to the settlement of insurance claims</w:t>
            </w:r>
          </w:p>
        </w:tc>
        <w:tc>
          <w:tcPr>
            <w:tcW w:w="0" w:type="auto"/>
          </w:tcPr>
          <w:p w:rsidR="00C44A55" w:rsidP="00D87CF8" w:rsidRDefault="00C44A55" w14:paraId="27164613" w14:textId="6C5CA505">
            <w:pPr>
              <w:rPr>
                <w:rFonts w:ascii="Arial" w:hAnsi="Arial" w:cs="Arial"/>
              </w:rPr>
            </w:pPr>
            <w:r>
              <w:rPr>
                <w:rFonts w:ascii="Arial" w:hAnsi="Arial" w:cs="Arial"/>
              </w:rPr>
              <w:t>No</w:t>
            </w:r>
          </w:p>
        </w:tc>
        <w:tc>
          <w:tcPr>
            <w:tcW w:w="0" w:type="auto"/>
          </w:tcPr>
          <w:p w:rsidR="00C44A55" w:rsidP="00D87CF8" w:rsidRDefault="00C44A55" w14:paraId="1C8B11D5" w14:textId="77777777">
            <w:pPr>
              <w:rPr>
                <w:rFonts w:ascii="Arial" w:hAnsi="Arial" w:cs="Arial"/>
              </w:rPr>
            </w:pPr>
          </w:p>
        </w:tc>
        <w:tc>
          <w:tcPr>
            <w:tcW w:w="0" w:type="auto"/>
          </w:tcPr>
          <w:p w:rsidR="00C44A55" w:rsidP="00D87CF8" w:rsidRDefault="00C44A55" w14:paraId="1E37E46F" w14:textId="291B7555">
            <w:pPr>
              <w:rPr>
                <w:rFonts w:ascii="Arial" w:hAnsi="Arial" w:cs="Arial"/>
              </w:rPr>
            </w:pPr>
            <w:r>
              <w:rPr>
                <w:rFonts w:ascii="Arial" w:hAnsi="Arial" w:cs="Arial"/>
              </w:rPr>
              <w:t>Date claim settled + 6 years</w:t>
            </w:r>
          </w:p>
        </w:tc>
        <w:tc>
          <w:tcPr>
            <w:tcW w:w="0" w:type="auto"/>
          </w:tcPr>
          <w:p w:rsidR="00C44A55" w:rsidP="00D87CF8" w:rsidRDefault="00C44A55" w14:paraId="614337CF" w14:textId="77777777">
            <w:pPr>
              <w:rPr>
                <w:rFonts w:ascii="Arial" w:hAnsi="Arial" w:cs="Arial"/>
              </w:rPr>
            </w:pPr>
          </w:p>
        </w:tc>
        <w:tc>
          <w:tcPr>
            <w:tcW w:w="2365" w:type="dxa"/>
          </w:tcPr>
          <w:p w:rsidR="00C44A55" w:rsidP="00D87CF8" w:rsidRDefault="00C44A55" w14:paraId="6AC0F6F5" w14:textId="1D70F866">
            <w:pPr>
              <w:rPr>
                <w:rFonts w:ascii="Arial" w:hAnsi="Arial" w:cs="Arial"/>
              </w:rPr>
            </w:pPr>
            <w:r>
              <w:rPr>
                <w:rFonts w:ascii="Arial" w:hAnsi="Arial" w:cs="Arial"/>
              </w:rPr>
              <w:t>SECURE DISPOSAL</w:t>
            </w:r>
          </w:p>
        </w:tc>
      </w:tr>
      <w:tr w:rsidR="00C44A55" w:rsidTr="00CF500B" w14:paraId="20A58DEA" w14:textId="77777777">
        <w:trPr>
          <w:cantSplit/>
        </w:trPr>
        <w:tc>
          <w:tcPr>
            <w:tcW w:w="0" w:type="auto"/>
          </w:tcPr>
          <w:p w:rsidR="00C44A55" w:rsidP="0032279C" w:rsidRDefault="00C44A55" w14:paraId="6EF08DA4" w14:textId="729DACED">
            <w:pPr>
              <w:rPr>
                <w:rFonts w:ascii="Arial" w:hAnsi="Arial" w:cs="Arial"/>
              </w:rPr>
            </w:pPr>
            <w:r>
              <w:rPr>
                <w:rFonts w:ascii="Arial" w:hAnsi="Arial" w:cs="Arial"/>
              </w:rPr>
              <w:t>Employer’s Liability Insurance certificate</w:t>
            </w:r>
          </w:p>
        </w:tc>
        <w:tc>
          <w:tcPr>
            <w:tcW w:w="0" w:type="auto"/>
          </w:tcPr>
          <w:p w:rsidR="00C44A55" w:rsidP="00D87CF8" w:rsidRDefault="00C44A55" w14:paraId="1D76B7A7" w14:textId="68B6A01D">
            <w:pPr>
              <w:rPr>
                <w:rFonts w:ascii="Arial" w:hAnsi="Arial" w:cs="Arial"/>
              </w:rPr>
            </w:pPr>
            <w:r>
              <w:rPr>
                <w:rFonts w:ascii="Arial" w:hAnsi="Arial" w:cs="Arial"/>
              </w:rPr>
              <w:t>No</w:t>
            </w:r>
          </w:p>
        </w:tc>
        <w:tc>
          <w:tcPr>
            <w:tcW w:w="0" w:type="auto"/>
          </w:tcPr>
          <w:p w:rsidR="00C44A55" w:rsidP="00D87CF8" w:rsidRDefault="00C44A55" w14:paraId="6E704ADF" w14:textId="77777777">
            <w:pPr>
              <w:rPr>
                <w:rFonts w:ascii="Arial" w:hAnsi="Arial" w:cs="Arial"/>
              </w:rPr>
            </w:pPr>
          </w:p>
        </w:tc>
        <w:tc>
          <w:tcPr>
            <w:tcW w:w="0" w:type="auto"/>
          </w:tcPr>
          <w:p w:rsidR="00C44A55" w:rsidP="00D87CF8" w:rsidRDefault="00C44A55" w14:paraId="64F5389B" w14:textId="70BB8273">
            <w:pPr>
              <w:rPr>
                <w:rFonts w:ascii="Arial" w:hAnsi="Arial" w:cs="Arial"/>
              </w:rPr>
            </w:pPr>
            <w:r>
              <w:rPr>
                <w:rFonts w:ascii="Arial" w:hAnsi="Arial" w:cs="Arial"/>
              </w:rPr>
              <w:t>Closure of school + 40 years</w:t>
            </w:r>
          </w:p>
        </w:tc>
        <w:tc>
          <w:tcPr>
            <w:tcW w:w="0" w:type="auto"/>
          </w:tcPr>
          <w:p w:rsidR="00C44A55" w:rsidP="00D87CF8" w:rsidRDefault="00C44A55" w14:paraId="2E898C38" w14:textId="77777777">
            <w:pPr>
              <w:rPr>
                <w:rFonts w:ascii="Arial" w:hAnsi="Arial" w:cs="Arial"/>
              </w:rPr>
            </w:pPr>
          </w:p>
        </w:tc>
        <w:tc>
          <w:tcPr>
            <w:tcW w:w="2365" w:type="dxa"/>
          </w:tcPr>
          <w:p w:rsidR="00C44A55" w:rsidP="00D87CF8" w:rsidRDefault="00C44A55" w14:paraId="6DD5081F" w14:textId="64886B30">
            <w:pPr>
              <w:rPr>
                <w:rFonts w:ascii="Arial" w:hAnsi="Arial" w:cs="Arial"/>
              </w:rPr>
            </w:pPr>
            <w:r>
              <w:rPr>
                <w:rFonts w:ascii="Arial" w:hAnsi="Arial" w:cs="Arial"/>
              </w:rPr>
              <w:t>SECURE DISPOSAL</w:t>
            </w:r>
          </w:p>
        </w:tc>
      </w:tr>
      <w:tr w:rsidR="00C44A55" w:rsidTr="00CF500B" w14:paraId="6B73CD68" w14:textId="77777777">
        <w:trPr>
          <w:cantSplit/>
        </w:trPr>
        <w:tc>
          <w:tcPr>
            <w:tcW w:w="0" w:type="auto"/>
          </w:tcPr>
          <w:p w:rsidR="00C44A55" w:rsidP="0032279C" w:rsidRDefault="00C44A55" w14:paraId="284DCB3A" w14:textId="2820B18E">
            <w:pPr>
              <w:rPr>
                <w:rFonts w:ascii="Arial" w:hAnsi="Arial" w:cs="Arial"/>
              </w:rPr>
            </w:pPr>
            <w:r>
              <w:rPr>
                <w:rFonts w:ascii="Arial" w:hAnsi="Arial" w:cs="Arial"/>
              </w:rPr>
              <w:t>Investment Policies</w:t>
            </w:r>
          </w:p>
        </w:tc>
        <w:tc>
          <w:tcPr>
            <w:tcW w:w="0" w:type="auto"/>
          </w:tcPr>
          <w:p w:rsidR="00C44A55" w:rsidP="00D87CF8" w:rsidRDefault="00C44A55" w14:paraId="4B7A2951" w14:textId="386E180A">
            <w:pPr>
              <w:rPr>
                <w:rFonts w:ascii="Arial" w:hAnsi="Arial" w:cs="Arial"/>
              </w:rPr>
            </w:pPr>
            <w:r>
              <w:rPr>
                <w:rFonts w:ascii="Arial" w:hAnsi="Arial" w:cs="Arial"/>
              </w:rPr>
              <w:t>No</w:t>
            </w:r>
          </w:p>
        </w:tc>
        <w:tc>
          <w:tcPr>
            <w:tcW w:w="0" w:type="auto"/>
          </w:tcPr>
          <w:p w:rsidR="00C44A55" w:rsidP="00D87CF8" w:rsidRDefault="00C44A55" w14:paraId="288FD993" w14:textId="77777777">
            <w:pPr>
              <w:rPr>
                <w:rFonts w:ascii="Arial" w:hAnsi="Arial" w:cs="Arial"/>
              </w:rPr>
            </w:pPr>
          </w:p>
        </w:tc>
        <w:tc>
          <w:tcPr>
            <w:tcW w:w="0" w:type="auto"/>
          </w:tcPr>
          <w:p w:rsidR="00C44A55" w:rsidP="00D87CF8" w:rsidRDefault="00C44A55" w14:paraId="319AAB61" w14:textId="10CB941C">
            <w:pPr>
              <w:rPr>
                <w:rFonts w:ascii="Arial" w:hAnsi="Arial" w:cs="Arial"/>
              </w:rPr>
            </w:pPr>
            <w:r>
              <w:rPr>
                <w:rFonts w:ascii="Arial" w:hAnsi="Arial" w:cs="Arial"/>
              </w:rPr>
              <w:t>Life of the investment + 6 years</w:t>
            </w:r>
          </w:p>
        </w:tc>
        <w:tc>
          <w:tcPr>
            <w:tcW w:w="0" w:type="auto"/>
          </w:tcPr>
          <w:p w:rsidR="00C44A55" w:rsidP="00D87CF8" w:rsidRDefault="00C44A55" w14:paraId="15AD6CF3" w14:textId="77777777">
            <w:pPr>
              <w:rPr>
                <w:rFonts w:ascii="Arial" w:hAnsi="Arial" w:cs="Arial"/>
              </w:rPr>
            </w:pPr>
          </w:p>
        </w:tc>
        <w:tc>
          <w:tcPr>
            <w:tcW w:w="2365" w:type="dxa"/>
          </w:tcPr>
          <w:p w:rsidR="00C44A55" w:rsidP="00D87CF8" w:rsidRDefault="00C44A55" w14:paraId="39396F68" w14:textId="6CFDB15D">
            <w:pPr>
              <w:rPr>
                <w:rFonts w:ascii="Arial" w:hAnsi="Arial" w:cs="Arial"/>
              </w:rPr>
            </w:pPr>
            <w:r>
              <w:rPr>
                <w:rFonts w:ascii="Arial" w:hAnsi="Arial" w:cs="Arial"/>
              </w:rPr>
              <w:t>SECURE DISPOSAL</w:t>
            </w:r>
          </w:p>
        </w:tc>
      </w:tr>
      <w:tr w:rsidR="00C44A55" w:rsidTr="00CF500B" w14:paraId="04C7CCE6" w14:textId="77777777">
        <w:trPr>
          <w:cantSplit/>
        </w:trPr>
        <w:tc>
          <w:tcPr>
            <w:tcW w:w="0" w:type="auto"/>
          </w:tcPr>
          <w:p w:rsidR="00C44A55" w:rsidP="0032279C" w:rsidRDefault="00C44A55" w14:paraId="76CE2802" w14:textId="77777777">
            <w:pPr>
              <w:rPr>
                <w:rFonts w:ascii="Arial" w:hAnsi="Arial" w:cs="Arial"/>
              </w:rPr>
            </w:pPr>
          </w:p>
        </w:tc>
        <w:tc>
          <w:tcPr>
            <w:tcW w:w="0" w:type="auto"/>
          </w:tcPr>
          <w:p w:rsidR="00C44A55" w:rsidP="00D87CF8" w:rsidRDefault="00C44A55" w14:paraId="5DE1BB27" w14:textId="77777777">
            <w:pPr>
              <w:rPr>
                <w:rFonts w:ascii="Arial" w:hAnsi="Arial" w:cs="Arial"/>
              </w:rPr>
            </w:pPr>
          </w:p>
        </w:tc>
        <w:tc>
          <w:tcPr>
            <w:tcW w:w="0" w:type="auto"/>
          </w:tcPr>
          <w:p w:rsidR="00C44A55" w:rsidP="00D87CF8" w:rsidRDefault="00C44A55" w14:paraId="37D5ACB2" w14:textId="77777777">
            <w:pPr>
              <w:rPr>
                <w:rFonts w:ascii="Arial" w:hAnsi="Arial" w:cs="Arial"/>
              </w:rPr>
            </w:pPr>
          </w:p>
        </w:tc>
        <w:tc>
          <w:tcPr>
            <w:tcW w:w="0" w:type="auto"/>
          </w:tcPr>
          <w:p w:rsidR="00C44A55" w:rsidP="00D87CF8" w:rsidRDefault="00C44A55" w14:paraId="1B4F073A" w14:textId="77777777">
            <w:pPr>
              <w:rPr>
                <w:rFonts w:ascii="Arial" w:hAnsi="Arial" w:cs="Arial"/>
              </w:rPr>
            </w:pPr>
          </w:p>
        </w:tc>
        <w:tc>
          <w:tcPr>
            <w:tcW w:w="0" w:type="auto"/>
          </w:tcPr>
          <w:p w:rsidR="00C44A55" w:rsidP="00D87CF8" w:rsidRDefault="00C44A55" w14:paraId="41D4F863" w14:textId="77777777">
            <w:pPr>
              <w:rPr>
                <w:rFonts w:ascii="Arial" w:hAnsi="Arial" w:cs="Arial"/>
              </w:rPr>
            </w:pPr>
          </w:p>
        </w:tc>
        <w:tc>
          <w:tcPr>
            <w:tcW w:w="2365" w:type="dxa"/>
          </w:tcPr>
          <w:p w:rsidR="00C44A55" w:rsidP="00D87CF8" w:rsidRDefault="00C44A55" w14:paraId="2249D046" w14:textId="77777777">
            <w:pPr>
              <w:rPr>
                <w:rFonts w:ascii="Arial" w:hAnsi="Arial" w:cs="Arial"/>
              </w:rPr>
            </w:pPr>
          </w:p>
        </w:tc>
      </w:tr>
    </w:tbl>
    <w:p w:rsidR="00A90010" w:rsidP="00C57A91" w:rsidRDefault="00A90010" w14:paraId="17EC214C" w14:textId="77777777"/>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60"/>
        <w:gridCol w:w="1330"/>
        <w:gridCol w:w="1559"/>
        <w:gridCol w:w="2551"/>
        <w:gridCol w:w="1904"/>
        <w:gridCol w:w="3483"/>
      </w:tblGrid>
      <w:tr w:rsidR="00A90010" w:rsidTr="758A3EF5" w14:paraId="4122EB7E" w14:textId="77777777">
        <w:trPr>
          <w:cantSplit/>
          <w:tblHeader/>
        </w:trPr>
        <w:tc>
          <w:tcPr>
            <w:tcW w:w="13887" w:type="dxa"/>
            <w:gridSpan w:val="6"/>
            <w:tcBorders>
              <w:bottom w:val="nil"/>
            </w:tcBorders>
            <w:tcMar/>
          </w:tcPr>
          <w:p w:rsidR="00A90010" w:rsidP="00A90010" w:rsidRDefault="00A90010" w14:paraId="58C60E64" w14:textId="77777777">
            <w:pPr>
              <w:rPr>
                <w:rFonts w:ascii="Arial" w:hAnsi="Arial" w:cs="Arial"/>
                <w:b/>
              </w:rPr>
            </w:pPr>
            <w:r>
              <w:rPr>
                <w:rFonts w:ascii="Arial" w:hAnsi="Arial" w:cs="Arial"/>
                <w:b/>
              </w:rPr>
              <w:lastRenderedPageBreak/>
              <w:t>Pupils</w:t>
            </w:r>
          </w:p>
        </w:tc>
      </w:tr>
      <w:tr w:rsidR="00A90010" w:rsidTr="758A3EF5" w14:paraId="5AE1A6EF" w14:textId="77777777">
        <w:trPr>
          <w:cantSplit/>
          <w:tblHeader/>
        </w:trPr>
        <w:tc>
          <w:tcPr>
            <w:tcW w:w="3060" w:type="dxa"/>
            <w:tcBorders>
              <w:bottom w:val="nil"/>
            </w:tcBorders>
            <w:shd w:val="clear" w:color="auto" w:fill="C0C0C0"/>
            <w:tcMar/>
          </w:tcPr>
          <w:p w:rsidR="00A90010" w:rsidP="00D87CF8" w:rsidRDefault="00A90010" w14:paraId="73B12074" w14:textId="77777777">
            <w:pPr>
              <w:rPr>
                <w:rFonts w:ascii="Arial" w:hAnsi="Arial" w:cs="Arial"/>
                <w:b/>
              </w:rPr>
            </w:pPr>
            <w:r>
              <w:rPr>
                <w:rFonts w:ascii="Arial" w:hAnsi="Arial" w:cs="Arial"/>
                <w:b/>
              </w:rPr>
              <w:t>Basic file description</w:t>
            </w:r>
          </w:p>
        </w:tc>
        <w:tc>
          <w:tcPr>
            <w:tcW w:w="1330" w:type="dxa"/>
            <w:tcBorders>
              <w:bottom w:val="nil"/>
            </w:tcBorders>
            <w:shd w:val="clear" w:color="auto" w:fill="C0C0C0"/>
            <w:tcMar/>
          </w:tcPr>
          <w:p w:rsidR="00A90010" w:rsidP="00D87CF8" w:rsidRDefault="00A90010" w14:paraId="6D37009E" w14:textId="77777777">
            <w:pPr>
              <w:rPr>
                <w:rFonts w:ascii="Arial" w:hAnsi="Arial" w:cs="Arial"/>
                <w:b/>
              </w:rPr>
            </w:pPr>
            <w:r>
              <w:rPr>
                <w:rFonts w:ascii="Arial" w:hAnsi="Arial" w:cs="Arial"/>
                <w:b/>
              </w:rPr>
              <w:t>DPA</w:t>
            </w:r>
          </w:p>
          <w:p w:rsidR="00A90010" w:rsidP="00D87CF8" w:rsidRDefault="00A90010" w14:paraId="721F9E9D" w14:textId="77777777">
            <w:pPr>
              <w:rPr>
                <w:rFonts w:ascii="Arial" w:hAnsi="Arial" w:cs="Arial"/>
                <w:b/>
              </w:rPr>
            </w:pPr>
            <w:r>
              <w:rPr>
                <w:rFonts w:ascii="Arial" w:hAnsi="Arial" w:cs="Arial"/>
                <w:b/>
              </w:rPr>
              <w:t>Issues</w:t>
            </w:r>
          </w:p>
        </w:tc>
        <w:tc>
          <w:tcPr>
            <w:tcW w:w="1559" w:type="dxa"/>
            <w:tcBorders>
              <w:bottom w:val="nil"/>
            </w:tcBorders>
            <w:shd w:val="clear" w:color="auto" w:fill="C0C0C0"/>
            <w:tcMar/>
          </w:tcPr>
          <w:p w:rsidR="00A90010" w:rsidP="00D87CF8" w:rsidRDefault="00A90010" w14:paraId="4214D88F" w14:textId="77777777">
            <w:pPr>
              <w:rPr>
                <w:rFonts w:ascii="Arial" w:hAnsi="Arial" w:cs="Arial"/>
                <w:b/>
              </w:rPr>
            </w:pPr>
            <w:r>
              <w:rPr>
                <w:rFonts w:ascii="Arial" w:hAnsi="Arial" w:cs="Arial"/>
                <w:b/>
              </w:rPr>
              <w:t>Statutory Provisions</w:t>
            </w:r>
          </w:p>
        </w:tc>
        <w:tc>
          <w:tcPr>
            <w:tcW w:w="2551" w:type="dxa"/>
            <w:tcBorders>
              <w:bottom w:val="nil"/>
            </w:tcBorders>
            <w:shd w:val="clear" w:color="auto" w:fill="C0C0C0"/>
            <w:tcMar/>
          </w:tcPr>
          <w:p w:rsidR="00A90010" w:rsidP="00D87CF8" w:rsidRDefault="00A90010" w14:paraId="34C4B29A" w14:textId="77777777">
            <w:pPr>
              <w:rPr>
                <w:rFonts w:ascii="Arial" w:hAnsi="Arial" w:cs="Arial"/>
                <w:b/>
              </w:rPr>
            </w:pPr>
            <w:r>
              <w:rPr>
                <w:rFonts w:ascii="Arial" w:hAnsi="Arial" w:cs="Arial"/>
                <w:b/>
              </w:rPr>
              <w:t>Retention Period</w:t>
            </w:r>
          </w:p>
          <w:p w:rsidR="00A90010" w:rsidP="00D87CF8" w:rsidRDefault="00A90010" w14:paraId="790490D0" w14:textId="77777777">
            <w:pPr>
              <w:rPr>
                <w:rFonts w:ascii="Arial" w:hAnsi="Arial" w:cs="Arial"/>
                <w:b/>
              </w:rPr>
            </w:pPr>
            <w:r>
              <w:rPr>
                <w:rFonts w:ascii="Arial" w:hAnsi="Arial" w:cs="Arial"/>
                <w:b/>
              </w:rPr>
              <w:t>[operational]</w:t>
            </w:r>
          </w:p>
        </w:tc>
        <w:tc>
          <w:tcPr>
            <w:tcW w:w="5387" w:type="dxa"/>
            <w:gridSpan w:val="2"/>
            <w:tcBorders>
              <w:bottom w:val="nil"/>
            </w:tcBorders>
            <w:shd w:val="clear" w:color="auto" w:fill="C0C0C0"/>
            <w:tcMar/>
          </w:tcPr>
          <w:p w:rsidR="00A90010" w:rsidP="00D87CF8" w:rsidRDefault="00A90010" w14:paraId="3F3477B8" w14:textId="77777777">
            <w:pPr>
              <w:rPr>
                <w:rFonts w:ascii="Arial" w:hAnsi="Arial" w:cs="Arial"/>
                <w:b/>
              </w:rPr>
            </w:pPr>
            <w:r>
              <w:rPr>
                <w:rFonts w:ascii="Arial" w:hAnsi="Arial" w:cs="Arial"/>
                <w:b/>
              </w:rPr>
              <w:t>Action at the end of the administrative life of the record</w:t>
            </w:r>
          </w:p>
        </w:tc>
      </w:tr>
      <w:tr w:rsidR="00972E7E" w:rsidTr="758A3EF5" w14:paraId="004DACCA" w14:textId="77777777">
        <w:trPr>
          <w:cantSplit/>
        </w:trPr>
        <w:tc>
          <w:tcPr>
            <w:tcW w:w="3060" w:type="dxa"/>
            <w:tcMar/>
          </w:tcPr>
          <w:p w:rsidRPr="00057658" w:rsidR="00972E7E" w:rsidP="00D87CF8" w:rsidRDefault="00972E7E" w14:paraId="1DCDF78B" w14:textId="77777777">
            <w:pPr>
              <w:rPr>
                <w:rFonts w:ascii="Arial" w:hAnsi="Arial" w:cs="Arial"/>
              </w:rPr>
            </w:pPr>
            <w:r w:rsidRPr="00057658">
              <w:rPr>
                <w:rFonts w:ascii="Arial" w:hAnsi="Arial" w:cs="Arial"/>
              </w:rPr>
              <w:t>All records relating to the creation and implementation of the School Admissions’ Policy</w:t>
            </w:r>
          </w:p>
        </w:tc>
        <w:tc>
          <w:tcPr>
            <w:tcW w:w="1330" w:type="dxa"/>
            <w:tcMar/>
          </w:tcPr>
          <w:p w:rsidRPr="00057658" w:rsidR="00972E7E" w:rsidP="00D87CF8" w:rsidRDefault="00972E7E" w14:paraId="019E4560" w14:textId="77777777">
            <w:pPr>
              <w:rPr>
                <w:rFonts w:ascii="Arial" w:hAnsi="Arial" w:cs="Arial"/>
              </w:rPr>
            </w:pPr>
            <w:r w:rsidRPr="00057658">
              <w:rPr>
                <w:rFonts w:ascii="Arial" w:hAnsi="Arial" w:cs="Arial"/>
              </w:rPr>
              <w:t>No</w:t>
            </w:r>
          </w:p>
        </w:tc>
        <w:tc>
          <w:tcPr>
            <w:tcW w:w="1559" w:type="dxa"/>
            <w:tcMar/>
          </w:tcPr>
          <w:p w:rsidRPr="00057658" w:rsidR="00972E7E" w:rsidP="00D87CF8" w:rsidRDefault="00972E7E" w14:paraId="2FD817FE" w14:textId="77777777">
            <w:pPr>
              <w:rPr>
                <w:rFonts w:ascii="Arial" w:hAnsi="Arial" w:cs="Arial"/>
              </w:rPr>
            </w:pPr>
            <w:r w:rsidRPr="00057658">
              <w:rPr>
                <w:rFonts w:ascii="Arial" w:hAnsi="Arial" w:cs="Arial"/>
              </w:rPr>
              <w:t xml:space="preserve">School Admissions Code </w:t>
            </w:r>
          </w:p>
        </w:tc>
        <w:tc>
          <w:tcPr>
            <w:tcW w:w="2551" w:type="dxa"/>
            <w:tcMar/>
          </w:tcPr>
          <w:p w:rsidRPr="00057658" w:rsidR="00972E7E" w:rsidP="00D87CF8" w:rsidRDefault="00972E7E" w14:paraId="101D33E2" w14:textId="77777777">
            <w:pPr>
              <w:rPr>
                <w:rFonts w:ascii="Arial" w:hAnsi="Arial" w:cs="Arial"/>
              </w:rPr>
            </w:pPr>
            <w:r w:rsidRPr="00057658">
              <w:rPr>
                <w:rFonts w:ascii="Arial" w:hAnsi="Arial" w:cs="Arial"/>
              </w:rPr>
              <w:t>Life of the policy + 3 years then review</w:t>
            </w:r>
          </w:p>
        </w:tc>
        <w:tc>
          <w:tcPr>
            <w:tcW w:w="1904" w:type="dxa"/>
            <w:tcMar/>
          </w:tcPr>
          <w:p w:rsidRPr="00057658" w:rsidR="00972E7E" w:rsidP="00D87CF8" w:rsidRDefault="00972E7E" w14:paraId="4B5C2474" w14:textId="77777777">
            <w:pPr>
              <w:rPr>
                <w:rFonts w:ascii="Arial" w:hAnsi="Arial" w:cs="Arial"/>
              </w:rPr>
            </w:pPr>
            <w:r w:rsidRPr="00057658">
              <w:rPr>
                <w:rFonts w:ascii="Arial" w:hAnsi="Arial" w:cs="Arial"/>
              </w:rPr>
              <w:t>Destroy Securely</w:t>
            </w:r>
          </w:p>
        </w:tc>
        <w:tc>
          <w:tcPr>
            <w:tcW w:w="3483" w:type="dxa"/>
            <w:tcMar/>
          </w:tcPr>
          <w:p w:rsidR="00972E7E" w:rsidP="00D87CF8" w:rsidRDefault="00972E7E" w14:paraId="28EF52F1" w14:textId="77777777">
            <w:pPr>
              <w:rPr>
                <w:rFonts w:ascii="Arial" w:hAnsi="Arial" w:cs="Arial"/>
              </w:rPr>
            </w:pPr>
          </w:p>
        </w:tc>
      </w:tr>
      <w:tr w:rsidR="00972E7E" w:rsidTr="758A3EF5" w14:paraId="6BC9AB9A" w14:textId="77777777">
        <w:trPr>
          <w:cantSplit/>
        </w:trPr>
        <w:tc>
          <w:tcPr>
            <w:tcW w:w="3060" w:type="dxa"/>
            <w:tcMar/>
          </w:tcPr>
          <w:p w:rsidRPr="00057658" w:rsidR="00972E7E" w:rsidP="00D87CF8" w:rsidRDefault="00972E7E" w14:paraId="3EEA6E91" w14:textId="77777777">
            <w:pPr>
              <w:rPr>
                <w:rFonts w:ascii="Arial" w:hAnsi="Arial" w:cs="Arial"/>
              </w:rPr>
            </w:pPr>
            <w:r w:rsidRPr="00057658">
              <w:rPr>
                <w:rFonts w:ascii="Arial" w:hAnsi="Arial" w:cs="Arial"/>
              </w:rPr>
              <w:t>Admissions – if the admission is successful</w:t>
            </w:r>
          </w:p>
        </w:tc>
        <w:tc>
          <w:tcPr>
            <w:tcW w:w="1330" w:type="dxa"/>
            <w:tcMar/>
          </w:tcPr>
          <w:p w:rsidRPr="00057658" w:rsidR="00972E7E" w:rsidP="00D87CF8" w:rsidRDefault="00972E7E" w14:paraId="42A07875" w14:textId="77777777">
            <w:pPr>
              <w:rPr>
                <w:rFonts w:ascii="Arial" w:hAnsi="Arial" w:cs="Arial"/>
              </w:rPr>
            </w:pPr>
            <w:r w:rsidRPr="00057658">
              <w:rPr>
                <w:rFonts w:ascii="Arial" w:hAnsi="Arial" w:cs="Arial"/>
              </w:rPr>
              <w:t>Yes</w:t>
            </w:r>
          </w:p>
        </w:tc>
        <w:tc>
          <w:tcPr>
            <w:tcW w:w="1559" w:type="dxa"/>
            <w:tcMar/>
          </w:tcPr>
          <w:p w:rsidRPr="00057658" w:rsidR="00972E7E" w:rsidP="00D87CF8" w:rsidRDefault="00972E7E" w14:paraId="213A092E" w14:textId="77777777">
            <w:pPr>
              <w:rPr>
                <w:rFonts w:ascii="Arial" w:hAnsi="Arial" w:cs="Arial"/>
              </w:rPr>
            </w:pPr>
            <w:r w:rsidRPr="00057658">
              <w:rPr>
                <w:rFonts w:ascii="Arial" w:hAnsi="Arial" w:cs="Arial"/>
              </w:rPr>
              <w:t>School Admissions Code</w:t>
            </w:r>
          </w:p>
        </w:tc>
        <w:tc>
          <w:tcPr>
            <w:tcW w:w="2551" w:type="dxa"/>
            <w:tcMar/>
          </w:tcPr>
          <w:p w:rsidRPr="00057658" w:rsidR="00972E7E" w:rsidP="00D87CF8" w:rsidRDefault="00972E7E" w14:paraId="4A7EFA09" w14:textId="77777777">
            <w:pPr>
              <w:rPr>
                <w:rFonts w:ascii="Arial" w:hAnsi="Arial" w:cs="Arial"/>
              </w:rPr>
            </w:pPr>
            <w:r w:rsidRPr="00057658">
              <w:rPr>
                <w:rFonts w:ascii="Arial" w:hAnsi="Arial" w:cs="Arial"/>
              </w:rPr>
              <w:t>Date of admission + 1 year</w:t>
            </w:r>
          </w:p>
        </w:tc>
        <w:tc>
          <w:tcPr>
            <w:tcW w:w="1904" w:type="dxa"/>
            <w:tcMar/>
          </w:tcPr>
          <w:p w:rsidRPr="00057658" w:rsidR="00972E7E" w:rsidP="00D87CF8" w:rsidRDefault="00972E7E" w14:paraId="044AFA53" w14:textId="77777777">
            <w:pPr>
              <w:rPr>
                <w:rFonts w:ascii="Arial" w:hAnsi="Arial" w:cs="Arial"/>
              </w:rPr>
            </w:pPr>
            <w:r w:rsidRPr="00057658">
              <w:rPr>
                <w:rFonts w:ascii="Arial" w:hAnsi="Arial" w:cs="Arial"/>
              </w:rPr>
              <w:t>Destroy Securely</w:t>
            </w:r>
          </w:p>
        </w:tc>
        <w:tc>
          <w:tcPr>
            <w:tcW w:w="3483" w:type="dxa"/>
            <w:tcMar/>
          </w:tcPr>
          <w:p w:rsidR="00972E7E" w:rsidP="00D87CF8" w:rsidRDefault="00972E7E" w14:paraId="4B71E777" w14:textId="77777777">
            <w:pPr>
              <w:rPr>
                <w:rFonts w:ascii="Arial" w:hAnsi="Arial" w:cs="Arial"/>
              </w:rPr>
            </w:pPr>
          </w:p>
        </w:tc>
      </w:tr>
      <w:tr w:rsidR="00972E7E" w:rsidTr="758A3EF5" w14:paraId="6F596EE3" w14:textId="77777777">
        <w:trPr>
          <w:cantSplit/>
        </w:trPr>
        <w:tc>
          <w:tcPr>
            <w:tcW w:w="3060" w:type="dxa"/>
            <w:tcMar/>
          </w:tcPr>
          <w:p w:rsidR="00972E7E" w:rsidP="00D87CF8" w:rsidRDefault="00972E7E" w14:paraId="32C917F3" w14:textId="77777777">
            <w:pPr>
              <w:rPr>
                <w:rFonts w:ascii="Arial" w:hAnsi="Arial" w:cs="Arial"/>
              </w:rPr>
            </w:pPr>
            <w:r>
              <w:rPr>
                <w:rFonts w:ascii="Arial" w:hAnsi="Arial" w:cs="Arial"/>
              </w:rPr>
              <w:t xml:space="preserve">Admissions – if the appeal is unsuccessful </w:t>
            </w:r>
          </w:p>
        </w:tc>
        <w:tc>
          <w:tcPr>
            <w:tcW w:w="1330" w:type="dxa"/>
            <w:tcMar/>
          </w:tcPr>
          <w:p w:rsidR="00972E7E" w:rsidP="00D87CF8" w:rsidRDefault="00972E7E" w14:paraId="67A8996B" w14:textId="77777777">
            <w:pPr>
              <w:rPr>
                <w:rFonts w:ascii="Arial" w:hAnsi="Arial" w:cs="Arial"/>
              </w:rPr>
            </w:pPr>
            <w:r>
              <w:rPr>
                <w:rFonts w:ascii="Arial" w:hAnsi="Arial" w:cs="Arial"/>
              </w:rPr>
              <w:t>Yes</w:t>
            </w:r>
          </w:p>
        </w:tc>
        <w:tc>
          <w:tcPr>
            <w:tcW w:w="1559" w:type="dxa"/>
            <w:tcMar/>
          </w:tcPr>
          <w:p w:rsidR="00972E7E" w:rsidP="00D87CF8" w:rsidRDefault="00972E7E" w14:paraId="4A129D66" w14:textId="77777777">
            <w:pPr>
              <w:rPr>
                <w:rFonts w:ascii="Arial" w:hAnsi="Arial" w:cs="Arial"/>
              </w:rPr>
            </w:pPr>
            <w:r>
              <w:rPr>
                <w:rFonts w:ascii="Arial" w:hAnsi="Arial" w:cs="Arial"/>
              </w:rPr>
              <w:t>School Admissions Code</w:t>
            </w:r>
          </w:p>
        </w:tc>
        <w:tc>
          <w:tcPr>
            <w:tcW w:w="2551" w:type="dxa"/>
            <w:tcMar/>
          </w:tcPr>
          <w:p w:rsidR="00972E7E" w:rsidP="00D87CF8" w:rsidRDefault="00972E7E" w14:paraId="472D31BD" w14:textId="77777777">
            <w:pPr>
              <w:rPr>
                <w:rFonts w:ascii="Arial" w:hAnsi="Arial" w:cs="Arial"/>
              </w:rPr>
            </w:pPr>
            <w:r>
              <w:rPr>
                <w:rFonts w:ascii="Arial" w:hAnsi="Arial" w:cs="Arial"/>
              </w:rPr>
              <w:t>Resolution of case + 1 year</w:t>
            </w:r>
          </w:p>
        </w:tc>
        <w:tc>
          <w:tcPr>
            <w:tcW w:w="1904" w:type="dxa"/>
            <w:tcMar/>
          </w:tcPr>
          <w:p w:rsidR="00972E7E" w:rsidP="00D87CF8" w:rsidRDefault="00972E7E" w14:paraId="2BD9F7C7" w14:textId="77777777">
            <w:pPr>
              <w:rPr>
                <w:rFonts w:ascii="Arial" w:hAnsi="Arial" w:cs="Arial"/>
              </w:rPr>
            </w:pPr>
            <w:r>
              <w:rPr>
                <w:rFonts w:ascii="Arial" w:hAnsi="Arial" w:cs="Arial"/>
              </w:rPr>
              <w:t>Destroy Securely</w:t>
            </w:r>
          </w:p>
        </w:tc>
        <w:tc>
          <w:tcPr>
            <w:tcW w:w="3483" w:type="dxa"/>
            <w:tcMar/>
          </w:tcPr>
          <w:p w:rsidR="00972E7E" w:rsidP="00D87CF8" w:rsidRDefault="00972E7E" w14:paraId="64035825" w14:textId="77777777">
            <w:pPr>
              <w:rPr>
                <w:rFonts w:ascii="Arial" w:hAnsi="Arial" w:cs="Arial"/>
              </w:rPr>
            </w:pPr>
          </w:p>
        </w:tc>
      </w:tr>
      <w:tr w:rsidR="00A90010" w:rsidTr="758A3EF5" w14:paraId="6BD80C25" w14:textId="77777777">
        <w:trPr>
          <w:cantSplit/>
        </w:trPr>
        <w:tc>
          <w:tcPr>
            <w:tcW w:w="3060" w:type="dxa"/>
            <w:tcMar/>
          </w:tcPr>
          <w:p w:rsidRPr="00057658" w:rsidR="00A90010" w:rsidP="00D87CF8" w:rsidRDefault="00A90010" w14:paraId="54FFE670" w14:textId="77777777">
            <w:pPr>
              <w:rPr>
                <w:rFonts w:ascii="Arial" w:hAnsi="Arial" w:cs="Arial"/>
              </w:rPr>
            </w:pPr>
            <w:r w:rsidRPr="00057658">
              <w:rPr>
                <w:rFonts w:ascii="Arial" w:hAnsi="Arial" w:cs="Arial"/>
              </w:rPr>
              <w:t>Admission Registers</w:t>
            </w:r>
          </w:p>
        </w:tc>
        <w:tc>
          <w:tcPr>
            <w:tcW w:w="1330" w:type="dxa"/>
            <w:tcMar/>
          </w:tcPr>
          <w:p w:rsidRPr="00057658" w:rsidR="00A90010" w:rsidP="00D87CF8" w:rsidRDefault="00A90010" w14:paraId="783826C8" w14:textId="77777777">
            <w:pPr>
              <w:rPr>
                <w:rFonts w:ascii="Arial" w:hAnsi="Arial" w:cs="Arial"/>
              </w:rPr>
            </w:pPr>
            <w:r w:rsidRPr="00057658">
              <w:rPr>
                <w:rFonts w:ascii="Arial" w:hAnsi="Arial" w:cs="Arial"/>
              </w:rPr>
              <w:t>Yes</w:t>
            </w:r>
          </w:p>
        </w:tc>
        <w:tc>
          <w:tcPr>
            <w:tcW w:w="1559" w:type="dxa"/>
            <w:tcMar/>
          </w:tcPr>
          <w:p w:rsidRPr="00057658" w:rsidR="00A90010" w:rsidP="00D87CF8" w:rsidRDefault="00A90010" w14:paraId="1D34CD88" w14:textId="77777777">
            <w:pPr>
              <w:rPr>
                <w:rFonts w:ascii="Arial" w:hAnsi="Arial" w:cs="Arial"/>
              </w:rPr>
            </w:pPr>
          </w:p>
        </w:tc>
        <w:tc>
          <w:tcPr>
            <w:tcW w:w="2551" w:type="dxa"/>
            <w:tcMar/>
          </w:tcPr>
          <w:p w:rsidRPr="00057658" w:rsidR="00A90010" w:rsidP="00D87CF8" w:rsidRDefault="00A90010" w14:paraId="0DBD8C16" w14:textId="77777777">
            <w:pPr>
              <w:rPr>
                <w:rFonts w:ascii="Arial" w:hAnsi="Arial" w:cs="Arial"/>
              </w:rPr>
            </w:pPr>
            <w:r w:rsidRPr="00057658">
              <w:rPr>
                <w:rFonts w:ascii="Arial" w:hAnsi="Arial" w:cs="Arial"/>
              </w:rPr>
              <w:t>Date of last entry in the book (or file) + 6 years</w:t>
            </w:r>
          </w:p>
        </w:tc>
        <w:tc>
          <w:tcPr>
            <w:tcW w:w="1904" w:type="dxa"/>
            <w:tcMar/>
          </w:tcPr>
          <w:p w:rsidRPr="00057658" w:rsidR="00A90010" w:rsidP="00D87CF8" w:rsidRDefault="00A90010" w14:paraId="3BB3EBE1" w14:textId="77777777">
            <w:pPr>
              <w:rPr>
                <w:rFonts w:ascii="Arial" w:hAnsi="Arial" w:cs="Arial"/>
              </w:rPr>
            </w:pPr>
            <w:r w:rsidRPr="00057658">
              <w:rPr>
                <w:rFonts w:ascii="Arial" w:hAnsi="Arial" w:cs="Arial"/>
              </w:rPr>
              <w:t>Retain in the school for 6 years from the date of the last entry.</w:t>
            </w:r>
          </w:p>
        </w:tc>
        <w:tc>
          <w:tcPr>
            <w:tcW w:w="3483" w:type="dxa"/>
            <w:tcMar/>
          </w:tcPr>
          <w:p w:rsidRPr="00057658" w:rsidR="00A90010" w:rsidP="00D87CF8" w:rsidRDefault="00A90010" w14:paraId="006CDFF3" w14:textId="77777777">
            <w:pPr>
              <w:rPr>
                <w:rFonts w:ascii="Arial" w:hAnsi="Arial" w:cs="Arial"/>
              </w:rPr>
            </w:pPr>
            <w:r w:rsidRPr="00057658">
              <w:rPr>
                <w:rFonts w:ascii="Arial" w:hAnsi="Arial" w:cs="Arial"/>
              </w:rPr>
              <w:t>Transfer to the Archives</w:t>
            </w:r>
          </w:p>
        </w:tc>
      </w:tr>
      <w:tr w:rsidR="00A90010" w:rsidTr="758A3EF5" w14:paraId="3878B358" w14:textId="77777777">
        <w:trPr>
          <w:cantSplit/>
        </w:trPr>
        <w:tc>
          <w:tcPr>
            <w:tcW w:w="3060" w:type="dxa"/>
            <w:tcMar/>
          </w:tcPr>
          <w:p w:rsidRPr="00057658" w:rsidR="00A90010" w:rsidP="00D87CF8" w:rsidRDefault="00A90010" w14:paraId="5A56E15A" w14:textId="77777777">
            <w:pPr>
              <w:rPr>
                <w:rFonts w:ascii="Arial" w:hAnsi="Arial" w:cs="Arial"/>
              </w:rPr>
            </w:pPr>
            <w:r w:rsidRPr="00057658">
              <w:rPr>
                <w:rFonts w:ascii="Arial" w:hAnsi="Arial" w:cs="Arial"/>
              </w:rPr>
              <w:lastRenderedPageBreak/>
              <w:t>Attendance registers</w:t>
            </w:r>
          </w:p>
        </w:tc>
        <w:tc>
          <w:tcPr>
            <w:tcW w:w="1330" w:type="dxa"/>
            <w:tcMar/>
          </w:tcPr>
          <w:p w:rsidRPr="00057658" w:rsidR="00A90010" w:rsidP="00D87CF8" w:rsidRDefault="00A90010" w14:paraId="52100D17" w14:textId="77777777">
            <w:pPr>
              <w:rPr>
                <w:rFonts w:ascii="Arial" w:hAnsi="Arial" w:cs="Arial"/>
              </w:rPr>
            </w:pPr>
            <w:r w:rsidRPr="00057658">
              <w:rPr>
                <w:rFonts w:ascii="Arial" w:hAnsi="Arial" w:cs="Arial"/>
              </w:rPr>
              <w:t>Yes</w:t>
            </w:r>
          </w:p>
        </w:tc>
        <w:tc>
          <w:tcPr>
            <w:tcW w:w="1559" w:type="dxa"/>
            <w:tcMar/>
          </w:tcPr>
          <w:p w:rsidRPr="00057658" w:rsidR="00A90010" w:rsidP="00D87CF8" w:rsidRDefault="00A90010" w14:paraId="4CD30B90" w14:textId="77777777">
            <w:pPr>
              <w:rPr>
                <w:rFonts w:ascii="Arial" w:hAnsi="Arial" w:cs="Arial"/>
              </w:rPr>
            </w:pPr>
          </w:p>
        </w:tc>
        <w:tc>
          <w:tcPr>
            <w:tcW w:w="2551" w:type="dxa"/>
            <w:tcMar/>
          </w:tcPr>
          <w:p w:rsidRPr="00057658" w:rsidR="00A90010" w:rsidP="00D87CF8" w:rsidRDefault="00A90010" w14:paraId="576F75D8" w14:textId="77777777">
            <w:pPr>
              <w:rPr>
                <w:rFonts w:ascii="Arial" w:hAnsi="Arial" w:cs="Arial"/>
              </w:rPr>
            </w:pPr>
            <w:r w:rsidRPr="00057658">
              <w:rPr>
                <w:rFonts w:ascii="Arial" w:hAnsi="Arial" w:cs="Arial"/>
              </w:rPr>
              <w:t xml:space="preserve">Date of </w:t>
            </w:r>
            <w:r w:rsidRPr="00057658" w:rsidR="00972E7E">
              <w:rPr>
                <w:rFonts w:ascii="Arial" w:hAnsi="Arial" w:cs="Arial"/>
              </w:rPr>
              <w:t xml:space="preserve">entry on </w:t>
            </w:r>
            <w:r w:rsidRPr="00057658">
              <w:rPr>
                <w:rFonts w:ascii="Arial" w:hAnsi="Arial" w:cs="Arial"/>
              </w:rPr>
              <w:t>register + 3 years</w:t>
            </w:r>
          </w:p>
        </w:tc>
        <w:tc>
          <w:tcPr>
            <w:tcW w:w="1904" w:type="dxa"/>
            <w:tcMar/>
          </w:tcPr>
          <w:p w:rsidRPr="00057658" w:rsidR="00A90010" w:rsidP="00D87CF8" w:rsidRDefault="00972E7E" w14:paraId="6A08B3D6" w14:textId="77777777">
            <w:pPr>
              <w:rPr>
                <w:rFonts w:ascii="Arial" w:hAnsi="Arial" w:cs="Arial"/>
              </w:rPr>
            </w:pPr>
            <w:r w:rsidRPr="00057658">
              <w:rPr>
                <w:rFonts w:ascii="Arial" w:hAnsi="Arial" w:cs="Arial"/>
              </w:rPr>
              <w:t xml:space="preserve">Review </w:t>
            </w:r>
            <w:r w:rsidRPr="00057658" w:rsidR="00A90010">
              <w:rPr>
                <w:rFonts w:ascii="Arial" w:hAnsi="Arial" w:cs="Arial"/>
              </w:rPr>
              <w:t>DESTROY</w:t>
            </w:r>
          </w:p>
          <w:p w:rsidRPr="00057658" w:rsidR="00A90010" w:rsidP="00D87CF8" w:rsidRDefault="00A90010" w14:paraId="6AE806CF" w14:textId="77777777">
            <w:pPr>
              <w:rPr>
                <w:rFonts w:ascii="Arial" w:hAnsi="Arial" w:cs="Arial"/>
              </w:rPr>
            </w:pPr>
            <w:r w:rsidRPr="00057658">
              <w:rPr>
                <w:rFonts w:ascii="Arial" w:hAnsi="Arial" w:cs="Arial"/>
              </w:rPr>
              <w:t xml:space="preserve">[If these records are retained electronically any </w:t>
            </w:r>
            <w:proofErr w:type="spellStart"/>
            <w:r w:rsidRPr="00057658">
              <w:rPr>
                <w:rFonts w:ascii="Arial" w:hAnsi="Arial" w:cs="Arial"/>
              </w:rPr>
              <w:t>back up</w:t>
            </w:r>
            <w:proofErr w:type="spellEnd"/>
            <w:r w:rsidRPr="00057658">
              <w:rPr>
                <w:rFonts w:ascii="Arial" w:hAnsi="Arial" w:cs="Arial"/>
              </w:rPr>
              <w:t xml:space="preserve"> copies should be destroyed at the same time]</w:t>
            </w:r>
          </w:p>
        </w:tc>
        <w:tc>
          <w:tcPr>
            <w:tcW w:w="3483" w:type="dxa"/>
            <w:tcMar/>
          </w:tcPr>
          <w:p w:rsidRPr="00057658" w:rsidR="00A90010" w:rsidP="00D87CF8" w:rsidRDefault="00972E7E" w14:paraId="625A2CE2" w14:textId="77777777">
            <w:pPr>
              <w:rPr>
                <w:rFonts w:ascii="Arial" w:hAnsi="Arial" w:cs="Arial"/>
              </w:rPr>
            </w:pPr>
            <w:r w:rsidRPr="00057658">
              <w:rPr>
                <w:rFonts w:ascii="Arial" w:hAnsi="Arial" w:cs="Arial"/>
              </w:rPr>
              <w:t xml:space="preserve">You may keep a record of this for past pupil enquiries. </w:t>
            </w:r>
          </w:p>
        </w:tc>
      </w:tr>
      <w:tr w:rsidR="00972E7E" w:rsidTr="758A3EF5" w14:paraId="7460E7CA" w14:textId="77777777">
        <w:trPr>
          <w:cantSplit/>
        </w:trPr>
        <w:tc>
          <w:tcPr>
            <w:tcW w:w="3060" w:type="dxa"/>
            <w:tcMar/>
          </w:tcPr>
          <w:p w:rsidRPr="00057658" w:rsidR="00972E7E" w:rsidP="00D87CF8" w:rsidRDefault="00892D6D" w14:paraId="0984F743" w14:textId="77777777">
            <w:pPr>
              <w:rPr>
                <w:rFonts w:ascii="Arial" w:hAnsi="Arial" w:cs="Arial"/>
              </w:rPr>
            </w:pPr>
            <w:r w:rsidRPr="00057658">
              <w:rPr>
                <w:rFonts w:ascii="Arial" w:hAnsi="Arial" w:cs="Arial"/>
              </w:rPr>
              <w:t>Admissions Form</w:t>
            </w:r>
          </w:p>
        </w:tc>
        <w:tc>
          <w:tcPr>
            <w:tcW w:w="1330" w:type="dxa"/>
            <w:tcMar/>
          </w:tcPr>
          <w:p w:rsidRPr="00057658" w:rsidR="00972E7E" w:rsidP="00D87CF8" w:rsidRDefault="00892D6D" w14:paraId="4D0E72F9" w14:textId="77777777">
            <w:pPr>
              <w:rPr>
                <w:rFonts w:ascii="Arial" w:hAnsi="Arial" w:cs="Arial"/>
              </w:rPr>
            </w:pPr>
            <w:r w:rsidRPr="00057658">
              <w:rPr>
                <w:rFonts w:ascii="Arial" w:hAnsi="Arial" w:cs="Arial"/>
              </w:rPr>
              <w:t>Yes</w:t>
            </w:r>
          </w:p>
        </w:tc>
        <w:tc>
          <w:tcPr>
            <w:tcW w:w="1559" w:type="dxa"/>
            <w:tcMar/>
          </w:tcPr>
          <w:p w:rsidRPr="00057658" w:rsidR="00972E7E" w:rsidP="00D87CF8" w:rsidRDefault="00972E7E" w14:paraId="3E5D85AF" w14:textId="77777777">
            <w:pPr>
              <w:rPr>
                <w:rFonts w:ascii="Arial" w:hAnsi="Arial" w:cs="Arial"/>
              </w:rPr>
            </w:pPr>
          </w:p>
        </w:tc>
        <w:tc>
          <w:tcPr>
            <w:tcW w:w="2551" w:type="dxa"/>
            <w:tcMar/>
          </w:tcPr>
          <w:p w:rsidRPr="00057658" w:rsidR="00972E7E" w:rsidP="00D87CF8" w:rsidRDefault="00892D6D" w14:paraId="24DE7280" w14:textId="77777777">
            <w:pPr>
              <w:rPr>
                <w:rFonts w:ascii="Arial" w:hAnsi="Arial" w:cs="Arial"/>
              </w:rPr>
            </w:pPr>
            <w:r w:rsidRPr="00057658">
              <w:rPr>
                <w:rFonts w:ascii="Arial" w:hAnsi="Arial" w:cs="Arial"/>
              </w:rPr>
              <w:t>Current year + 1 year  or review</w:t>
            </w:r>
          </w:p>
        </w:tc>
        <w:tc>
          <w:tcPr>
            <w:tcW w:w="1904" w:type="dxa"/>
            <w:tcMar/>
          </w:tcPr>
          <w:p w:rsidRPr="00057658" w:rsidR="00972E7E" w:rsidP="00D87CF8" w:rsidRDefault="00892D6D" w14:paraId="04DB6FDF" w14:textId="77777777">
            <w:pPr>
              <w:rPr>
                <w:rFonts w:ascii="Arial" w:hAnsi="Arial" w:cs="Arial"/>
              </w:rPr>
            </w:pPr>
            <w:r w:rsidRPr="00057658">
              <w:rPr>
                <w:rFonts w:ascii="Arial" w:hAnsi="Arial" w:cs="Arial"/>
              </w:rPr>
              <w:t>Destroy Securely</w:t>
            </w:r>
          </w:p>
        </w:tc>
        <w:tc>
          <w:tcPr>
            <w:tcW w:w="3483" w:type="dxa"/>
            <w:tcMar/>
          </w:tcPr>
          <w:p w:rsidRPr="00057658" w:rsidR="00972E7E" w:rsidP="00D87CF8" w:rsidRDefault="00892D6D" w14:paraId="715F698B" w14:textId="77777777">
            <w:pPr>
              <w:rPr>
                <w:rFonts w:ascii="Arial" w:hAnsi="Arial" w:cs="Arial"/>
              </w:rPr>
            </w:pPr>
            <w:r w:rsidRPr="00057658">
              <w:rPr>
                <w:rFonts w:ascii="Arial" w:hAnsi="Arial" w:cs="Arial"/>
              </w:rPr>
              <w:t xml:space="preserve">Once the information is saved into SIMS the form should be kept for one year for reference purposes but you may choose to keep it for the length of the time the child is in school. </w:t>
            </w:r>
          </w:p>
        </w:tc>
      </w:tr>
      <w:tr w:rsidR="00A90010" w:rsidTr="758A3EF5" w14:paraId="2D985CAD" w14:textId="77777777">
        <w:trPr>
          <w:cantSplit/>
        </w:trPr>
        <w:tc>
          <w:tcPr>
            <w:tcW w:w="3060" w:type="dxa"/>
            <w:tcMar/>
          </w:tcPr>
          <w:p w:rsidRPr="00057658" w:rsidR="00A90010" w:rsidP="00D87CF8" w:rsidRDefault="00A90010" w14:paraId="44A9189C" w14:textId="77777777">
            <w:pPr>
              <w:rPr>
                <w:rFonts w:ascii="Arial" w:hAnsi="Arial" w:cs="Arial"/>
              </w:rPr>
            </w:pPr>
            <w:r w:rsidRPr="00057658">
              <w:rPr>
                <w:rFonts w:ascii="Arial" w:hAnsi="Arial" w:cs="Arial"/>
              </w:rPr>
              <w:lastRenderedPageBreak/>
              <w:t>Pupil files</w:t>
            </w:r>
          </w:p>
        </w:tc>
        <w:tc>
          <w:tcPr>
            <w:tcW w:w="1330" w:type="dxa"/>
            <w:tcMar/>
          </w:tcPr>
          <w:p w:rsidRPr="00057658" w:rsidR="00A90010" w:rsidP="00D87CF8" w:rsidRDefault="00A90010" w14:paraId="2621E5A0" w14:textId="77777777">
            <w:pPr>
              <w:rPr>
                <w:rFonts w:ascii="Arial" w:hAnsi="Arial" w:cs="Arial"/>
              </w:rPr>
            </w:pPr>
            <w:r w:rsidRPr="00057658">
              <w:rPr>
                <w:rFonts w:ascii="Arial" w:hAnsi="Arial" w:cs="Arial"/>
              </w:rPr>
              <w:t>Yes</w:t>
            </w:r>
          </w:p>
        </w:tc>
        <w:tc>
          <w:tcPr>
            <w:tcW w:w="1559" w:type="dxa"/>
            <w:tcMar/>
          </w:tcPr>
          <w:p w:rsidRPr="00057658" w:rsidR="00A90010" w:rsidP="00D87CF8" w:rsidRDefault="00A90010" w14:paraId="7D72F381" w14:textId="77777777">
            <w:pPr>
              <w:rPr>
                <w:rFonts w:ascii="Arial" w:hAnsi="Arial" w:cs="Arial"/>
              </w:rPr>
            </w:pPr>
          </w:p>
        </w:tc>
        <w:tc>
          <w:tcPr>
            <w:tcW w:w="2551" w:type="dxa"/>
            <w:tcMar/>
          </w:tcPr>
          <w:p w:rsidRPr="00057658" w:rsidR="00A90010" w:rsidP="00D87CF8" w:rsidRDefault="00A90010" w14:paraId="3DF48789" w14:textId="77777777">
            <w:pPr>
              <w:rPr>
                <w:rFonts w:ascii="Arial" w:hAnsi="Arial" w:cs="Arial"/>
              </w:rPr>
            </w:pPr>
            <w:r w:rsidRPr="00057658">
              <w:rPr>
                <w:rFonts w:ascii="Arial" w:hAnsi="Arial" w:cs="Arial"/>
              </w:rPr>
              <w:t>Retain for the time which the pupil remains at the primary school</w:t>
            </w:r>
          </w:p>
        </w:tc>
        <w:tc>
          <w:tcPr>
            <w:tcW w:w="1904" w:type="dxa"/>
            <w:tcMar/>
          </w:tcPr>
          <w:p w:rsidRPr="00057658" w:rsidR="00A90010" w:rsidP="00D87CF8" w:rsidRDefault="00A90010" w14:paraId="69006D5B" w14:textId="77777777">
            <w:pPr>
              <w:rPr>
                <w:rFonts w:ascii="Arial" w:hAnsi="Arial" w:cs="Arial"/>
              </w:rPr>
            </w:pPr>
            <w:r w:rsidRPr="00057658">
              <w:rPr>
                <w:rFonts w:ascii="Arial" w:hAnsi="Arial" w:cs="Arial"/>
              </w:rPr>
              <w:t xml:space="preserve">Transfer to the secondary school (or other primary school) when the child leaves the school. </w:t>
            </w:r>
          </w:p>
          <w:p w:rsidRPr="00057658" w:rsidR="00A90010" w:rsidP="00D87CF8" w:rsidRDefault="00A90010" w14:paraId="50702D0D" w14:textId="77777777">
            <w:pPr>
              <w:rPr>
                <w:rFonts w:ascii="Arial" w:hAnsi="Arial" w:cs="Arial"/>
              </w:rPr>
            </w:pPr>
            <w:r w:rsidRPr="00057658">
              <w:rPr>
                <w:rFonts w:ascii="Arial" w:hAnsi="Arial" w:cs="Arial"/>
              </w:rPr>
              <w:t xml:space="preserve">In the case of exclusion it may be appropriate to transfer the record to the </w:t>
            </w:r>
            <w:proofErr w:type="spellStart"/>
            <w:r w:rsidRPr="00057658">
              <w:rPr>
                <w:rFonts w:ascii="Arial" w:hAnsi="Arial" w:cs="Arial"/>
              </w:rPr>
              <w:t>Behaviour</w:t>
            </w:r>
            <w:proofErr w:type="spellEnd"/>
            <w:r w:rsidRPr="00057658">
              <w:rPr>
                <w:rFonts w:ascii="Arial" w:hAnsi="Arial" w:cs="Arial"/>
              </w:rPr>
              <w:t xml:space="preserve"> Service</w:t>
            </w:r>
          </w:p>
        </w:tc>
        <w:tc>
          <w:tcPr>
            <w:tcW w:w="3483" w:type="dxa"/>
            <w:tcMar/>
          </w:tcPr>
          <w:p w:rsidRPr="00057658" w:rsidR="00A90010" w:rsidP="00D87CF8" w:rsidRDefault="00A90010" w14:paraId="7A7D2243" w14:textId="77777777">
            <w:pPr>
              <w:rPr>
                <w:rFonts w:ascii="Arial" w:hAnsi="Arial" w:cs="Arial"/>
              </w:rPr>
            </w:pPr>
          </w:p>
        </w:tc>
      </w:tr>
      <w:tr w:rsidR="003F2C5B" w:rsidTr="758A3EF5" w14:paraId="53B2E557" w14:textId="77777777">
        <w:trPr>
          <w:cantSplit/>
        </w:trPr>
        <w:tc>
          <w:tcPr>
            <w:tcW w:w="3060" w:type="dxa"/>
            <w:tcMar/>
          </w:tcPr>
          <w:p w:rsidRPr="00057658" w:rsidR="003F2C5B" w:rsidP="00D87CF8" w:rsidRDefault="003F2C5B" w14:paraId="492827E6" w14:textId="77777777">
            <w:pPr>
              <w:rPr>
                <w:rFonts w:ascii="Arial" w:hAnsi="Arial" w:cs="Arial"/>
              </w:rPr>
            </w:pPr>
            <w:r w:rsidRPr="00057658">
              <w:rPr>
                <w:rFonts w:ascii="Arial" w:hAnsi="Arial" w:cs="Arial"/>
              </w:rPr>
              <w:t xml:space="preserve">Pupil’s Educational Record </w:t>
            </w:r>
          </w:p>
        </w:tc>
        <w:tc>
          <w:tcPr>
            <w:tcW w:w="1330" w:type="dxa"/>
            <w:tcMar/>
          </w:tcPr>
          <w:p w:rsidRPr="00057658" w:rsidR="003F2C5B" w:rsidP="00D87CF8" w:rsidRDefault="003F2C5B" w14:paraId="248F6E3C" w14:textId="77777777">
            <w:pPr>
              <w:rPr>
                <w:rFonts w:ascii="Arial" w:hAnsi="Arial" w:cs="Arial"/>
              </w:rPr>
            </w:pPr>
            <w:r w:rsidRPr="00057658">
              <w:rPr>
                <w:rFonts w:ascii="Arial" w:hAnsi="Arial" w:cs="Arial"/>
              </w:rPr>
              <w:t>Yes</w:t>
            </w:r>
          </w:p>
        </w:tc>
        <w:tc>
          <w:tcPr>
            <w:tcW w:w="1559" w:type="dxa"/>
            <w:tcMar/>
          </w:tcPr>
          <w:p w:rsidRPr="00057658" w:rsidR="003F2C5B" w:rsidP="00D87CF8" w:rsidRDefault="003F2C5B" w14:paraId="2D84B8CF" w14:textId="77777777">
            <w:pPr>
              <w:rPr>
                <w:rFonts w:ascii="Arial" w:hAnsi="Arial" w:cs="Arial"/>
              </w:rPr>
            </w:pPr>
            <w:r w:rsidRPr="00057658">
              <w:rPr>
                <w:rFonts w:ascii="Arial" w:hAnsi="Arial" w:cs="Arial"/>
              </w:rPr>
              <w:t>The Education (Public Information) (England) Regulations 2005 SI 2005 No. 1437</w:t>
            </w:r>
          </w:p>
        </w:tc>
        <w:tc>
          <w:tcPr>
            <w:tcW w:w="2551" w:type="dxa"/>
            <w:tcMar/>
          </w:tcPr>
          <w:p w:rsidRPr="00057658" w:rsidR="003F2C5B" w:rsidP="00D87CF8" w:rsidRDefault="003F2C5B" w14:paraId="57B29BD7" w14:textId="77777777">
            <w:pPr>
              <w:rPr>
                <w:rFonts w:ascii="Arial" w:hAnsi="Arial" w:cs="Arial"/>
              </w:rPr>
            </w:pPr>
            <w:r w:rsidRPr="00057658">
              <w:rPr>
                <w:rFonts w:ascii="Arial" w:hAnsi="Arial" w:cs="Arial"/>
              </w:rPr>
              <w:t xml:space="preserve">Retain whilst the child remains at the primary school. </w:t>
            </w:r>
          </w:p>
        </w:tc>
        <w:tc>
          <w:tcPr>
            <w:tcW w:w="1904" w:type="dxa"/>
            <w:tcMar/>
          </w:tcPr>
          <w:p w:rsidRPr="00057658" w:rsidR="003F2C5B" w:rsidP="00D87CF8" w:rsidRDefault="003F2C5B" w14:paraId="7A115B3F" w14:textId="77777777">
            <w:pPr>
              <w:rPr>
                <w:rFonts w:ascii="Arial" w:hAnsi="Arial" w:cs="Arial"/>
              </w:rPr>
            </w:pPr>
            <w:r w:rsidRPr="00057658">
              <w:rPr>
                <w:rFonts w:ascii="Arial" w:hAnsi="Arial" w:cs="Arial"/>
              </w:rPr>
              <w:t>The file should follow the pupil when the child leaves the primary school</w:t>
            </w:r>
            <w:r w:rsidRPr="00057658" w:rsidR="003B4067">
              <w:rPr>
                <w:rFonts w:ascii="Arial" w:hAnsi="Arial" w:cs="Arial"/>
              </w:rPr>
              <w:t>.</w:t>
            </w:r>
          </w:p>
        </w:tc>
        <w:tc>
          <w:tcPr>
            <w:tcW w:w="3483" w:type="dxa"/>
            <w:tcMar/>
          </w:tcPr>
          <w:p w:rsidRPr="00057658" w:rsidR="003F2C5B" w:rsidP="00D87CF8" w:rsidRDefault="003B4067" w14:paraId="06E67F6B" w14:textId="77777777">
            <w:pPr>
              <w:rPr>
                <w:rFonts w:ascii="Arial" w:hAnsi="Arial" w:cs="Arial"/>
              </w:rPr>
            </w:pPr>
            <w:r w:rsidRPr="00057658">
              <w:rPr>
                <w:rFonts w:ascii="Arial" w:hAnsi="Arial" w:cs="Arial"/>
              </w:rPr>
              <w:t xml:space="preserve">If the child transfers to an independent school, transfers to home schooling or leaves the country the file should be returned to the Local Authority </w:t>
            </w:r>
            <w:proofErr w:type="spellStart"/>
            <w:r w:rsidRPr="00057658">
              <w:rPr>
                <w:rFonts w:ascii="Arial" w:hAnsi="Arial" w:cs="Arial"/>
              </w:rPr>
              <w:t>o</w:t>
            </w:r>
            <w:proofErr w:type="spellEnd"/>
            <w:r w:rsidRPr="00057658">
              <w:rPr>
                <w:rFonts w:ascii="Arial" w:hAnsi="Arial" w:cs="Arial"/>
              </w:rPr>
              <w:t xml:space="preserve"> be retained for the statutory retention period. </w:t>
            </w:r>
          </w:p>
        </w:tc>
      </w:tr>
      <w:tr w:rsidR="00A90010" w:rsidTr="758A3EF5" w14:paraId="4EA9ACA3" w14:textId="77777777">
        <w:trPr>
          <w:cantSplit/>
        </w:trPr>
        <w:tc>
          <w:tcPr>
            <w:tcW w:w="3060" w:type="dxa"/>
            <w:tcMar/>
          </w:tcPr>
          <w:p w:rsidRPr="00057658" w:rsidR="00A90010" w:rsidP="00D87CF8" w:rsidRDefault="00A90010" w14:paraId="111520A9" w14:textId="77777777">
            <w:pPr>
              <w:rPr>
                <w:rFonts w:ascii="Arial" w:hAnsi="Arial" w:cs="Arial"/>
              </w:rPr>
            </w:pPr>
            <w:r w:rsidRPr="00057658">
              <w:rPr>
                <w:rFonts w:ascii="Arial" w:hAnsi="Arial" w:cs="Arial"/>
              </w:rPr>
              <w:lastRenderedPageBreak/>
              <w:t>Special Educational Needs files, reviews and Individual Education Plans</w:t>
            </w:r>
          </w:p>
        </w:tc>
        <w:tc>
          <w:tcPr>
            <w:tcW w:w="1330" w:type="dxa"/>
            <w:tcMar/>
          </w:tcPr>
          <w:p w:rsidRPr="00057658" w:rsidR="00A90010" w:rsidP="00D87CF8" w:rsidRDefault="00A90010" w14:paraId="7292B601" w14:textId="77777777">
            <w:pPr>
              <w:rPr>
                <w:rFonts w:ascii="Arial" w:hAnsi="Arial" w:cs="Arial"/>
              </w:rPr>
            </w:pPr>
            <w:r w:rsidRPr="00057658">
              <w:rPr>
                <w:rFonts w:ascii="Arial" w:hAnsi="Arial" w:cs="Arial"/>
              </w:rPr>
              <w:t>Yes</w:t>
            </w:r>
          </w:p>
        </w:tc>
        <w:tc>
          <w:tcPr>
            <w:tcW w:w="1559" w:type="dxa"/>
            <w:tcMar/>
          </w:tcPr>
          <w:p w:rsidRPr="00057658" w:rsidR="00A90010" w:rsidP="00D87CF8" w:rsidRDefault="003F2C5B" w14:paraId="015D3090" w14:textId="77777777">
            <w:pPr>
              <w:rPr>
                <w:rFonts w:ascii="Arial" w:hAnsi="Arial" w:cs="Arial"/>
              </w:rPr>
            </w:pPr>
            <w:r w:rsidRPr="00057658">
              <w:rPr>
                <w:rFonts w:ascii="Arial" w:hAnsi="Arial" w:cs="Arial"/>
              </w:rPr>
              <w:t>Limitation Act 1980, Section 2.</w:t>
            </w:r>
          </w:p>
        </w:tc>
        <w:tc>
          <w:tcPr>
            <w:tcW w:w="2551" w:type="dxa"/>
            <w:tcMar/>
          </w:tcPr>
          <w:p w:rsidRPr="00057658" w:rsidR="00A90010" w:rsidP="00D87CF8" w:rsidRDefault="00A90010" w14:paraId="6F1CC2E0" w14:textId="77777777">
            <w:pPr>
              <w:rPr>
                <w:rFonts w:ascii="Arial" w:hAnsi="Arial" w:cs="Arial"/>
              </w:rPr>
            </w:pPr>
            <w:r w:rsidRPr="00057658">
              <w:rPr>
                <w:rFonts w:ascii="Arial" w:hAnsi="Arial" w:cs="Arial"/>
              </w:rPr>
              <w:t>DOB of the pupil + 25 year</w:t>
            </w:r>
            <w:r w:rsidRPr="00057658">
              <w:rPr>
                <w:rStyle w:val="FootnoteReference"/>
                <w:rFonts w:ascii="Arial" w:hAnsi="Arial" w:cs="Arial"/>
              </w:rPr>
              <w:footnoteReference w:id="2"/>
            </w:r>
          </w:p>
        </w:tc>
        <w:tc>
          <w:tcPr>
            <w:tcW w:w="1904" w:type="dxa"/>
            <w:tcMar/>
          </w:tcPr>
          <w:p w:rsidRPr="00057658" w:rsidR="00A90010" w:rsidP="00D87CF8" w:rsidRDefault="00892D6D" w14:paraId="3D6CFEEB" w14:textId="77777777">
            <w:pPr>
              <w:rPr>
                <w:rFonts w:ascii="Arial" w:hAnsi="Arial" w:cs="Arial"/>
              </w:rPr>
            </w:pPr>
            <w:r w:rsidRPr="00057658">
              <w:rPr>
                <w:rFonts w:ascii="Arial" w:hAnsi="Arial" w:cs="Arial"/>
              </w:rPr>
              <w:t xml:space="preserve">DESTROY SECURELY </w:t>
            </w:r>
            <w:r w:rsidRPr="00057658" w:rsidR="003F2C5B">
              <w:rPr>
                <w:rFonts w:ascii="Arial" w:hAnsi="Arial" w:cs="Arial"/>
              </w:rPr>
              <w:t>-</w:t>
            </w:r>
            <w:r w:rsidRPr="00057658" w:rsidR="00A90010">
              <w:rPr>
                <w:rFonts w:ascii="Arial" w:hAnsi="Arial" w:cs="Arial"/>
              </w:rPr>
              <w:t>SHRED</w:t>
            </w:r>
          </w:p>
        </w:tc>
        <w:tc>
          <w:tcPr>
            <w:tcW w:w="3483" w:type="dxa"/>
            <w:tcMar/>
          </w:tcPr>
          <w:p w:rsidRPr="00057658" w:rsidR="00A90010" w:rsidP="00D87CF8" w:rsidRDefault="003F2C5B" w14:paraId="197C3FD6" w14:textId="77777777">
            <w:pPr>
              <w:rPr>
                <w:rFonts w:ascii="Arial" w:hAnsi="Arial" w:cs="Arial"/>
              </w:rPr>
            </w:pPr>
            <w:r w:rsidRPr="00057658">
              <w:rPr>
                <w:rFonts w:ascii="Arial" w:hAnsi="Arial" w:cs="Arial"/>
              </w:rPr>
              <w:t xml:space="preserve">Review – this is the minimum retention period, some authorities choose to keep for longer than this. </w:t>
            </w:r>
          </w:p>
        </w:tc>
      </w:tr>
      <w:tr w:rsidR="00A90010" w:rsidTr="758A3EF5" w14:paraId="65EDF03E" w14:textId="77777777">
        <w:trPr>
          <w:cantSplit/>
        </w:trPr>
        <w:tc>
          <w:tcPr>
            <w:tcW w:w="3060" w:type="dxa"/>
            <w:tcMar/>
          </w:tcPr>
          <w:p w:rsidR="00A90010" w:rsidP="00D87CF8" w:rsidRDefault="00A90010" w14:paraId="5E50D662" w14:textId="77777777">
            <w:pPr>
              <w:rPr>
                <w:rFonts w:ascii="Arial" w:hAnsi="Arial" w:cs="Arial"/>
              </w:rPr>
            </w:pPr>
            <w:r>
              <w:rPr>
                <w:rFonts w:ascii="Arial" w:hAnsi="Arial" w:cs="Arial"/>
              </w:rPr>
              <w:t xml:space="preserve">Letters </w:t>
            </w:r>
            <w:proofErr w:type="spellStart"/>
            <w:r>
              <w:rPr>
                <w:rFonts w:ascii="Arial" w:hAnsi="Arial" w:cs="Arial"/>
              </w:rPr>
              <w:t>authorising</w:t>
            </w:r>
            <w:proofErr w:type="spellEnd"/>
            <w:r>
              <w:rPr>
                <w:rFonts w:ascii="Arial" w:hAnsi="Arial" w:cs="Arial"/>
              </w:rPr>
              <w:t xml:space="preserve"> absence</w:t>
            </w:r>
          </w:p>
        </w:tc>
        <w:tc>
          <w:tcPr>
            <w:tcW w:w="1330" w:type="dxa"/>
            <w:tcMar/>
          </w:tcPr>
          <w:p w:rsidR="00A90010" w:rsidP="00D87CF8" w:rsidRDefault="00A90010" w14:paraId="5E3D6064" w14:textId="77777777">
            <w:pPr>
              <w:rPr>
                <w:rFonts w:ascii="Arial" w:hAnsi="Arial" w:cs="Arial"/>
              </w:rPr>
            </w:pPr>
            <w:r>
              <w:rPr>
                <w:rFonts w:ascii="Arial" w:hAnsi="Arial" w:cs="Arial"/>
              </w:rPr>
              <w:t>No</w:t>
            </w:r>
          </w:p>
        </w:tc>
        <w:tc>
          <w:tcPr>
            <w:tcW w:w="1559" w:type="dxa"/>
            <w:tcMar/>
          </w:tcPr>
          <w:p w:rsidR="00A90010" w:rsidP="00D87CF8" w:rsidRDefault="003F2C5B" w14:paraId="73A7C0A7" w14:textId="77777777">
            <w:pPr>
              <w:rPr>
                <w:rFonts w:ascii="Arial" w:hAnsi="Arial" w:cs="Arial"/>
              </w:rPr>
            </w:pPr>
            <w:r>
              <w:rPr>
                <w:rFonts w:ascii="Arial" w:hAnsi="Arial" w:cs="Arial"/>
              </w:rPr>
              <w:t>Education Act 1996, Section 7</w:t>
            </w:r>
          </w:p>
        </w:tc>
        <w:tc>
          <w:tcPr>
            <w:tcW w:w="2551" w:type="dxa"/>
            <w:tcMar/>
          </w:tcPr>
          <w:p w:rsidR="00A90010" w:rsidP="00D87CF8" w:rsidRDefault="00A90010" w14:paraId="0596CF31" w14:textId="77777777">
            <w:pPr>
              <w:rPr>
                <w:rFonts w:ascii="Arial" w:hAnsi="Arial" w:cs="Arial"/>
              </w:rPr>
            </w:pPr>
            <w:r>
              <w:rPr>
                <w:rFonts w:ascii="Arial" w:hAnsi="Arial" w:cs="Arial"/>
              </w:rPr>
              <w:t>Date of absence + 2 years</w:t>
            </w:r>
          </w:p>
        </w:tc>
        <w:tc>
          <w:tcPr>
            <w:tcW w:w="1904" w:type="dxa"/>
            <w:tcMar/>
          </w:tcPr>
          <w:p w:rsidR="00A90010" w:rsidP="00D87CF8" w:rsidRDefault="003F2C5B" w14:paraId="05973C7B" w14:textId="77777777">
            <w:pPr>
              <w:rPr>
                <w:rFonts w:ascii="Arial" w:hAnsi="Arial" w:cs="Arial"/>
              </w:rPr>
            </w:pPr>
            <w:r>
              <w:rPr>
                <w:rFonts w:ascii="Arial" w:hAnsi="Arial" w:cs="Arial"/>
              </w:rPr>
              <w:t>DESTROY SECURELY -</w:t>
            </w:r>
            <w:r w:rsidR="00A90010">
              <w:rPr>
                <w:rFonts w:ascii="Arial" w:hAnsi="Arial" w:cs="Arial"/>
              </w:rPr>
              <w:t>SHRED</w:t>
            </w:r>
          </w:p>
        </w:tc>
        <w:tc>
          <w:tcPr>
            <w:tcW w:w="3483" w:type="dxa"/>
            <w:tcMar/>
          </w:tcPr>
          <w:p w:rsidR="00A90010" w:rsidP="00D87CF8" w:rsidRDefault="00A90010" w14:paraId="15F7FE92" w14:textId="77777777">
            <w:pPr>
              <w:rPr>
                <w:rFonts w:ascii="Arial" w:hAnsi="Arial" w:cs="Arial"/>
              </w:rPr>
            </w:pPr>
          </w:p>
        </w:tc>
      </w:tr>
      <w:tr w:rsidR="00A90010" w:rsidTr="758A3EF5" w14:paraId="4616DC2E" w14:textId="77777777">
        <w:trPr>
          <w:cantSplit/>
        </w:trPr>
        <w:tc>
          <w:tcPr>
            <w:tcW w:w="3060" w:type="dxa"/>
            <w:tcMar/>
          </w:tcPr>
          <w:p w:rsidR="00A90010" w:rsidP="00D87CF8" w:rsidRDefault="00A90010" w14:paraId="7426661E" w14:textId="77777777">
            <w:pPr>
              <w:rPr>
                <w:rFonts w:ascii="Arial" w:hAnsi="Arial" w:cs="Arial"/>
              </w:rPr>
            </w:pPr>
            <w:r>
              <w:rPr>
                <w:rFonts w:ascii="Arial" w:hAnsi="Arial" w:cs="Arial"/>
              </w:rPr>
              <w:t>Examination results</w:t>
            </w:r>
          </w:p>
        </w:tc>
        <w:tc>
          <w:tcPr>
            <w:tcW w:w="1330" w:type="dxa"/>
            <w:tcMar/>
          </w:tcPr>
          <w:p w:rsidR="00A90010" w:rsidP="00D87CF8" w:rsidRDefault="00A90010" w14:paraId="002886D0" w14:textId="77777777">
            <w:pPr>
              <w:rPr>
                <w:rFonts w:ascii="Arial" w:hAnsi="Arial" w:cs="Arial"/>
              </w:rPr>
            </w:pPr>
            <w:r>
              <w:rPr>
                <w:rFonts w:ascii="Arial" w:hAnsi="Arial" w:cs="Arial"/>
              </w:rPr>
              <w:t>Yes</w:t>
            </w:r>
          </w:p>
        </w:tc>
        <w:tc>
          <w:tcPr>
            <w:tcW w:w="1559" w:type="dxa"/>
            <w:tcMar/>
          </w:tcPr>
          <w:p w:rsidR="00A90010" w:rsidP="00D87CF8" w:rsidRDefault="00A90010" w14:paraId="2DC87B0F" w14:textId="77777777">
            <w:pPr>
              <w:rPr>
                <w:rFonts w:ascii="Arial" w:hAnsi="Arial" w:cs="Arial"/>
              </w:rPr>
            </w:pPr>
          </w:p>
        </w:tc>
        <w:tc>
          <w:tcPr>
            <w:tcW w:w="2551" w:type="dxa"/>
            <w:tcMar/>
          </w:tcPr>
          <w:p w:rsidR="00A90010" w:rsidP="00D87CF8" w:rsidRDefault="00A90010" w14:paraId="7F25A957" w14:textId="77777777">
            <w:pPr>
              <w:rPr>
                <w:rFonts w:ascii="Arial" w:hAnsi="Arial" w:cs="Arial"/>
              </w:rPr>
            </w:pPr>
          </w:p>
        </w:tc>
        <w:tc>
          <w:tcPr>
            <w:tcW w:w="1904" w:type="dxa"/>
            <w:tcMar/>
          </w:tcPr>
          <w:p w:rsidR="00A90010" w:rsidP="00D87CF8" w:rsidRDefault="00A90010" w14:paraId="62DE745A" w14:textId="77777777">
            <w:pPr>
              <w:rPr>
                <w:rFonts w:ascii="Arial" w:hAnsi="Arial" w:cs="Arial"/>
              </w:rPr>
            </w:pPr>
          </w:p>
        </w:tc>
        <w:tc>
          <w:tcPr>
            <w:tcW w:w="3483" w:type="dxa"/>
            <w:tcMar/>
          </w:tcPr>
          <w:p w:rsidR="00A90010" w:rsidP="00D87CF8" w:rsidRDefault="00A90010" w14:paraId="0B228361" w14:textId="77777777">
            <w:pPr>
              <w:rPr>
                <w:rFonts w:ascii="Arial" w:hAnsi="Arial" w:cs="Arial"/>
              </w:rPr>
            </w:pPr>
          </w:p>
        </w:tc>
      </w:tr>
      <w:tr w:rsidR="00A90010" w:rsidTr="758A3EF5" w14:paraId="0224176A" w14:textId="77777777">
        <w:trPr>
          <w:cantSplit/>
        </w:trPr>
        <w:tc>
          <w:tcPr>
            <w:tcW w:w="3060" w:type="dxa"/>
            <w:tcMar/>
          </w:tcPr>
          <w:p w:rsidR="00A90010" w:rsidP="00A90010" w:rsidRDefault="00A90010" w14:paraId="7609B689" w14:textId="77777777">
            <w:pPr>
              <w:numPr>
                <w:ilvl w:val="0"/>
                <w:numId w:val="19"/>
              </w:numPr>
              <w:spacing w:after="0" w:line="240" w:lineRule="auto"/>
              <w:rPr>
                <w:rFonts w:ascii="Arial" w:hAnsi="Arial" w:cs="Arial"/>
              </w:rPr>
            </w:pPr>
            <w:r>
              <w:rPr>
                <w:rFonts w:ascii="Arial" w:hAnsi="Arial" w:cs="Arial"/>
                <w:i/>
              </w:rPr>
              <w:t>Public</w:t>
            </w:r>
          </w:p>
        </w:tc>
        <w:tc>
          <w:tcPr>
            <w:tcW w:w="1330" w:type="dxa"/>
            <w:tcMar/>
          </w:tcPr>
          <w:p w:rsidR="00A90010" w:rsidP="00D87CF8" w:rsidRDefault="00A90010" w14:paraId="6DACA033" w14:textId="77777777">
            <w:pPr>
              <w:rPr>
                <w:rFonts w:ascii="Arial" w:hAnsi="Arial" w:cs="Arial"/>
              </w:rPr>
            </w:pPr>
            <w:r>
              <w:rPr>
                <w:rFonts w:ascii="Arial" w:hAnsi="Arial" w:cs="Arial"/>
              </w:rPr>
              <w:t>No</w:t>
            </w:r>
          </w:p>
        </w:tc>
        <w:tc>
          <w:tcPr>
            <w:tcW w:w="1559" w:type="dxa"/>
            <w:tcMar/>
          </w:tcPr>
          <w:p w:rsidR="00A90010" w:rsidP="00D87CF8" w:rsidRDefault="00A90010" w14:paraId="128ABD3D" w14:textId="77777777">
            <w:pPr>
              <w:rPr>
                <w:rFonts w:ascii="Arial" w:hAnsi="Arial" w:cs="Arial"/>
              </w:rPr>
            </w:pPr>
          </w:p>
        </w:tc>
        <w:tc>
          <w:tcPr>
            <w:tcW w:w="2551" w:type="dxa"/>
            <w:tcMar/>
          </w:tcPr>
          <w:p w:rsidR="00A90010" w:rsidP="003B4067" w:rsidRDefault="003B4067" w14:paraId="6F8A989C" w14:textId="77777777">
            <w:pPr>
              <w:rPr>
                <w:rFonts w:ascii="Arial" w:hAnsi="Arial" w:cs="Arial"/>
              </w:rPr>
            </w:pPr>
            <w:r>
              <w:rPr>
                <w:rFonts w:ascii="Arial" w:hAnsi="Arial" w:cs="Arial"/>
              </w:rPr>
              <w:t>This information should be added to the pupil file</w:t>
            </w:r>
          </w:p>
        </w:tc>
        <w:tc>
          <w:tcPr>
            <w:tcW w:w="1904" w:type="dxa"/>
            <w:tcMar/>
          </w:tcPr>
          <w:p w:rsidR="00A90010" w:rsidP="00D87CF8" w:rsidRDefault="00BE0AE6" w14:paraId="330D9581" w14:textId="77777777">
            <w:pPr>
              <w:rPr>
                <w:rFonts w:ascii="Arial" w:hAnsi="Arial" w:cs="Arial"/>
              </w:rPr>
            </w:pPr>
            <w:r>
              <w:rPr>
                <w:rFonts w:ascii="Arial" w:hAnsi="Arial" w:cs="Arial"/>
              </w:rPr>
              <w:t xml:space="preserve">Transfer to the new school once the child moves (see information under pupil file section). </w:t>
            </w:r>
          </w:p>
        </w:tc>
        <w:tc>
          <w:tcPr>
            <w:tcW w:w="3483" w:type="dxa"/>
            <w:tcMar/>
          </w:tcPr>
          <w:p w:rsidR="00A90010" w:rsidP="00D87CF8" w:rsidRDefault="00A90010" w14:paraId="2B2D4105" w14:textId="77777777">
            <w:pPr>
              <w:rPr>
                <w:rFonts w:ascii="Arial" w:hAnsi="Arial" w:cs="Arial"/>
              </w:rPr>
            </w:pPr>
            <w:r>
              <w:rPr>
                <w:rFonts w:ascii="Arial" w:hAnsi="Arial" w:cs="Arial"/>
              </w:rPr>
              <w:t>Any certificates left unclaimed should be returned to the appropriate Examination Board</w:t>
            </w:r>
          </w:p>
        </w:tc>
      </w:tr>
      <w:tr w:rsidR="00A90010" w:rsidTr="758A3EF5" w14:paraId="50A6CEAA" w14:textId="77777777">
        <w:trPr>
          <w:cantSplit/>
        </w:trPr>
        <w:tc>
          <w:tcPr>
            <w:tcW w:w="3060" w:type="dxa"/>
            <w:tcMar/>
          </w:tcPr>
          <w:p w:rsidR="00A90010" w:rsidP="00A90010" w:rsidRDefault="00A90010" w14:paraId="3DA2F2A2" w14:textId="77777777">
            <w:pPr>
              <w:numPr>
                <w:ilvl w:val="0"/>
                <w:numId w:val="19"/>
              </w:numPr>
              <w:spacing w:after="0" w:line="240" w:lineRule="auto"/>
              <w:rPr>
                <w:rFonts w:ascii="Arial" w:hAnsi="Arial" w:cs="Arial"/>
                <w:i/>
              </w:rPr>
            </w:pPr>
            <w:r>
              <w:rPr>
                <w:rFonts w:ascii="Arial" w:hAnsi="Arial" w:cs="Arial"/>
                <w:i/>
              </w:rPr>
              <w:t>Internal examination  results</w:t>
            </w:r>
          </w:p>
          <w:p w:rsidR="00A90010" w:rsidP="00D87CF8" w:rsidRDefault="00A90010" w14:paraId="2F430261" w14:textId="77777777">
            <w:pPr>
              <w:rPr>
                <w:rFonts w:ascii="Arial" w:hAnsi="Arial" w:cs="Arial"/>
                <w:i/>
              </w:rPr>
            </w:pPr>
          </w:p>
        </w:tc>
        <w:tc>
          <w:tcPr>
            <w:tcW w:w="1330" w:type="dxa"/>
            <w:tcMar/>
          </w:tcPr>
          <w:p w:rsidR="00A90010" w:rsidP="00D87CF8" w:rsidRDefault="00A90010" w14:paraId="38BEFF55" w14:textId="77777777">
            <w:pPr>
              <w:rPr>
                <w:rFonts w:ascii="Arial" w:hAnsi="Arial" w:cs="Arial"/>
              </w:rPr>
            </w:pPr>
            <w:r>
              <w:rPr>
                <w:rFonts w:ascii="Arial" w:hAnsi="Arial" w:cs="Arial"/>
              </w:rPr>
              <w:t>Yes</w:t>
            </w:r>
          </w:p>
        </w:tc>
        <w:tc>
          <w:tcPr>
            <w:tcW w:w="1559" w:type="dxa"/>
            <w:tcMar/>
          </w:tcPr>
          <w:p w:rsidR="00A90010" w:rsidP="00D87CF8" w:rsidRDefault="00A90010" w14:paraId="12562D48" w14:textId="77777777">
            <w:pPr>
              <w:rPr>
                <w:rFonts w:ascii="Arial" w:hAnsi="Arial" w:cs="Arial"/>
              </w:rPr>
            </w:pPr>
          </w:p>
        </w:tc>
        <w:tc>
          <w:tcPr>
            <w:tcW w:w="2551" w:type="dxa"/>
            <w:tcMar/>
          </w:tcPr>
          <w:p w:rsidR="00A90010" w:rsidP="00BE0AE6" w:rsidRDefault="00BE0AE6" w14:paraId="0F13EEFD" w14:textId="77777777">
            <w:pPr>
              <w:rPr>
                <w:rFonts w:ascii="Arial" w:hAnsi="Arial" w:cs="Arial"/>
              </w:rPr>
            </w:pPr>
            <w:r>
              <w:rPr>
                <w:rFonts w:ascii="Arial" w:hAnsi="Arial" w:cs="Arial"/>
              </w:rPr>
              <w:t>The information should be added to the pupil file</w:t>
            </w:r>
          </w:p>
        </w:tc>
        <w:tc>
          <w:tcPr>
            <w:tcW w:w="1904" w:type="dxa"/>
            <w:tcMar/>
          </w:tcPr>
          <w:p w:rsidR="00A90010" w:rsidP="00D87CF8" w:rsidRDefault="00BE0AE6" w14:paraId="0AC40C7F" w14:textId="77777777">
            <w:pPr>
              <w:rPr>
                <w:rFonts w:ascii="Arial" w:hAnsi="Arial" w:cs="Arial"/>
              </w:rPr>
            </w:pPr>
            <w:r>
              <w:rPr>
                <w:rFonts w:ascii="Arial" w:hAnsi="Arial" w:cs="Arial"/>
              </w:rPr>
              <w:t xml:space="preserve">Transfer to the new school once the child moves (see information under pupil file section). </w:t>
            </w:r>
          </w:p>
        </w:tc>
        <w:tc>
          <w:tcPr>
            <w:tcW w:w="3483" w:type="dxa"/>
            <w:tcMar/>
          </w:tcPr>
          <w:p w:rsidR="00A90010" w:rsidP="00D87CF8" w:rsidRDefault="00BE0AE6" w14:paraId="1E201A89" w14:textId="77777777">
            <w:pPr>
              <w:rPr>
                <w:rFonts w:ascii="Arial" w:hAnsi="Arial" w:cs="Arial"/>
              </w:rPr>
            </w:pPr>
            <w:r>
              <w:rPr>
                <w:rFonts w:ascii="Arial" w:hAnsi="Arial" w:cs="Arial"/>
              </w:rPr>
              <w:t xml:space="preserve">As above. </w:t>
            </w:r>
          </w:p>
        </w:tc>
      </w:tr>
      <w:tr w:rsidR="00A90010" w:rsidTr="758A3EF5" w14:paraId="62E21847" w14:textId="77777777">
        <w:trPr>
          <w:cantSplit/>
        </w:trPr>
        <w:tc>
          <w:tcPr>
            <w:tcW w:w="3060" w:type="dxa"/>
            <w:tcMar/>
          </w:tcPr>
          <w:p w:rsidRPr="00057658" w:rsidR="00A90010" w:rsidP="00D87CF8" w:rsidRDefault="00582463" w14:paraId="2A5321E2" w14:textId="77777777">
            <w:pPr>
              <w:rPr>
                <w:rFonts w:ascii="Arial" w:hAnsi="Arial" w:cs="Arial"/>
              </w:rPr>
            </w:pPr>
            <w:r w:rsidRPr="00057658">
              <w:rPr>
                <w:rFonts w:ascii="Arial" w:hAnsi="Arial" w:cs="Arial"/>
              </w:rPr>
              <w:lastRenderedPageBreak/>
              <w:t>Accessibility Strategy</w:t>
            </w:r>
          </w:p>
        </w:tc>
        <w:tc>
          <w:tcPr>
            <w:tcW w:w="1330" w:type="dxa"/>
            <w:tcMar/>
          </w:tcPr>
          <w:p w:rsidRPr="00057658" w:rsidR="00A90010" w:rsidP="00D87CF8" w:rsidRDefault="00BE0AE6" w14:paraId="52479193" w14:textId="77777777">
            <w:pPr>
              <w:rPr>
                <w:rFonts w:ascii="Arial" w:hAnsi="Arial" w:cs="Arial"/>
              </w:rPr>
            </w:pPr>
            <w:r w:rsidRPr="00057658">
              <w:rPr>
                <w:rFonts w:ascii="Arial" w:hAnsi="Arial" w:cs="Arial"/>
              </w:rPr>
              <w:t>Yes</w:t>
            </w:r>
          </w:p>
        </w:tc>
        <w:tc>
          <w:tcPr>
            <w:tcW w:w="1559" w:type="dxa"/>
            <w:tcMar/>
          </w:tcPr>
          <w:p w:rsidRPr="00057658" w:rsidR="00A90010" w:rsidP="00D87CF8" w:rsidRDefault="00582463" w14:paraId="1EA89044" w14:textId="77777777">
            <w:pPr>
              <w:rPr>
                <w:rFonts w:ascii="Arial" w:hAnsi="Arial" w:cs="Arial"/>
              </w:rPr>
            </w:pPr>
            <w:r w:rsidRPr="00057658">
              <w:rPr>
                <w:rFonts w:ascii="Arial" w:hAnsi="Arial" w:cs="Arial"/>
              </w:rPr>
              <w:t>Special Educational Needs and Disability Act 2001, Section 14</w:t>
            </w:r>
          </w:p>
        </w:tc>
        <w:tc>
          <w:tcPr>
            <w:tcW w:w="2551" w:type="dxa"/>
            <w:tcMar/>
          </w:tcPr>
          <w:p w:rsidRPr="00057658" w:rsidR="00A90010" w:rsidP="00D87CF8" w:rsidRDefault="00582463" w14:paraId="43B34EB4" w14:textId="77777777">
            <w:pPr>
              <w:rPr>
                <w:rFonts w:ascii="Arial" w:hAnsi="Arial" w:cs="Arial"/>
              </w:rPr>
            </w:pPr>
            <w:r w:rsidRPr="00057658">
              <w:rPr>
                <w:rFonts w:ascii="Arial" w:hAnsi="Arial" w:cs="Arial"/>
              </w:rPr>
              <w:t>DOB + 25 years</w:t>
            </w:r>
          </w:p>
        </w:tc>
        <w:tc>
          <w:tcPr>
            <w:tcW w:w="1904" w:type="dxa"/>
            <w:tcMar/>
          </w:tcPr>
          <w:p w:rsidRPr="00057658" w:rsidR="00A90010" w:rsidP="00D87CF8" w:rsidRDefault="00582463" w14:paraId="50DF2C9A" w14:textId="77777777">
            <w:pPr>
              <w:rPr>
                <w:rFonts w:ascii="Arial" w:hAnsi="Arial" w:cs="Arial"/>
              </w:rPr>
            </w:pPr>
            <w:r w:rsidRPr="00057658">
              <w:rPr>
                <w:rFonts w:ascii="Arial" w:hAnsi="Arial" w:cs="Arial"/>
              </w:rPr>
              <w:t>DESTROY Securely unless legal action pending</w:t>
            </w:r>
          </w:p>
        </w:tc>
        <w:tc>
          <w:tcPr>
            <w:tcW w:w="3483" w:type="dxa"/>
            <w:tcMar/>
          </w:tcPr>
          <w:p w:rsidR="00A90010" w:rsidP="00D87CF8" w:rsidRDefault="00A90010" w14:paraId="1CBEE84A" w14:textId="77777777">
            <w:pPr>
              <w:rPr>
                <w:rFonts w:ascii="Arial" w:hAnsi="Arial" w:cs="Arial"/>
              </w:rPr>
            </w:pPr>
          </w:p>
        </w:tc>
      </w:tr>
      <w:tr w:rsidR="00A90010" w:rsidTr="758A3EF5" w14:paraId="56A34434" w14:textId="77777777">
        <w:trPr>
          <w:cantSplit/>
        </w:trPr>
        <w:tc>
          <w:tcPr>
            <w:tcW w:w="3060" w:type="dxa"/>
            <w:tcMar/>
          </w:tcPr>
          <w:p w:rsidRPr="00057658" w:rsidR="00A90010" w:rsidP="00D87CF8" w:rsidRDefault="00A90010" w14:paraId="16CA3AE1" w14:textId="203E5653">
            <w:pPr>
              <w:rPr>
                <w:rFonts w:ascii="Arial" w:hAnsi="Arial" w:cs="Arial"/>
              </w:rPr>
            </w:pPr>
            <w:r w:rsidRPr="758A3EF5" w:rsidR="00A90010">
              <w:rPr>
                <w:rFonts w:ascii="Arial" w:hAnsi="Arial" w:cs="Arial"/>
              </w:rPr>
              <w:t xml:space="preserve">Statement </w:t>
            </w:r>
            <w:r w:rsidRPr="758A3EF5" w:rsidR="00A90010">
              <w:rPr>
                <w:rFonts w:ascii="Arial" w:hAnsi="Arial" w:cs="Arial"/>
              </w:rPr>
              <w:t>maintained</w:t>
            </w:r>
            <w:r w:rsidRPr="758A3EF5" w:rsidR="00A90010">
              <w:rPr>
                <w:rFonts w:ascii="Arial" w:hAnsi="Arial" w:cs="Arial"/>
              </w:rPr>
              <w:t xml:space="preserve"> under The Education Act 1996 </w:t>
            </w:r>
            <w:r w:rsidRPr="758A3EF5" w:rsidR="00A90010">
              <w:rPr>
                <w:rFonts w:ascii="Arial" w:hAnsi="Arial" w:cs="Arial"/>
              </w:rPr>
              <w:t>-  Section</w:t>
            </w:r>
            <w:r w:rsidRPr="758A3EF5" w:rsidR="00A90010">
              <w:rPr>
                <w:rFonts w:ascii="Arial" w:hAnsi="Arial" w:cs="Arial"/>
              </w:rPr>
              <w:t xml:space="preserve"> 324</w:t>
            </w:r>
            <w:r w:rsidRPr="758A3EF5" w:rsidR="64E89EE9">
              <w:rPr>
                <w:rFonts w:ascii="Arial" w:hAnsi="Arial" w:cs="Arial"/>
              </w:rPr>
              <w:t xml:space="preserve"> and now EHCP Children and Families Ac</w:t>
            </w:r>
            <w:r w:rsidRPr="758A3EF5" w:rsidR="50F2D4D2">
              <w:rPr>
                <w:rFonts w:ascii="Arial" w:hAnsi="Arial" w:cs="Arial"/>
              </w:rPr>
              <w:t>t 2014</w:t>
            </w:r>
          </w:p>
        </w:tc>
        <w:tc>
          <w:tcPr>
            <w:tcW w:w="1330" w:type="dxa"/>
            <w:tcMar/>
          </w:tcPr>
          <w:p w:rsidRPr="00057658" w:rsidR="00A90010" w:rsidP="00D87CF8" w:rsidRDefault="00A90010" w14:paraId="67419078" w14:textId="77777777">
            <w:pPr>
              <w:rPr>
                <w:rFonts w:ascii="Arial" w:hAnsi="Arial" w:cs="Arial"/>
              </w:rPr>
            </w:pPr>
            <w:r w:rsidRPr="00057658">
              <w:rPr>
                <w:rFonts w:ascii="Arial" w:hAnsi="Arial" w:cs="Arial"/>
              </w:rPr>
              <w:t>Yes</w:t>
            </w:r>
          </w:p>
        </w:tc>
        <w:tc>
          <w:tcPr>
            <w:tcW w:w="1559" w:type="dxa"/>
            <w:tcMar/>
          </w:tcPr>
          <w:p w:rsidRPr="00057658" w:rsidR="00BE0AE6" w:rsidP="00D87CF8" w:rsidRDefault="00BE0AE6" w14:paraId="5950376A" w14:textId="77777777">
            <w:pPr>
              <w:rPr>
                <w:rFonts w:ascii="Arial" w:hAnsi="Arial" w:cs="Arial"/>
              </w:rPr>
            </w:pPr>
            <w:r w:rsidRPr="00057658">
              <w:rPr>
                <w:rFonts w:ascii="Arial" w:hAnsi="Arial" w:cs="Arial"/>
              </w:rPr>
              <w:t>Education Act 1996</w:t>
            </w:r>
          </w:p>
          <w:p w:rsidRPr="00057658" w:rsidR="00A90010" w:rsidP="758A3EF5" w:rsidRDefault="00A90010" w14:noSpellErr="1" w14:paraId="6244AD7C" w14:textId="21EA21DA">
            <w:pPr>
              <w:rPr>
                <w:rFonts w:ascii="Arial" w:hAnsi="Arial" w:cs="Arial"/>
              </w:rPr>
            </w:pPr>
            <w:r w:rsidRPr="758A3EF5" w:rsidR="00A90010">
              <w:rPr>
                <w:rFonts w:ascii="Arial" w:hAnsi="Arial" w:cs="Arial"/>
              </w:rPr>
              <w:t>Special Educational Needs and Disability Act 2001 Section 1</w:t>
            </w:r>
          </w:p>
          <w:p w:rsidRPr="00057658" w:rsidR="00A90010" w:rsidP="758A3EF5" w:rsidRDefault="00A90010" w14:paraId="08482619" w14:textId="3BC69CB5">
            <w:pPr>
              <w:pStyle w:val="Normal"/>
              <w:rPr>
                <w:rFonts w:ascii="Arial" w:hAnsi="Arial" w:cs="Arial"/>
              </w:rPr>
            </w:pPr>
          </w:p>
          <w:p w:rsidRPr="00057658" w:rsidR="00A90010" w:rsidP="758A3EF5" w:rsidRDefault="00A90010" w14:paraId="756AC5F4" w14:textId="6FFB3A9C">
            <w:pPr>
              <w:pStyle w:val="Normal"/>
              <w:rPr>
                <w:rFonts w:ascii="Arial" w:hAnsi="Arial" w:cs="Arial"/>
              </w:rPr>
            </w:pPr>
            <w:r w:rsidRPr="758A3EF5" w:rsidR="7BB50ED3">
              <w:rPr>
                <w:rFonts w:ascii="Arial" w:hAnsi="Arial" w:cs="Arial"/>
              </w:rPr>
              <w:t>Children and Families Act 2014</w:t>
            </w:r>
          </w:p>
        </w:tc>
        <w:tc>
          <w:tcPr>
            <w:tcW w:w="2551" w:type="dxa"/>
            <w:tcMar/>
          </w:tcPr>
          <w:p w:rsidRPr="00057658" w:rsidR="00A90010" w:rsidP="00D87CF8" w:rsidRDefault="00BE0AE6" w14:paraId="1C3929CA" w14:textId="77777777">
            <w:pPr>
              <w:rPr>
                <w:rFonts w:ascii="Arial" w:hAnsi="Arial" w:cs="Arial"/>
              </w:rPr>
            </w:pPr>
            <w:r w:rsidRPr="00057658">
              <w:rPr>
                <w:rFonts w:ascii="Arial" w:hAnsi="Arial" w:cs="Arial"/>
              </w:rPr>
              <w:t>DOB + 25</w:t>
            </w:r>
            <w:r w:rsidRPr="00057658" w:rsidR="00A90010">
              <w:rPr>
                <w:rFonts w:ascii="Arial" w:hAnsi="Arial" w:cs="Arial"/>
              </w:rPr>
              <w:t xml:space="preserve"> years</w:t>
            </w:r>
          </w:p>
        </w:tc>
        <w:tc>
          <w:tcPr>
            <w:tcW w:w="1904" w:type="dxa"/>
            <w:tcMar/>
          </w:tcPr>
          <w:p w:rsidRPr="00057658" w:rsidR="00A90010" w:rsidP="00D87CF8" w:rsidRDefault="00A90010" w14:paraId="5804DF81" w14:textId="77777777">
            <w:pPr>
              <w:rPr>
                <w:rFonts w:ascii="Arial" w:hAnsi="Arial" w:cs="Arial"/>
              </w:rPr>
            </w:pPr>
            <w:r w:rsidRPr="00057658">
              <w:rPr>
                <w:rFonts w:ascii="Arial" w:hAnsi="Arial" w:cs="Arial"/>
              </w:rPr>
              <w:t xml:space="preserve">DESTROY </w:t>
            </w:r>
            <w:r w:rsidRPr="00057658" w:rsidR="00582463">
              <w:rPr>
                <w:rFonts w:ascii="Arial" w:hAnsi="Arial" w:cs="Arial"/>
              </w:rPr>
              <w:t xml:space="preserve">securely </w:t>
            </w:r>
            <w:r w:rsidRPr="00057658">
              <w:rPr>
                <w:rFonts w:ascii="Arial" w:hAnsi="Arial" w:cs="Arial"/>
              </w:rPr>
              <w:t>unless legal action is pending</w:t>
            </w:r>
          </w:p>
        </w:tc>
        <w:tc>
          <w:tcPr>
            <w:tcW w:w="3483" w:type="dxa"/>
            <w:tcMar/>
          </w:tcPr>
          <w:p w:rsidR="00A90010" w:rsidP="00D87CF8" w:rsidRDefault="00A90010" w14:paraId="4DFF4FBF" w14:textId="77777777">
            <w:pPr>
              <w:rPr>
                <w:rFonts w:ascii="Arial" w:hAnsi="Arial" w:cs="Arial"/>
              </w:rPr>
            </w:pPr>
          </w:p>
        </w:tc>
      </w:tr>
      <w:tr w:rsidR="00A90010" w:rsidTr="758A3EF5" w14:paraId="0A90DB8F" w14:textId="77777777">
        <w:trPr>
          <w:cantSplit/>
        </w:trPr>
        <w:tc>
          <w:tcPr>
            <w:tcW w:w="3060" w:type="dxa"/>
            <w:tcMar/>
          </w:tcPr>
          <w:p w:rsidRPr="00057658" w:rsidR="00A90010" w:rsidP="00D87CF8" w:rsidRDefault="00A90010" w14:paraId="507C555B" w14:textId="72BFDD3C">
            <w:pPr>
              <w:rPr>
                <w:rFonts w:ascii="Arial" w:hAnsi="Arial" w:cs="Arial"/>
              </w:rPr>
            </w:pPr>
            <w:r w:rsidRPr="758A3EF5" w:rsidR="00A90010">
              <w:rPr>
                <w:rFonts w:ascii="Arial" w:hAnsi="Arial" w:cs="Arial"/>
              </w:rPr>
              <w:t>Proposed statement or amended statement</w:t>
            </w:r>
            <w:r w:rsidRPr="758A3EF5" w:rsidR="4F7AB0E4">
              <w:rPr>
                <w:rFonts w:ascii="Arial" w:hAnsi="Arial" w:cs="Arial"/>
              </w:rPr>
              <w:t xml:space="preserve">; Proposed EHCP or amended EHCP. </w:t>
            </w:r>
          </w:p>
        </w:tc>
        <w:tc>
          <w:tcPr>
            <w:tcW w:w="1330" w:type="dxa"/>
            <w:tcMar/>
          </w:tcPr>
          <w:p w:rsidRPr="00057658" w:rsidR="00A90010" w:rsidP="00D87CF8" w:rsidRDefault="00A90010" w14:paraId="4CE3756D" w14:textId="77777777">
            <w:pPr>
              <w:rPr>
                <w:rFonts w:ascii="Arial" w:hAnsi="Arial" w:cs="Arial"/>
              </w:rPr>
            </w:pPr>
            <w:r w:rsidRPr="00057658">
              <w:rPr>
                <w:rFonts w:ascii="Arial" w:hAnsi="Arial" w:cs="Arial"/>
              </w:rPr>
              <w:t>Yes</w:t>
            </w:r>
          </w:p>
        </w:tc>
        <w:tc>
          <w:tcPr>
            <w:tcW w:w="1559" w:type="dxa"/>
            <w:tcMar/>
          </w:tcPr>
          <w:p w:rsidRPr="00057658" w:rsidR="00A90010" w:rsidP="00D87CF8" w:rsidRDefault="00A90010" w14:paraId="4D1CA99E" w14:textId="77777777">
            <w:pPr>
              <w:rPr>
                <w:rFonts w:ascii="Arial" w:hAnsi="Arial" w:cs="Arial"/>
              </w:rPr>
            </w:pPr>
            <w:r w:rsidRPr="00057658">
              <w:rPr>
                <w:rFonts w:ascii="Arial" w:hAnsi="Arial" w:cs="Arial"/>
              </w:rPr>
              <w:t>Special Educational Needs and Disability Act 2001 Section 1</w:t>
            </w:r>
          </w:p>
        </w:tc>
        <w:tc>
          <w:tcPr>
            <w:tcW w:w="2551" w:type="dxa"/>
            <w:tcMar/>
          </w:tcPr>
          <w:p w:rsidRPr="00057658" w:rsidR="00A90010" w:rsidP="00D87CF8" w:rsidRDefault="00582463" w14:paraId="5FA3F620" w14:textId="77777777">
            <w:pPr>
              <w:rPr>
                <w:rFonts w:ascii="Arial" w:hAnsi="Arial" w:cs="Arial"/>
              </w:rPr>
            </w:pPr>
            <w:r w:rsidRPr="00057658">
              <w:rPr>
                <w:rFonts w:ascii="Arial" w:hAnsi="Arial" w:cs="Arial"/>
              </w:rPr>
              <w:t xml:space="preserve">DOB + 25 </w:t>
            </w:r>
            <w:r w:rsidRPr="00057658" w:rsidR="00A90010">
              <w:rPr>
                <w:rFonts w:ascii="Arial" w:hAnsi="Arial" w:cs="Arial"/>
              </w:rPr>
              <w:t>years</w:t>
            </w:r>
          </w:p>
        </w:tc>
        <w:tc>
          <w:tcPr>
            <w:tcW w:w="1904" w:type="dxa"/>
            <w:tcMar/>
          </w:tcPr>
          <w:p w:rsidRPr="00057658" w:rsidR="00A90010" w:rsidP="00D87CF8" w:rsidRDefault="00A90010" w14:paraId="302620C3" w14:textId="77777777">
            <w:pPr>
              <w:rPr>
                <w:rFonts w:ascii="Arial" w:hAnsi="Arial" w:cs="Arial"/>
              </w:rPr>
            </w:pPr>
            <w:r w:rsidRPr="00057658">
              <w:rPr>
                <w:rFonts w:ascii="Arial" w:hAnsi="Arial" w:cs="Arial"/>
              </w:rPr>
              <w:t>DESTROY</w:t>
            </w:r>
            <w:r w:rsidRPr="00057658" w:rsidR="00582463">
              <w:rPr>
                <w:rFonts w:ascii="Arial" w:hAnsi="Arial" w:cs="Arial"/>
              </w:rPr>
              <w:t xml:space="preserve"> securely</w:t>
            </w:r>
            <w:r w:rsidRPr="00057658">
              <w:rPr>
                <w:rFonts w:ascii="Arial" w:hAnsi="Arial" w:cs="Arial"/>
              </w:rPr>
              <w:t xml:space="preserve"> unless legal action is pending</w:t>
            </w:r>
          </w:p>
        </w:tc>
        <w:tc>
          <w:tcPr>
            <w:tcW w:w="3483" w:type="dxa"/>
            <w:tcMar/>
          </w:tcPr>
          <w:p w:rsidR="00A90010" w:rsidP="00D87CF8" w:rsidRDefault="00A90010" w14:paraId="41C3AB56" w14:textId="77777777">
            <w:pPr>
              <w:rPr>
                <w:rFonts w:ascii="Arial" w:hAnsi="Arial" w:cs="Arial"/>
              </w:rPr>
            </w:pPr>
          </w:p>
        </w:tc>
      </w:tr>
      <w:tr w:rsidR="00A90010" w:rsidTr="758A3EF5" w14:paraId="54C8769E" w14:textId="77777777">
        <w:trPr>
          <w:cantSplit/>
        </w:trPr>
        <w:tc>
          <w:tcPr>
            <w:tcW w:w="3060" w:type="dxa"/>
            <w:tcMar/>
          </w:tcPr>
          <w:p w:rsidR="00A90010" w:rsidP="00D87CF8" w:rsidRDefault="00A90010" w14:paraId="7243C434" w14:textId="77777777">
            <w:pPr>
              <w:rPr>
                <w:rFonts w:ascii="Arial" w:hAnsi="Arial" w:cs="Arial"/>
              </w:rPr>
            </w:pPr>
            <w:r>
              <w:rPr>
                <w:rFonts w:ascii="Arial" w:hAnsi="Arial" w:cs="Arial"/>
              </w:rPr>
              <w:lastRenderedPageBreak/>
              <w:t>Advice and information to parents regarding educational needs</w:t>
            </w:r>
          </w:p>
        </w:tc>
        <w:tc>
          <w:tcPr>
            <w:tcW w:w="1330" w:type="dxa"/>
            <w:tcMar/>
          </w:tcPr>
          <w:p w:rsidR="00A90010" w:rsidP="00D87CF8" w:rsidRDefault="00A90010" w14:paraId="2CCAF521" w14:textId="77777777">
            <w:pPr>
              <w:rPr>
                <w:rFonts w:ascii="Arial" w:hAnsi="Arial" w:cs="Arial"/>
              </w:rPr>
            </w:pPr>
            <w:r>
              <w:rPr>
                <w:rFonts w:ascii="Arial" w:hAnsi="Arial" w:cs="Arial"/>
              </w:rPr>
              <w:t>Yes</w:t>
            </w:r>
          </w:p>
        </w:tc>
        <w:tc>
          <w:tcPr>
            <w:tcW w:w="1559" w:type="dxa"/>
            <w:tcMar/>
          </w:tcPr>
          <w:p w:rsidR="00A90010" w:rsidP="00D87CF8" w:rsidRDefault="00A90010" w14:paraId="012ABEBF" w14:textId="77777777">
            <w:pPr>
              <w:rPr>
                <w:rFonts w:ascii="Arial" w:hAnsi="Arial" w:cs="Arial"/>
              </w:rPr>
            </w:pPr>
            <w:r>
              <w:rPr>
                <w:rFonts w:ascii="Arial" w:hAnsi="Arial" w:cs="Arial"/>
              </w:rPr>
              <w:t>Special Educational Needs and Disability Act 2001 Section 2</w:t>
            </w:r>
          </w:p>
        </w:tc>
        <w:tc>
          <w:tcPr>
            <w:tcW w:w="2551" w:type="dxa"/>
            <w:tcMar/>
          </w:tcPr>
          <w:p w:rsidR="00A90010" w:rsidP="00D87CF8" w:rsidRDefault="00582463" w14:paraId="5FE44B00" w14:textId="77777777">
            <w:pPr>
              <w:rPr>
                <w:rFonts w:ascii="Arial" w:hAnsi="Arial" w:cs="Arial"/>
              </w:rPr>
            </w:pPr>
            <w:r>
              <w:rPr>
                <w:rFonts w:ascii="Arial" w:hAnsi="Arial" w:cs="Arial"/>
              </w:rPr>
              <w:t>DOB + 25</w:t>
            </w:r>
            <w:r w:rsidR="00A90010">
              <w:rPr>
                <w:rFonts w:ascii="Arial" w:hAnsi="Arial" w:cs="Arial"/>
              </w:rPr>
              <w:t xml:space="preserve"> years</w:t>
            </w:r>
          </w:p>
        </w:tc>
        <w:tc>
          <w:tcPr>
            <w:tcW w:w="1904" w:type="dxa"/>
            <w:tcMar/>
          </w:tcPr>
          <w:p w:rsidR="00A90010" w:rsidP="00D87CF8" w:rsidRDefault="00A90010" w14:paraId="541E1FE2" w14:textId="77777777">
            <w:pPr>
              <w:rPr>
                <w:rFonts w:ascii="Arial" w:hAnsi="Arial" w:cs="Arial"/>
              </w:rPr>
            </w:pPr>
            <w:r>
              <w:rPr>
                <w:rFonts w:ascii="Arial" w:hAnsi="Arial" w:cs="Arial"/>
              </w:rPr>
              <w:t xml:space="preserve">DESTROY </w:t>
            </w:r>
            <w:r w:rsidR="00582463">
              <w:rPr>
                <w:rFonts w:ascii="Arial" w:hAnsi="Arial" w:cs="Arial"/>
              </w:rPr>
              <w:t xml:space="preserve">securely </w:t>
            </w:r>
            <w:r>
              <w:rPr>
                <w:rFonts w:ascii="Arial" w:hAnsi="Arial" w:cs="Arial"/>
              </w:rPr>
              <w:t>unless legal action is pending</w:t>
            </w:r>
          </w:p>
        </w:tc>
        <w:tc>
          <w:tcPr>
            <w:tcW w:w="3483" w:type="dxa"/>
            <w:tcMar/>
          </w:tcPr>
          <w:p w:rsidR="00A90010" w:rsidP="00D87CF8" w:rsidRDefault="00A90010" w14:paraId="22BA0116" w14:textId="77777777">
            <w:pPr>
              <w:rPr>
                <w:rFonts w:ascii="Arial" w:hAnsi="Arial" w:cs="Arial"/>
              </w:rPr>
            </w:pPr>
          </w:p>
        </w:tc>
      </w:tr>
      <w:tr w:rsidR="00A90010" w:rsidTr="758A3EF5" w14:paraId="6E93D99D" w14:textId="77777777">
        <w:trPr>
          <w:cantSplit/>
        </w:trPr>
        <w:tc>
          <w:tcPr>
            <w:tcW w:w="3060" w:type="dxa"/>
            <w:tcMar/>
          </w:tcPr>
          <w:p w:rsidRPr="00057658" w:rsidR="00A90010" w:rsidP="00D87CF8" w:rsidRDefault="00582463" w14:paraId="297B6C22" w14:textId="77777777">
            <w:pPr>
              <w:rPr>
                <w:rFonts w:ascii="Arial" w:hAnsi="Arial" w:cs="Arial"/>
              </w:rPr>
            </w:pPr>
            <w:r w:rsidRPr="00057658">
              <w:rPr>
                <w:rFonts w:ascii="Arial" w:hAnsi="Arial" w:cs="Arial"/>
              </w:rPr>
              <w:t>Child Protection information held on pupil file</w:t>
            </w:r>
          </w:p>
        </w:tc>
        <w:tc>
          <w:tcPr>
            <w:tcW w:w="1330" w:type="dxa"/>
            <w:tcMar/>
          </w:tcPr>
          <w:p w:rsidRPr="00057658" w:rsidR="00A90010" w:rsidP="00D87CF8" w:rsidRDefault="00A90010" w14:paraId="7EF01AEE" w14:textId="77777777">
            <w:pPr>
              <w:rPr>
                <w:rFonts w:ascii="Arial" w:hAnsi="Arial" w:cs="Arial"/>
              </w:rPr>
            </w:pPr>
            <w:r w:rsidRPr="00057658">
              <w:rPr>
                <w:rFonts w:ascii="Arial" w:hAnsi="Arial" w:cs="Arial"/>
              </w:rPr>
              <w:t>Yes</w:t>
            </w:r>
          </w:p>
        </w:tc>
        <w:tc>
          <w:tcPr>
            <w:tcW w:w="1559" w:type="dxa"/>
            <w:tcMar/>
          </w:tcPr>
          <w:p w:rsidRPr="00057658" w:rsidR="00A90010" w:rsidP="00D87CF8" w:rsidRDefault="00582463" w14:paraId="5C4620B5" w14:textId="77777777">
            <w:pPr>
              <w:rPr>
                <w:rFonts w:ascii="Arial" w:hAnsi="Arial" w:cs="Arial"/>
              </w:rPr>
            </w:pPr>
            <w:r w:rsidRPr="00057658">
              <w:rPr>
                <w:rFonts w:ascii="Arial" w:hAnsi="Arial" w:cs="Arial"/>
              </w:rPr>
              <w:t>Safeguarding legislation</w:t>
            </w:r>
          </w:p>
        </w:tc>
        <w:tc>
          <w:tcPr>
            <w:tcW w:w="2551" w:type="dxa"/>
            <w:tcMar/>
          </w:tcPr>
          <w:p w:rsidRPr="00057658" w:rsidR="00A90010" w:rsidP="00D87CF8" w:rsidRDefault="00582463" w14:paraId="0961B086" w14:textId="77777777">
            <w:pPr>
              <w:rPr>
                <w:rFonts w:ascii="Arial" w:hAnsi="Arial" w:cs="Arial"/>
              </w:rPr>
            </w:pPr>
            <w:r w:rsidRPr="00057658">
              <w:rPr>
                <w:rFonts w:ascii="Arial" w:hAnsi="Arial" w:cs="Arial"/>
              </w:rPr>
              <w:t xml:space="preserve">Retained in line with the pupil file, it should be in a sealed envelope and retained for the same period of time as the pupil file. </w:t>
            </w:r>
          </w:p>
        </w:tc>
        <w:tc>
          <w:tcPr>
            <w:tcW w:w="1904" w:type="dxa"/>
            <w:tcMar/>
          </w:tcPr>
          <w:p w:rsidRPr="00057658" w:rsidR="00A90010" w:rsidP="00D87CF8" w:rsidRDefault="00582463" w14:paraId="03BDC652" w14:textId="77777777">
            <w:pPr>
              <w:rPr>
                <w:rFonts w:ascii="Arial" w:hAnsi="Arial" w:cs="Arial"/>
              </w:rPr>
            </w:pPr>
            <w:r w:rsidRPr="00057658">
              <w:rPr>
                <w:rFonts w:ascii="Arial" w:hAnsi="Arial" w:cs="Arial"/>
              </w:rPr>
              <w:t xml:space="preserve">DESTROY securely </w:t>
            </w:r>
            <w:r w:rsidRPr="00057658" w:rsidR="00A90010">
              <w:rPr>
                <w:rFonts w:ascii="Arial" w:hAnsi="Arial" w:cs="Arial"/>
              </w:rPr>
              <w:t>unless legal action is pending</w:t>
            </w:r>
          </w:p>
        </w:tc>
        <w:tc>
          <w:tcPr>
            <w:tcW w:w="3483" w:type="dxa"/>
            <w:tcMar/>
          </w:tcPr>
          <w:p w:rsidRPr="00057658" w:rsidR="00A90010" w:rsidP="00D87CF8" w:rsidRDefault="00582463" w14:paraId="226DEFC3" w14:textId="77777777">
            <w:pPr>
              <w:rPr>
                <w:rFonts w:ascii="Arial" w:hAnsi="Arial" w:cs="Arial"/>
              </w:rPr>
            </w:pPr>
            <w:r w:rsidRPr="00057658">
              <w:rPr>
                <w:rFonts w:ascii="Arial" w:hAnsi="Arial" w:cs="Arial"/>
              </w:rPr>
              <w:t xml:space="preserve">These must be shredded. </w:t>
            </w:r>
          </w:p>
        </w:tc>
      </w:tr>
      <w:tr w:rsidR="00582463" w:rsidTr="758A3EF5" w14:paraId="46C3A2DB" w14:textId="77777777">
        <w:trPr>
          <w:cantSplit/>
        </w:trPr>
        <w:tc>
          <w:tcPr>
            <w:tcW w:w="3060" w:type="dxa"/>
            <w:tcMar/>
          </w:tcPr>
          <w:p w:rsidRPr="00057658" w:rsidR="00582463" w:rsidP="00D87CF8" w:rsidRDefault="00582463" w14:paraId="39104AB4" w14:textId="77777777">
            <w:pPr>
              <w:rPr>
                <w:rFonts w:ascii="Arial" w:hAnsi="Arial" w:cs="Arial"/>
              </w:rPr>
            </w:pPr>
            <w:r w:rsidRPr="00057658">
              <w:rPr>
                <w:rFonts w:ascii="Arial" w:hAnsi="Arial" w:cs="Arial"/>
              </w:rPr>
              <w:t>Child Protection information held in separate files</w:t>
            </w:r>
          </w:p>
        </w:tc>
        <w:tc>
          <w:tcPr>
            <w:tcW w:w="1330" w:type="dxa"/>
            <w:tcMar/>
          </w:tcPr>
          <w:p w:rsidRPr="00057658" w:rsidR="00582463" w:rsidP="00D87CF8" w:rsidRDefault="00582463" w14:paraId="410EC02B" w14:textId="77777777">
            <w:pPr>
              <w:rPr>
                <w:rFonts w:ascii="Arial" w:hAnsi="Arial" w:cs="Arial"/>
              </w:rPr>
            </w:pPr>
            <w:r w:rsidRPr="00057658">
              <w:rPr>
                <w:rFonts w:ascii="Arial" w:hAnsi="Arial" w:cs="Arial"/>
              </w:rPr>
              <w:t>Yes</w:t>
            </w:r>
          </w:p>
        </w:tc>
        <w:tc>
          <w:tcPr>
            <w:tcW w:w="1559" w:type="dxa"/>
            <w:tcMar/>
          </w:tcPr>
          <w:p w:rsidRPr="00057658" w:rsidR="00582463" w:rsidP="00D87CF8" w:rsidRDefault="00582463" w14:paraId="6DEF1739" w14:textId="77777777">
            <w:pPr>
              <w:rPr>
                <w:rFonts w:ascii="Arial" w:hAnsi="Arial" w:cs="Arial"/>
              </w:rPr>
            </w:pPr>
            <w:r w:rsidRPr="00057658">
              <w:rPr>
                <w:rFonts w:ascii="Arial" w:hAnsi="Arial" w:cs="Arial"/>
              </w:rPr>
              <w:t>Safeguarding legislation</w:t>
            </w:r>
          </w:p>
        </w:tc>
        <w:tc>
          <w:tcPr>
            <w:tcW w:w="2551" w:type="dxa"/>
            <w:tcMar/>
          </w:tcPr>
          <w:p w:rsidRPr="00057658" w:rsidR="00582463" w:rsidP="00D87CF8" w:rsidRDefault="00582463" w14:paraId="085ACB3D" w14:textId="77777777">
            <w:pPr>
              <w:rPr>
                <w:rFonts w:ascii="Arial" w:hAnsi="Arial" w:cs="Arial"/>
              </w:rPr>
            </w:pPr>
            <w:r w:rsidRPr="00057658">
              <w:rPr>
                <w:rFonts w:ascii="Arial" w:hAnsi="Arial" w:cs="Arial"/>
              </w:rPr>
              <w:t xml:space="preserve">DOB of the child + 25 years then review. </w:t>
            </w:r>
          </w:p>
        </w:tc>
        <w:tc>
          <w:tcPr>
            <w:tcW w:w="1904" w:type="dxa"/>
            <w:tcMar/>
          </w:tcPr>
          <w:p w:rsidRPr="00057658" w:rsidR="00582463" w:rsidP="00D87CF8" w:rsidRDefault="00582463" w14:paraId="1E339B6F" w14:textId="77777777">
            <w:pPr>
              <w:rPr>
                <w:rFonts w:ascii="Arial" w:hAnsi="Arial" w:cs="Arial"/>
              </w:rPr>
            </w:pPr>
            <w:r w:rsidRPr="00057658">
              <w:rPr>
                <w:rFonts w:ascii="Arial" w:hAnsi="Arial" w:cs="Arial"/>
              </w:rPr>
              <w:t>DESTROY securely unless legal action pending</w:t>
            </w:r>
          </w:p>
        </w:tc>
        <w:tc>
          <w:tcPr>
            <w:tcW w:w="3483" w:type="dxa"/>
            <w:tcMar/>
          </w:tcPr>
          <w:p w:rsidRPr="00057658" w:rsidR="00582463" w:rsidP="00D87CF8" w:rsidRDefault="00582463" w14:paraId="3CDEB49C" w14:textId="77777777">
            <w:pPr>
              <w:rPr>
                <w:rFonts w:ascii="Arial" w:hAnsi="Arial" w:cs="Arial"/>
              </w:rPr>
            </w:pPr>
            <w:r w:rsidRPr="00057658">
              <w:rPr>
                <w:rFonts w:ascii="Arial" w:hAnsi="Arial" w:cs="Arial"/>
              </w:rPr>
              <w:t xml:space="preserve">These must be shredded. </w:t>
            </w:r>
          </w:p>
        </w:tc>
      </w:tr>
    </w:tbl>
    <w:p w:rsidR="00A90010" w:rsidP="00C57A91" w:rsidRDefault="00A90010" w14:paraId="5A4B91C2" w14:textId="77777777"/>
    <w:p w:rsidR="00A90010" w:rsidP="00C57A91" w:rsidRDefault="00A90010" w14:paraId="2023B664" w14:textId="77777777"/>
    <w:p w:rsidR="00A90010" w:rsidP="00C57A91" w:rsidRDefault="00A90010" w14:paraId="1518D7EC" w14:textId="77777777" w14:noSpellErr="1"/>
    <w:p w:rsidR="758A3EF5" w:rsidP="758A3EF5" w:rsidRDefault="758A3EF5" w14:paraId="440F0FBF" w14:textId="5AC766ED">
      <w:pPr>
        <w:pStyle w:val="Normal"/>
      </w:pPr>
    </w:p>
    <w:p w:rsidR="758A3EF5" w:rsidP="758A3EF5" w:rsidRDefault="758A3EF5" w14:paraId="33DB502C" w14:textId="334019B5">
      <w:pPr>
        <w:pStyle w:val="Normal"/>
      </w:pPr>
    </w:p>
    <w:p w:rsidR="758A3EF5" w:rsidP="758A3EF5" w:rsidRDefault="758A3EF5" w14:paraId="3029A9C4" w14:textId="2CE2254B">
      <w:pPr>
        <w:pStyle w:val="Normal"/>
      </w:pPr>
    </w:p>
    <w:p w:rsidR="758A3EF5" w:rsidP="758A3EF5" w:rsidRDefault="758A3EF5" w14:paraId="08BA2751" w14:textId="5E30BE73">
      <w:pPr>
        <w:pStyle w:val="Normal"/>
      </w:pP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37"/>
        <w:gridCol w:w="901"/>
        <w:gridCol w:w="1341"/>
        <w:gridCol w:w="1978"/>
        <w:gridCol w:w="5055"/>
        <w:gridCol w:w="3075"/>
      </w:tblGrid>
      <w:tr w:rsidR="00A90010" w:rsidTr="00CF500B" w14:paraId="701310DA" w14:textId="77777777">
        <w:trPr>
          <w:cantSplit/>
          <w:tblHeader/>
        </w:trPr>
        <w:tc>
          <w:tcPr>
            <w:tcW w:w="13887" w:type="dxa"/>
            <w:gridSpan w:val="6"/>
            <w:tcBorders>
              <w:bottom w:val="nil"/>
            </w:tcBorders>
            <w:vAlign w:val="center"/>
          </w:tcPr>
          <w:p w:rsidR="00A90010" w:rsidP="00A90010" w:rsidRDefault="00A90010" w14:paraId="7520380C" w14:textId="77777777">
            <w:pPr>
              <w:rPr>
                <w:rFonts w:ascii="Arial" w:hAnsi="Arial" w:cs="Arial"/>
                <w:b/>
              </w:rPr>
            </w:pPr>
            <w:r>
              <w:rPr>
                <w:rFonts w:ascii="Arial" w:hAnsi="Arial" w:cs="Arial"/>
                <w:b/>
              </w:rPr>
              <w:lastRenderedPageBreak/>
              <w:t>Curriculum</w:t>
            </w:r>
          </w:p>
        </w:tc>
      </w:tr>
      <w:tr w:rsidR="00A90010" w:rsidTr="00CF500B" w14:paraId="2DEF3E97" w14:textId="77777777">
        <w:trPr>
          <w:cantSplit/>
          <w:tblHeader/>
        </w:trPr>
        <w:tc>
          <w:tcPr>
            <w:tcW w:w="0" w:type="auto"/>
            <w:tcBorders>
              <w:bottom w:val="nil"/>
            </w:tcBorders>
            <w:shd w:val="clear" w:color="auto" w:fill="C0C0C0"/>
            <w:vAlign w:val="center"/>
          </w:tcPr>
          <w:p w:rsidR="00A90010" w:rsidP="00D87CF8" w:rsidRDefault="00A90010" w14:paraId="267A7C00" w14:textId="77777777">
            <w:pPr>
              <w:rPr>
                <w:rFonts w:ascii="Arial" w:hAnsi="Arial" w:cs="Arial"/>
                <w:b/>
              </w:rPr>
            </w:pPr>
            <w:r>
              <w:rPr>
                <w:rFonts w:ascii="Arial" w:hAnsi="Arial" w:cs="Arial"/>
                <w:b/>
              </w:rPr>
              <w:t>Basic file description</w:t>
            </w:r>
          </w:p>
        </w:tc>
        <w:tc>
          <w:tcPr>
            <w:tcW w:w="0" w:type="auto"/>
            <w:tcBorders>
              <w:bottom w:val="nil"/>
            </w:tcBorders>
            <w:shd w:val="clear" w:color="auto" w:fill="C0C0C0"/>
          </w:tcPr>
          <w:p w:rsidR="00A90010" w:rsidP="00D87CF8" w:rsidRDefault="008C3843" w14:paraId="43F3C8C4" w14:textId="77777777">
            <w:pPr>
              <w:rPr>
                <w:rFonts w:ascii="Arial" w:hAnsi="Arial" w:cs="Arial"/>
                <w:b/>
              </w:rPr>
            </w:pPr>
            <w:r>
              <w:rPr>
                <w:rFonts w:ascii="Arial" w:hAnsi="Arial" w:cs="Arial"/>
                <w:b/>
              </w:rPr>
              <w:t>DPA</w:t>
            </w:r>
          </w:p>
          <w:p w:rsidR="00A90010" w:rsidP="00D87CF8" w:rsidRDefault="00A90010" w14:paraId="7A69ECF4" w14:textId="77777777">
            <w:pPr>
              <w:rPr>
                <w:rFonts w:ascii="Arial" w:hAnsi="Arial" w:cs="Arial"/>
                <w:b/>
              </w:rPr>
            </w:pPr>
            <w:r>
              <w:rPr>
                <w:rFonts w:ascii="Arial" w:hAnsi="Arial" w:cs="Arial"/>
                <w:b/>
              </w:rPr>
              <w:t>Issues</w:t>
            </w:r>
          </w:p>
        </w:tc>
        <w:tc>
          <w:tcPr>
            <w:tcW w:w="0" w:type="auto"/>
            <w:tcBorders>
              <w:bottom w:val="nil"/>
            </w:tcBorders>
            <w:shd w:val="clear" w:color="auto" w:fill="C0C0C0"/>
          </w:tcPr>
          <w:p w:rsidR="00A90010" w:rsidP="00D87CF8" w:rsidRDefault="00A90010" w14:paraId="4CB4401B" w14:textId="77777777">
            <w:pPr>
              <w:rPr>
                <w:rFonts w:ascii="Arial" w:hAnsi="Arial" w:cs="Arial"/>
                <w:b/>
              </w:rPr>
            </w:pPr>
            <w:r>
              <w:rPr>
                <w:rFonts w:ascii="Arial" w:hAnsi="Arial" w:cs="Arial"/>
                <w:b/>
              </w:rPr>
              <w:t>Statutory Provisions</w:t>
            </w:r>
          </w:p>
        </w:tc>
        <w:tc>
          <w:tcPr>
            <w:tcW w:w="0" w:type="auto"/>
            <w:tcBorders>
              <w:bottom w:val="nil"/>
            </w:tcBorders>
            <w:shd w:val="clear" w:color="auto" w:fill="C0C0C0"/>
          </w:tcPr>
          <w:p w:rsidR="00A90010" w:rsidP="00D87CF8" w:rsidRDefault="00A90010" w14:paraId="3A0C2234" w14:textId="77777777">
            <w:pPr>
              <w:rPr>
                <w:rFonts w:ascii="Arial" w:hAnsi="Arial" w:cs="Arial"/>
                <w:b/>
              </w:rPr>
            </w:pPr>
            <w:r>
              <w:rPr>
                <w:rFonts w:ascii="Arial" w:hAnsi="Arial" w:cs="Arial"/>
                <w:b/>
              </w:rPr>
              <w:t>Retention Period</w:t>
            </w:r>
          </w:p>
          <w:p w:rsidR="00A90010" w:rsidP="00D87CF8" w:rsidRDefault="00A90010" w14:paraId="7E88E8EC" w14:textId="77777777">
            <w:pPr>
              <w:rPr>
                <w:rFonts w:ascii="Arial" w:hAnsi="Arial" w:cs="Arial"/>
                <w:b/>
              </w:rPr>
            </w:pPr>
            <w:r>
              <w:rPr>
                <w:rFonts w:ascii="Arial" w:hAnsi="Arial" w:cs="Arial"/>
                <w:b/>
              </w:rPr>
              <w:t>[operational]</w:t>
            </w:r>
          </w:p>
        </w:tc>
        <w:tc>
          <w:tcPr>
            <w:tcW w:w="8620" w:type="dxa"/>
            <w:gridSpan w:val="2"/>
            <w:tcBorders>
              <w:bottom w:val="nil"/>
            </w:tcBorders>
            <w:shd w:val="clear" w:color="auto" w:fill="C0C0C0"/>
          </w:tcPr>
          <w:p w:rsidR="00A90010" w:rsidP="00D87CF8" w:rsidRDefault="00A90010" w14:paraId="655CA33D" w14:textId="77777777">
            <w:pPr>
              <w:rPr>
                <w:rFonts w:ascii="Arial" w:hAnsi="Arial" w:cs="Arial"/>
                <w:b/>
              </w:rPr>
            </w:pPr>
            <w:r>
              <w:rPr>
                <w:rFonts w:ascii="Arial" w:hAnsi="Arial" w:cs="Arial"/>
                <w:b/>
              </w:rPr>
              <w:t>Action at the end of the administrative life of the record</w:t>
            </w:r>
          </w:p>
        </w:tc>
      </w:tr>
      <w:tr w:rsidR="00A90010" w:rsidTr="00CF500B" w14:paraId="44F24FC0" w14:textId="77777777">
        <w:trPr>
          <w:cantSplit/>
        </w:trPr>
        <w:tc>
          <w:tcPr>
            <w:tcW w:w="0" w:type="auto"/>
            <w:vAlign w:val="center"/>
          </w:tcPr>
          <w:p w:rsidR="00A90010" w:rsidP="00D87CF8" w:rsidRDefault="00A90010" w14:paraId="4E41021E" w14:textId="77777777">
            <w:pPr>
              <w:rPr>
                <w:rFonts w:ascii="Arial" w:hAnsi="Arial" w:cs="Arial"/>
              </w:rPr>
            </w:pPr>
            <w:r>
              <w:rPr>
                <w:rFonts w:ascii="Arial" w:hAnsi="Arial" w:cs="Arial"/>
              </w:rPr>
              <w:t>Curriculum development</w:t>
            </w:r>
          </w:p>
        </w:tc>
        <w:tc>
          <w:tcPr>
            <w:tcW w:w="0" w:type="auto"/>
          </w:tcPr>
          <w:p w:rsidR="00A90010" w:rsidP="00D87CF8" w:rsidRDefault="00A90010" w14:paraId="2EFB1BE1" w14:textId="77777777">
            <w:pPr>
              <w:rPr>
                <w:rFonts w:ascii="Arial" w:hAnsi="Arial" w:cs="Arial"/>
              </w:rPr>
            </w:pPr>
            <w:r>
              <w:rPr>
                <w:rFonts w:ascii="Arial" w:hAnsi="Arial" w:cs="Arial"/>
              </w:rPr>
              <w:t>No</w:t>
            </w:r>
          </w:p>
        </w:tc>
        <w:tc>
          <w:tcPr>
            <w:tcW w:w="0" w:type="auto"/>
          </w:tcPr>
          <w:p w:rsidR="00A90010" w:rsidP="00D87CF8" w:rsidRDefault="00A90010" w14:paraId="72695E8D" w14:textId="77777777">
            <w:pPr>
              <w:rPr>
                <w:rFonts w:ascii="Arial" w:hAnsi="Arial" w:cs="Arial"/>
              </w:rPr>
            </w:pPr>
          </w:p>
        </w:tc>
        <w:tc>
          <w:tcPr>
            <w:tcW w:w="0" w:type="auto"/>
          </w:tcPr>
          <w:p w:rsidR="00A90010" w:rsidP="00D87CF8" w:rsidRDefault="00A90010" w14:paraId="4F5D42EE" w14:textId="77777777">
            <w:pPr>
              <w:rPr>
                <w:rFonts w:ascii="Arial" w:hAnsi="Arial" w:cs="Arial"/>
              </w:rPr>
            </w:pPr>
            <w:r>
              <w:rPr>
                <w:rFonts w:ascii="Arial" w:hAnsi="Arial" w:cs="Arial"/>
              </w:rPr>
              <w:t>Current year + 6 years</w:t>
            </w:r>
          </w:p>
          <w:p w:rsidR="00A90010" w:rsidP="00D87CF8" w:rsidRDefault="00A90010" w14:paraId="47DD7A1B" w14:textId="77777777">
            <w:pPr>
              <w:rPr>
                <w:rFonts w:ascii="Arial" w:hAnsi="Arial" w:cs="Arial"/>
              </w:rPr>
            </w:pPr>
          </w:p>
        </w:tc>
        <w:tc>
          <w:tcPr>
            <w:tcW w:w="5382" w:type="dxa"/>
          </w:tcPr>
          <w:p w:rsidR="00A90010" w:rsidP="00D87CF8" w:rsidRDefault="00A90010" w14:paraId="16A228E4" w14:textId="77777777">
            <w:pPr>
              <w:rPr>
                <w:rFonts w:ascii="Arial" w:hAnsi="Arial" w:cs="Arial"/>
              </w:rPr>
            </w:pPr>
            <w:r>
              <w:rPr>
                <w:rFonts w:ascii="Arial" w:hAnsi="Arial" w:cs="Arial"/>
              </w:rPr>
              <w:t>DESTROY</w:t>
            </w:r>
            <w:r w:rsidR="00593855">
              <w:rPr>
                <w:rFonts w:ascii="Arial" w:hAnsi="Arial" w:cs="Arial"/>
              </w:rPr>
              <w:t xml:space="preserve"> securely</w:t>
            </w:r>
          </w:p>
        </w:tc>
        <w:tc>
          <w:tcPr>
            <w:tcW w:w="3238" w:type="dxa"/>
          </w:tcPr>
          <w:p w:rsidR="00A90010" w:rsidP="00D87CF8" w:rsidRDefault="00A90010" w14:paraId="66076674" w14:textId="77777777">
            <w:pPr>
              <w:rPr>
                <w:rFonts w:ascii="Arial" w:hAnsi="Arial" w:cs="Arial"/>
              </w:rPr>
            </w:pPr>
          </w:p>
        </w:tc>
      </w:tr>
      <w:tr w:rsidR="00593855" w:rsidTr="00CF500B" w14:paraId="0ADBB714" w14:textId="77777777">
        <w:trPr>
          <w:cantSplit/>
        </w:trPr>
        <w:tc>
          <w:tcPr>
            <w:tcW w:w="0" w:type="auto"/>
            <w:vAlign w:val="center"/>
          </w:tcPr>
          <w:p w:rsidR="00593855" w:rsidP="00D87CF8" w:rsidRDefault="00593855" w14:paraId="1EEA49E6" w14:textId="77777777">
            <w:pPr>
              <w:rPr>
                <w:rFonts w:ascii="Arial" w:hAnsi="Arial" w:cs="Arial"/>
              </w:rPr>
            </w:pPr>
            <w:r>
              <w:rPr>
                <w:rFonts w:ascii="Arial" w:hAnsi="Arial" w:cs="Arial"/>
              </w:rPr>
              <w:t>Curriculum returns</w:t>
            </w:r>
          </w:p>
        </w:tc>
        <w:tc>
          <w:tcPr>
            <w:tcW w:w="0" w:type="auto"/>
          </w:tcPr>
          <w:p w:rsidR="00593855" w:rsidP="00D87CF8" w:rsidRDefault="00593855" w14:paraId="1D21CB88" w14:textId="77777777">
            <w:pPr>
              <w:rPr>
                <w:rFonts w:ascii="Arial" w:hAnsi="Arial" w:cs="Arial"/>
              </w:rPr>
            </w:pPr>
            <w:r>
              <w:rPr>
                <w:rFonts w:ascii="Arial" w:hAnsi="Arial" w:cs="Arial"/>
              </w:rPr>
              <w:t>No</w:t>
            </w:r>
          </w:p>
        </w:tc>
        <w:tc>
          <w:tcPr>
            <w:tcW w:w="0" w:type="auto"/>
          </w:tcPr>
          <w:p w:rsidR="00593855" w:rsidP="00D87CF8" w:rsidRDefault="00593855" w14:paraId="3489E51E" w14:textId="77777777">
            <w:pPr>
              <w:rPr>
                <w:rFonts w:ascii="Arial" w:hAnsi="Arial" w:cs="Arial"/>
              </w:rPr>
            </w:pPr>
          </w:p>
        </w:tc>
        <w:tc>
          <w:tcPr>
            <w:tcW w:w="0" w:type="auto"/>
          </w:tcPr>
          <w:p w:rsidR="00593855" w:rsidP="00D87CF8" w:rsidRDefault="00593855" w14:paraId="29277908" w14:textId="77777777">
            <w:pPr>
              <w:rPr>
                <w:rFonts w:ascii="Arial" w:hAnsi="Arial" w:cs="Arial"/>
              </w:rPr>
            </w:pPr>
            <w:r>
              <w:rPr>
                <w:rFonts w:ascii="Arial" w:hAnsi="Arial" w:cs="Arial"/>
              </w:rPr>
              <w:t>Current year + 3 years</w:t>
            </w:r>
          </w:p>
        </w:tc>
        <w:tc>
          <w:tcPr>
            <w:tcW w:w="5382" w:type="dxa"/>
          </w:tcPr>
          <w:p w:rsidR="00593855" w:rsidP="00D87CF8" w:rsidRDefault="00593855" w14:paraId="6A5AE62B" w14:textId="77777777">
            <w:pPr>
              <w:rPr>
                <w:rFonts w:ascii="Arial" w:hAnsi="Arial" w:cs="Arial"/>
              </w:rPr>
            </w:pPr>
            <w:r>
              <w:rPr>
                <w:rFonts w:ascii="Arial" w:hAnsi="Arial" w:cs="Arial"/>
              </w:rPr>
              <w:t>DESTROY securely</w:t>
            </w:r>
          </w:p>
        </w:tc>
        <w:tc>
          <w:tcPr>
            <w:tcW w:w="3238" w:type="dxa"/>
          </w:tcPr>
          <w:p w:rsidR="00593855" w:rsidP="00D87CF8" w:rsidRDefault="00593855" w14:paraId="3C3CFDA7" w14:textId="77777777">
            <w:pPr>
              <w:rPr>
                <w:rFonts w:ascii="Arial" w:hAnsi="Arial" w:cs="Arial"/>
              </w:rPr>
            </w:pPr>
          </w:p>
        </w:tc>
      </w:tr>
      <w:tr w:rsidR="00A90010" w:rsidTr="00CF500B" w14:paraId="0316A7FE" w14:textId="77777777">
        <w:trPr>
          <w:cantSplit/>
        </w:trPr>
        <w:tc>
          <w:tcPr>
            <w:tcW w:w="0" w:type="auto"/>
            <w:vAlign w:val="center"/>
          </w:tcPr>
          <w:p w:rsidR="00A90010" w:rsidP="00D87CF8" w:rsidRDefault="00A90010" w14:paraId="2A0B31B7" w14:textId="77777777">
            <w:pPr>
              <w:rPr>
                <w:rFonts w:ascii="Arial" w:hAnsi="Arial" w:cs="Arial"/>
              </w:rPr>
            </w:pPr>
            <w:r>
              <w:rPr>
                <w:rFonts w:ascii="Arial" w:hAnsi="Arial" w:cs="Arial"/>
              </w:rPr>
              <w:t>Schemes of work</w:t>
            </w:r>
          </w:p>
        </w:tc>
        <w:tc>
          <w:tcPr>
            <w:tcW w:w="0" w:type="auto"/>
          </w:tcPr>
          <w:p w:rsidR="00A90010" w:rsidP="00D87CF8" w:rsidRDefault="00A90010" w14:paraId="0A7EFCD8" w14:textId="77777777">
            <w:pPr>
              <w:rPr>
                <w:rFonts w:ascii="Arial" w:hAnsi="Arial" w:cs="Arial"/>
              </w:rPr>
            </w:pPr>
            <w:r>
              <w:rPr>
                <w:rFonts w:ascii="Arial" w:hAnsi="Arial" w:cs="Arial"/>
              </w:rPr>
              <w:t>No</w:t>
            </w:r>
          </w:p>
        </w:tc>
        <w:tc>
          <w:tcPr>
            <w:tcW w:w="0" w:type="auto"/>
          </w:tcPr>
          <w:p w:rsidR="00A90010" w:rsidP="00D87CF8" w:rsidRDefault="00A90010" w14:paraId="44B6A942" w14:textId="77777777">
            <w:pPr>
              <w:rPr>
                <w:rFonts w:ascii="Arial" w:hAnsi="Arial" w:cs="Arial"/>
              </w:rPr>
            </w:pPr>
          </w:p>
        </w:tc>
        <w:tc>
          <w:tcPr>
            <w:tcW w:w="0" w:type="auto"/>
          </w:tcPr>
          <w:p w:rsidR="00A90010" w:rsidP="00D87CF8" w:rsidRDefault="00A90010" w14:paraId="2E882B0F" w14:textId="77777777">
            <w:pPr>
              <w:rPr>
                <w:rFonts w:ascii="Arial" w:hAnsi="Arial" w:cs="Arial"/>
              </w:rPr>
            </w:pPr>
            <w:r>
              <w:rPr>
                <w:rFonts w:ascii="Arial" w:hAnsi="Arial" w:cs="Arial"/>
              </w:rPr>
              <w:t>Current year + 1 year</w:t>
            </w:r>
          </w:p>
        </w:tc>
        <w:tc>
          <w:tcPr>
            <w:tcW w:w="5382" w:type="dxa"/>
          </w:tcPr>
          <w:p w:rsidR="00A90010" w:rsidP="00D87CF8" w:rsidRDefault="00A90010" w14:paraId="38E8AF5F" w14:textId="77777777">
            <w:pPr>
              <w:rPr>
                <w:rFonts w:ascii="Arial" w:hAnsi="Arial" w:cs="Arial"/>
              </w:rPr>
            </w:pPr>
            <w:r>
              <w:rPr>
                <w:rFonts w:ascii="Arial" w:hAnsi="Arial" w:cs="Arial"/>
              </w:rPr>
              <w:t>It may be appropriate to review these records at the end of each year and allocate a new retention period or DESTROY</w:t>
            </w:r>
          </w:p>
        </w:tc>
        <w:tc>
          <w:tcPr>
            <w:tcW w:w="3238" w:type="dxa"/>
          </w:tcPr>
          <w:p w:rsidR="00A90010" w:rsidP="00D87CF8" w:rsidRDefault="00A90010" w14:paraId="519CAFF2" w14:textId="77777777">
            <w:pPr>
              <w:rPr>
                <w:rFonts w:ascii="Arial" w:hAnsi="Arial" w:cs="Arial"/>
              </w:rPr>
            </w:pPr>
          </w:p>
        </w:tc>
      </w:tr>
      <w:tr w:rsidR="00A90010" w:rsidTr="00CF500B" w14:paraId="09907A85" w14:textId="77777777">
        <w:trPr>
          <w:cantSplit/>
        </w:trPr>
        <w:tc>
          <w:tcPr>
            <w:tcW w:w="0" w:type="auto"/>
            <w:vAlign w:val="center"/>
          </w:tcPr>
          <w:p w:rsidR="00A90010" w:rsidP="00D87CF8" w:rsidRDefault="00A90010" w14:paraId="17375CEB" w14:textId="77777777">
            <w:pPr>
              <w:rPr>
                <w:rFonts w:ascii="Arial" w:hAnsi="Arial" w:cs="Arial"/>
              </w:rPr>
            </w:pPr>
            <w:r>
              <w:rPr>
                <w:rFonts w:ascii="Arial" w:hAnsi="Arial" w:cs="Arial"/>
              </w:rPr>
              <w:t>Timetable</w:t>
            </w:r>
          </w:p>
        </w:tc>
        <w:tc>
          <w:tcPr>
            <w:tcW w:w="0" w:type="auto"/>
          </w:tcPr>
          <w:p w:rsidR="00A90010" w:rsidP="00D87CF8" w:rsidRDefault="00A90010" w14:paraId="41F46C34" w14:textId="77777777">
            <w:pPr>
              <w:rPr>
                <w:rFonts w:ascii="Arial" w:hAnsi="Arial" w:cs="Arial"/>
              </w:rPr>
            </w:pPr>
            <w:r>
              <w:rPr>
                <w:rFonts w:ascii="Arial" w:hAnsi="Arial" w:cs="Arial"/>
              </w:rPr>
              <w:t>No</w:t>
            </w:r>
          </w:p>
        </w:tc>
        <w:tc>
          <w:tcPr>
            <w:tcW w:w="0" w:type="auto"/>
          </w:tcPr>
          <w:p w:rsidR="00A90010" w:rsidP="00D87CF8" w:rsidRDefault="00A90010" w14:paraId="58E7E6A6" w14:textId="77777777">
            <w:pPr>
              <w:rPr>
                <w:rFonts w:ascii="Arial" w:hAnsi="Arial" w:cs="Arial"/>
              </w:rPr>
            </w:pPr>
          </w:p>
        </w:tc>
        <w:tc>
          <w:tcPr>
            <w:tcW w:w="0" w:type="auto"/>
          </w:tcPr>
          <w:p w:rsidR="00A90010" w:rsidP="00D87CF8" w:rsidRDefault="00A90010" w14:paraId="53884D63" w14:textId="77777777">
            <w:pPr>
              <w:rPr>
                <w:rFonts w:ascii="Arial" w:hAnsi="Arial" w:cs="Arial"/>
              </w:rPr>
            </w:pPr>
            <w:r>
              <w:rPr>
                <w:rFonts w:ascii="Arial" w:hAnsi="Arial" w:cs="Arial"/>
              </w:rPr>
              <w:t>Current year + 1 year</w:t>
            </w:r>
          </w:p>
        </w:tc>
        <w:tc>
          <w:tcPr>
            <w:tcW w:w="5382" w:type="dxa"/>
          </w:tcPr>
          <w:p w:rsidR="00A90010" w:rsidP="00D87CF8" w:rsidRDefault="00A90010" w14:paraId="2F0DBC10" w14:textId="77777777">
            <w:pPr>
              <w:rPr>
                <w:rFonts w:ascii="Arial" w:hAnsi="Arial" w:cs="Arial"/>
              </w:rPr>
            </w:pPr>
            <w:r>
              <w:rPr>
                <w:rFonts w:ascii="Arial" w:hAnsi="Arial" w:cs="Arial"/>
              </w:rPr>
              <w:t>It may be appropriate to review these records at the end of each year and allocate a new retention period or DESTROY</w:t>
            </w:r>
          </w:p>
        </w:tc>
        <w:tc>
          <w:tcPr>
            <w:tcW w:w="3238" w:type="dxa"/>
          </w:tcPr>
          <w:p w:rsidR="00A90010" w:rsidP="00D87CF8" w:rsidRDefault="00A90010" w14:paraId="3CF47746" w14:textId="77777777">
            <w:pPr>
              <w:rPr>
                <w:rFonts w:ascii="Arial" w:hAnsi="Arial" w:cs="Arial"/>
              </w:rPr>
            </w:pPr>
          </w:p>
        </w:tc>
      </w:tr>
      <w:tr w:rsidR="00CB3FC0" w:rsidTr="00CF500B" w14:paraId="1C404599" w14:textId="77777777">
        <w:trPr>
          <w:cantSplit/>
        </w:trPr>
        <w:tc>
          <w:tcPr>
            <w:tcW w:w="0" w:type="auto"/>
            <w:vAlign w:val="center"/>
          </w:tcPr>
          <w:p w:rsidR="00CB3FC0" w:rsidP="00D87CF8" w:rsidRDefault="00CB3FC0" w14:paraId="06B8FBBD" w14:textId="77777777">
            <w:pPr>
              <w:rPr>
                <w:rFonts w:ascii="Arial" w:hAnsi="Arial" w:cs="Arial"/>
              </w:rPr>
            </w:pPr>
            <w:r>
              <w:rPr>
                <w:rFonts w:ascii="Arial" w:hAnsi="Arial" w:cs="Arial"/>
              </w:rPr>
              <w:t>Class Record Books</w:t>
            </w:r>
          </w:p>
        </w:tc>
        <w:tc>
          <w:tcPr>
            <w:tcW w:w="0" w:type="auto"/>
          </w:tcPr>
          <w:p w:rsidR="00CB3FC0" w:rsidP="00D87CF8" w:rsidRDefault="00CB3FC0" w14:paraId="019E36B7" w14:textId="77777777">
            <w:pPr>
              <w:rPr>
                <w:rFonts w:ascii="Arial" w:hAnsi="Arial" w:cs="Arial"/>
              </w:rPr>
            </w:pPr>
            <w:r>
              <w:rPr>
                <w:rFonts w:ascii="Arial" w:hAnsi="Arial" w:cs="Arial"/>
              </w:rPr>
              <w:t>No</w:t>
            </w:r>
          </w:p>
        </w:tc>
        <w:tc>
          <w:tcPr>
            <w:tcW w:w="0" w:type="auto"/>
          </w:tcPr>
          <w:p w:rsidR="00CB3FC0" w:rsidP="00D87CF8" w:rsidRDefault="00CB3FC0" w14:paraId="2DA5AEAC" w14:textId="77777777">
            <w:pPr>
              <w:rPr>
                <w:rFonts w:ascii="Arial" w:hAnsi="Arial" w:cs="Arial"/>
              </w:rPr>
            </w:pPr>
          </w:p>
        </w:tc>
        <w:tc>
          <w:tcPr>
            <w:tcW w:w="0" w:type="auto"/>
          </w:tcPr>
          <w:p w:rsidR="00CB3FC0" w:rsidP="00D87CF8" w:rsidRDefault="00CB3FC0" w14:paraId="482ACC0F" w14:textId="77777777">
            <w:pPr>
              <w:rPr>
                <w:rFonts w:ascii="Arial" w:hAnsi="Arial" w:cs="Arial"/>
              </w:rPr>
            </w:pPr>
            <w:r>
              <w:rPr>
                <w:rFonts w:ascii="Arial" w:hAnsi="Arial" w:cs="Arial"/>
              </w:rPr>
              <w:t>Current year + 1 year</w:t>
            </w:r>
          </w:p>
        </w:tc>
        <w:tc>
          <w:tcPr>
            <w:tcW w:w="5382" w:type="dxa"/>
          </w:tcPr>
          <w:p w:rsidR="00CB3FC0" w:rsidP="00D87CF8" w:rsidRDefault="00CB3FC0" w14:paraId="2CE33D0B" w14:textId="77777777">
            <w:pPr>
              <w:rPr>
                <w:rFonts w:ascii="Arial" w:hAnsi="Arial" w:cs="Arial"/>
              </w:rPr>
            </w:pPr>
            <w:r>
              <w:rPr>
                <w:rFonts w:ascii="Arial" w:hAnsi="Arial" w:cs="Arial"/>
              </w:rPr>
              <w:t>DESTROY Securely</w:t>
            </w:r>
          </w:p>
        </w:tc>
        <w:tc>
          <w:tcPr>
            <w:tcW w:w="3238" w:type="dxa"/>
          </w:tcPr>
          <w:p w:rsidR="00CB3FC0" w:rsidP="00D87CF8" w:rsidRDefault="00CB3FC0" w14:paraId="24A9AC35" w14:textId="77777777">
            <w:pPr>
              <w:rPr>
                <w:rFonts w:ascii="Arial" w:hAnsi="Arial" w:cs="Arial"/>
              </w:rPr>
            </w:pPr>
          </w:p>
        </w:tc>
      </w:tr>
      <w:tr w:rsidR="00CB3FC0" w:rsidTr="00CF500B" w14:paraId="07ECE7FE" w14:textId="77777777">
        <w:trPr>
          <w:cantSplit/>
        </w:trPr>
        <w:tc>
          <w:tcPr>
            <w:tcW w:w="0" w:type="auto"/>
            <w:vAlign w:val="center"/>
          </w:tcPr>
          <w:p w:rsidR="00CB3FC0" w:rsidP="00D87CF8" w:rsidRDefault="00CB3FC0" w14:paraId="68BAB7FA" w14:textId="77777777">
            <w:pPr>
              <w:rPr>
                <w:rFonts w:ascii="Arial" w:hAnsi="Arial" w:cs="Arial"/>
              </w:rPr>
            </w:pPr>
            <w:r>
              <w:rPr>
                <w:rFonts w:ascii="Arial" w:hAnsi="Arial" w:cs="Arial"/>
              </w:rPr>
              <w:t>Mark books</w:t>
            </w:r>
          </w:p>
        </w:tc>
        <w:tc>
          <w:tcPr>
            <w:tcW w:w="0" w:type="auto"/>
          </w:tcPr>
          <w:p w:rsidR="00CB3FC0" w:rsidP="00D87CF8" w:rsidRDefault="00CB3FC0" w14:paraId="5E30D0E7" w14:textId="77777777">
            <w:pPr>
              <w:rPr>
                <w:rFonts w:ascii="Arial" w:hAnsi="Arial" w:cs="Arial"/>
              </w:rPr>
            </w:pPr>
            <w:r>
              <w:rPr>
                <w:rFonts w:ascii="Arial" w:hAnsi="Arial" w:cs="Arial"/>
              </w:rPr>
              <w:t>No</w:t>
            </w:r>
          </w:p>
        </w:tc>
        <w:tc>
          <w:tcPr>
            <w:tcW w:w="0" w:type="auto"/>
          </w:tcPr>
          <w:p w:rsidR="00CB3FC0" w:rsidP="00D87CF8" w:rsidRDefault="00CB3FC0" w14:paraId="11CB1B04" w14:textId="77777777">
            <w:pPr>
              <w:rPr>
                <w:rFonts w:ascii="Arial" w:hAnsi="Arial" w:cs="Arial"/>
              </w:rPr>
            </w:pPr>
          </w:p>
        </w:tc>
        <w:tc>
          <w:tcPr>
            <w:tcW w:w="0" w:type="auto"/>
          </w:tcPr>
          <w:p w:rsidR="00CB3FC0" w:rsidP="00D87CF8" w:rsidRDefault="00CB3FC0" w14:paraId="37D82DEA" w14:textId="77777777">
            <w:pPr>
              <w:rPr>
                <w:rFonts w:ascii="Arial" w:hAnsi="Arial" w:cs="Arial"/>
              </w:rPr>
            </w:pPr>
            <w:r>
              <w:rPr>
                <w:rFonts w:ascii="Arial" w:hAnsi="Arial" w:cs="Arial"/>
              </w:rPr>
              <w:t>Current year + 1 year</w:t>
            </w:r>
          </w:p>
        </w:tc>
        <w:tc>
          <w:tcPr>
            <w:tcW w:w="5382" w:type="dxa"/>
          </w:tcPr>
          <w:p w:rsidR="00CB3FC0" w:rsidP="00D87CF8" w:rsidRDefault="00CB3FC0" w14:paraId="7B662C17" w14:textId="77777777">
            <w:pPr>
              <w:rPr>
                <w:rFonts w:ascii="Arial" w:hAnsi="Arial" w:cs="Arial"/>
              </w:rPr>
            </w:pPr>
            <w:r>
              <w:rPr>
                <w:rFonts w:ascii="Arial" w:hAnsi="Arial" w:cs="Arial"/>
              </w:rPr>
              <w:t>DESTROY Securely</w:t>
            </w:r>
          </w:p>
        </w:tc>
        <w:tc>
          <w:tcPr>
            <w:tcW w:w="3238" w:type="dxa"/>
          </w:tcPr>
          <w:p w:rsidR="00CB3FC0" w:rsidP="00D87CF8" w:rsidRDefault="00CB3FC0" w14:paraId="19B67681" w14:textId="77777777">
            <w:pPr>
              <w:rPr>
                <w:rFonts w:ascii="Arial" w:hAnsi="Arial" w:cs="Arial"/>
              </w:rPr>
            </w:pPr>
          </w:p>
        </w:tc>
      </w:tr>
      <w:tr w:rsidR="00CB3FC0" w:rsidTr="00CF500B" w14:paraId="2FE56842" w14:textId="77777777">
        <w:trPr>
          <w:cantSplit/>
        </w:trPr>
        <w:tc>
          <w:tcPr>
            <w:tcW w:w="0" w:type="auto"/>
            <w:vAlign w:val="center"/>
          </w:tcPr>
          <w:p w:rsidR="00CB3FC0" w:rsidP="00D87CF8" w:rsidRDefault="00CB3FC0" w14:paraId="268CA66F" w14:textId="77777777">
            <w:pPr>
              <w:rPr>
                <w:rFonts w:ascii="Arial" w:hAnsi="Arial" w:cs="Arial"/>
              </w:rPr>
            </w:pPr>
            <w:r>
              <w:rPr>
                <w:rFonts w:ascii="Arial" w:hAnsi="Arial" w:cs="Arial"/>
              </w:rPr>
              <w:t>Record of homework set</w:t>
            </w:r>
          </w:p>
        </w:tc>
        <w:tc>
          <w:tcPr>
            <w:tcW w:w="0" w:type="auto"/>
          </w:tcPr>
          <w:p w:rsidR="00CB3FC0" w:rsidP="00D87CF8" w:rsidRDefault="00CB3FC0" w14:paraId="7CD9BBC6" w14:textId="77777777">
            <w:pPr>
              <w:rPr>
                <w:rFonts w:ascii="Arial" w:hAnsi="Arial" w:cs="Arial"/>
              </w:rPr>
            </w:pPr>
            <w:r>
              <w:rPr>
                <w:rFonts w:ascii="Arial" w:hAnsi="Arial" w:cs="Arial"/>
              </w:rPr>
              <w:t xml:space="preserve">No </w:t>
            </w:r>
          </w:p>
        </w:tc>
        <w:tc>
          <w:tcPr>
            <w:tcW w:w="0" w:type="auto"/>
          </w:tcPr>
          <w:p w:rsidR="00CB3FC0" w:rsidP="00D87CF8" w:rsidRDefault="00CB3FC0" w14:paraId="480597C3" w14:textId="77777777">
            <w:pPr>
              <w:rPr>
                <w:rFonts w:ascii="Arial" w:hAnsi="Arial" w:cs="Arial"/>
              </w:rPr>
            </w:pPr>
          </w:p>
        </w:tc>
        <w:tc>
          <w:tcPr>
            <w:tcW w:w="0" w:type="auto"/>
          </w:tcPr>
          <w:p w:rsidR="00CB3FC0" w:rsidP="00D87CF8" w:rsidRDefault="00CB3FC0" w14:paraId="199BDEFF" w14:textId="77777777">
            <w:pPr>
              <w:rPr>
                <w:rFonts w:ascii="Arial" w:hAnsi="Arial" w:cs="Arial"/>
              </w:rPr>
            </w:pPr>
            <w:r>
              <w:rPr>
                <w:rFonts w:ascii="Arial" w:hAnsi="Arial" w:cs="Arial"/>
              </w:rPr>
              <w:t>Current year + 1 year</w:t>
            </w:r>
          </w:p>
        </w:tc>
        <w:tc>
          <w:tcPr>
            <w:tcW w:w="5382" w:type="dxa"/>
          </w:tcPr>
          <w:p w:rsidR="00CB3FC0" w:rsidP="00D87CF8" w:rsidRDefault="00CB3FC0" w14:paraId="0BC6973C" w14:textId="77777777">
            <w:pPr>
              <w:rPr>
                <w:rFonts w:ascii="Arial" w:hAnsi="Arial" w:cs="Arial"/>
              </w:rPr>
            </w:pPr>
            <w:r>
              <w:rPr>
                <w:rFonts w:ascii="Arial" w:hAnsi="Arial" w:cs="Arial"/>
              </w:rPr>
              <w:t>DESTROY Securely</w:t>
            </w:r>
          </w:p>
        </w:tc>
        <w:tc>
          <w:tcPr>
            <w:tcW w:w="3238" w:type="dxa"/>
          </w:tcPr>
          <w:p w:rsidR="00CB3FC0" w:rsidP="00D87CF8" w:rsidRDefault="00CB3FC0" w14:paraId="5CA48DEB" w14:textId="77777777">
            <w:pPr>
              <w:rPr>
                <w:rFonts w:ascii="Arial" w:hAnsi="Arial" w:cs="Arial"/>
              </w:rPr>
            </w:pPr>
          </w:p>
        </w:tc>
      </w:tr>
      <w:tr w:rsidR="00A90010" w:rsidTr="00CF500B" w14:paraId="5E33CC00" w14:textId="77777777">
        <w:trPr>
          <w:cantSplit/>
        </w:trPr>
        <w:tc>
          <w:tcPr>
            <w:tcW w:w="0" w:type="auto"/>
            <w:vAlign w:val="center"/>
          </w:tcPr>
          <w:p w:rsidR="00A90010" w:rsidP="00D87CF8" w:rsidRDefault="00A90010" w14:paraId="0EDD776F" w14:textId="77777777">
            <w:pPr>
              <w:rPr>
                <w:rFonts w:ascii="Arial" w:hAnsi="Arial" w:cs="Arial"/>
              </w:rPr>
            </w:pPr>
            <w:r>
              <w:rPr>
                <w:rFonts w:ascii="Arial" w:hAnsi="Arial" w:cs="Arial"/>
              </w:rPr>
              <w:t>Pupils’ work</w:t>
            </w:r>
          </w:p>
        </w:tc>
        <w:tc>
          <w:tcPr>
            <w:tcW w:w="0" w:type="auto"/>
          </w:tcPr>
          <w:p w:rsidR="00A90010" w:rsidP="00D87CF8" w:rsidRDefault="00A90010" w14:paraId="613B8D6D" w14:textId="77777777">
            <w:pPr>
              <w:rPr>
                <w:rFonts w:ascii="Arial" w:hAnsi="Arial" w:cs="Arial"/>
              </w:rPr>
            </w:pPr>
            <w:r>
              <w:rPr>
                <w:rFonts w:ascii="Arial" w:hAnsi="Arial" w:cs="Arial"/>
              </w:rPr>
              <w:t>No</w:t>
            </w:r>
          </w:p>
        </w:tc>
        <w:tc>
          <w:tcPr>
            <w:tcW w:w="0" w:type="auto"/>
          </w:tcPr>
          <w:p w:rsidR="00A90010" w:rsidP="00D87CF8" w:rsidRDefault="00A90010" w14:paraId="44AD7FF7" w14:textId="77777777">
            <w:pPr>
              <w:rPr>
                <w:rFonts w:ascii="Arial" w:hAnsi="Arial" w:cs="Arial"/>
              </w:rPr>
            </w:pPr>
          </w:p>
        </w:tc>
        <w:tc>
          <w:tcPr>
            <w:tcW w:w="0" w:type="auto"/>
          </w:tcPr>
          <w:p w:rsidR="00A90010" w:rsidP="00D87CF8" w:rsidRDefault="00A90010" w14:paraId="4F12F9C0" w14:textId="77777777">
            <w:pPr>
              <w:rPr>
                <w:rFonts w:ascii="Arial" w:hAnsi="Arial" w:cs="Arial"/>
              </w:rPr>
            </w:pPr>
            <w:r>
              <w:rPr>
                <w:rFonts w:ascii="Arial" w:hAnsi="Arial" w:cs="Arial"/>
              </w:rPr>
              <w:t>Current year + 1 year</w:t>
            </w:r>
          </w:p>
        </w:tc>
        <w:tc>
          <w:tcPr>
            <w:tcW w:w="5382" w:type="dxa"/>
          </w:tcPr>
          <w:p w:rsidR="00A90010" w:rsidP="00593855" w:rsidRDefault="00A90010" w14:paraId="26041E7B" w14:textId="77777777">
            <w:pPr>
              <w:rPr>
                <w:rFonts w:ascii="Arial" w:hAnsi="Arial" w:cs="Arial"/>
              </w:rPr>
            </w:pPr>
            <w:r>
              <w:rPr>
                <w:rFonts w:ascii="Arial" w:hAnsi="Arial" w:cs="Arial"/>
              </w:rPr>
              <w:t>It may be appropriate to review these records at the end of each year</w:t>
            </w:r>
            <w:r w:rsidR="00593855">
              <w:rPr>
                <w:rFonts w:ascii="Arial" w:hAnsi="Arial" w:cs="Arial"/>
              </w:rPr>
              <w:t xml:space="preserve"> and return home or</w:t>
            </w:r>
            <w:r>
              <w:rPr>
                <w:rFonts w:ascii="Arial" w:hAnsi="Arial" w:cs="Arial"/>
              </w:rPr>
              <w:t xml:space="preserve"> allocate a new retention period or DESTROY</w:t>
            </w:r>
          </w:p>
        </w:tc>
        <w:tc>
          <w:tcPr>
            <w:tcW w:w="3238" w:type="dxa"/>
          </w:tcPr>
          <w:p w:rsidR="00A90010" w:rsidP="00D87CF8" w:rsidRDefault="00A90010" w14:paraId="07122576" w14:textId="77777777">
            <w:pPr>
              <w:rPr>
                <w:rFonts w:ascii="Arial" w:hAnsi="Arial" w:cs="Arial"/>
              </w:rPr>
            </w:pPr>
          </w:p>
        </w:tc>
      </w:tr>
      <w:tr w:rsidR="00593855" w:rsidTr="00CF500B" w14:paraId="1A68792A" w14:textId="77777777">
        <w:trPr>
          <w:cantSplit/>
        </w:trPr>
        <w:tc>
          <w:tcPr>
            <w:tcW w:w="0" w:type="auto"/>
            <w:vAlign w:val="center"/>
          </w:tcPr>
          <w:p w:rsidR="00593855" w:rsidP="00D87CF8" w:rsidRDefault="00593855" w14:paraId="0425F552" w14:textId="77777777">
            <w:pPr>
              <w:rPr>
                <w:rFonts w:ascii="Arial" w:hAnsi="Arial" w:cs="Arial"/>
              </w:rPr>
            </w:pPr>
            <w:r>
              <w:rPr>
                <w:rFonts w:ascii="Arial" w:hAnsi="Arial" w:cs="Arial"/>
              </w:rPr>
              <w:lastRenderedPageBreak/>
              <w:t>Examinations Results (School’s Copy)</w:t>
            </w:r>
          </w:p>
        </w:tc>
        <w:tc>
          <w:tcPr>
            <w:tcW w:w="0" w:type="auto"/>
          </w:tcPr>
          <w:p w:rsidR="00593855" w:rsidP="00D87CF8" w:rsidRDefault="00593855" w14:paraId="3F40EBAF" w14:textId="77777777">
            <w:pPr>
              <w:rPr>
                <w:rFonts w:ascii="Arial" w:hAnsi="Arial" w:cs="Arial"/>
              </w:rPr>
            </w:pPr>
            <w:r>
              <w:rPr>
                <w:rFonts w:ascii="Arial" w:hAnsi="Arial" w:cs="Arial"/>
              </w:rPr>
              <w:t>Yes</w:t>
            </w:r>
          </w:p>
        </w:tc>
        <w:tc>
          <w:tcPr>
            <w:tcW w:w="0" w:type="auto"/>
          </w:tcPr>
          <w:p w:rsidR="00593855" w:rsidP="00D87CF8" w:rsidRDefault="00593855" w14:paraId="389E6873" w14:textId="77777777">
            <w:pPr>
              <w:rPr>
                <w:rFonts w:ascii="Arial" w:hAnsi="Arial" w:cs="Arial"/>
              </w:rPr>
            </w:pPr>
          </w:p>
        </w:tc>
        <w:tc>
          <w:tcPr>
            <w:tcW w:w="0" w:type="auto"/>
          </w:tcPr>
          <w:p w:rsidR="00593855" w:rsidP="00D87CF8" w:rsidRDefault="00593855" w14:paraId="3019CF62" w14:textId="77777777">
            <w:pPr>
              <w:rPr>
                <w:rFonts w:ascii="Arial" w:hAnsi="Arial" w:cs="Arial"/>
              </w:rPr>
            </w:pPr>
            <w:r>
              <w:rPr>
                <w:rFonts w:ascii="Arial" w:hAnsi="Arial" w:cs="Arial"/>
              </w:rPr>
              <w:t>Current year + 6 years</w:t>
            </w:r>
          </w:p>
        </w:tc>
        <w:tc>
          <w:tcPr>
            <w:tcW w:w="5382" w:type="dxa"/>
          </w:tcPr>
          <w:p w:rsidR="00593855" w:rsidP="00593855" w:rsidRDefault="00593855" w14:paraId="6935A0A4" w14:textId="77777777">
            <w:pPr>
              <w:rPr>
                <w:rFonts w:ascii="Arial" w:hAnsi="Arial" w:cs="Arial"/>
              </w:rPr>
            </w:pPr>
            <w:r>
              <w:rPr>
                <w:rFonts w:ascii="Arial" w:hAnsi="Arial" w:cs="Arial"/>
              </w:rPr>
              <w:t>DESTROY securely</w:t>
            </w:r>
          </w:p>
        </w:tc>
        <w:tc>
          <w:tcPr>
            <w:tcW w:w="3238" w:type="dxa"/>
          </w:tcPr>
          <w:p w:rsidR="00593855" w:rsidP="00D87CF8" w:rsidRDefault="00593855" w14:paraId="49609CB4" w14:textId="77777777">
            <w:pPr>
              <w:rPr>
                <w:rFonts w:ascii="Arial" w:hAnsi="Arial" w:cs="Arial"/>
              </w:rPr>
            </w:pPr>
          </w:p>
        </w:tc>
      </w:tr>
      <w:tr w:rsidR="00A90010" w:rsidTr="00CF500B" w14:paraId="4CECC9FA" w14:textId="77777777">
        <w:trPr>
          <w:cantSplit/>
        </w:trPr>
        <w:tc>
          <w:tcPr>
            <w:tcW w:w="0" w:type="auto"/>
            <w:vAlign w:val="center"/>
          </w:tcPr>
          <w:p w:rsidR="00A90010" w:rsidP="00D87CF8" w:rsidRDefault="00A90010" w14:paraId="34FCF695" w14:textId="77777777">
            <w:pPr>
              <w:rPr>
                <w:rFonts w:ascii="Arial" w:hAnsi="Arial" w:cs="Arial"/>
              </w:rPr>
            </w:pPr>
            <w:r>
              <w:rPr>
                <w:rFonts w:ascii="Arial" w:hAnsi="Arial" w:cs="Arial"/>
              </w:rPr>
              <w:t>SATS records</w:t>
            </w:r>
            <w:r w:rsidR="00593855">
              <w:rPr>
                <w:rFonts w:ascii="Arial" w:hAnsi="Arial" w:cs="Arial"/>
              </w:rPr>
              <w:t xml:space="preserve"> results</w:t>
            </w:r>
          </w:p>
        </w:tc>
        <w:tc>
          <w:tcPr>
            <w:tcW w:w="0" w:type="auto"/>
          </w:tcPr>
          <w:p w:rsidR="00A90010" w:rsidP="00D87CF8" w:rsidRDefault="00A90010" w14:paraId="678C800D" w14:textId="77777777">
            <w:pPr>
              <w:rPr>
                <w:rFonts w:ascii="Arial" w:hAnsi="Arial" w:cs="Arial"/>
              </w:rPr>
            </w:pPr>
            <w:r>
              <w:rPr>
                <w:rFonts w:ascii="Arial" w:hAnsi="Arial" w:cs="Arial"/>
              </w:rPr>
              <w:t>Yes</w:t>
            </w:r>
          </w:p>
        </w:tc>
        <w:tc>
          <w:tcPr>
            <w:tcW w:w="0" w:type="auto"/>
          </w:tcPr>
          <w:p w:rsidR="00A90010" w:rsidP="00D87CF8" w:rsidRDefault="00A90010" w14:paraId="14196F55" w14:textId="77777777">
            <w:pPr>
              <w:rPr>
                <w:rFonts w:ascii="Arial" w:hAnsi="Arial" w:cs="Arial"/>
              </w:rPr>
            </w:pPr>
          </w:p>
        </w:tc>
        <w:tc>
          <w:tcPr>
            <w:tcW w:w="0" w:type="auto"/>
          </w:tcPr>
          <w:p w:rsidR="00A90010" w:rsidP="00D87CF8" w:rsidRDefault="00593855" w14:paraId="2ED0C5FA" w14:textId="77777777">
            <w:pPr>
              <w:rPr>
                <w:rFonts w:ascii="Arial" w:hAnsi="Arial" w:cs="Arial"/>
              </w:rPr>
            </w:pPr>
            <w:r>
              <w:rPr>
                <w:rFonts w:ascii="Arial" w:hAnsi="Arial" w:cs="Arial"/>
              </w:rPr>
              <w:t>In line with the pupil educational file or current year + 6 years</w:t>
            </w:r>
          </w:p>
        </w:tc>
        <w:tc>
          <w:tcPr>
            <w:tcW w:w="5382" w:type="dxa"/>
          </w:tcPr>
          <w:p w:rsidR="00A90010" w:rsidP="00D87CF8" w:rsidRDefault="00A90010" w14:paraId="1A47E735" w14:textId="77777777">
            <w:pPr>
              <w:rPr>
                <w:rFonts w:ascii="Arial" w:hAnsi="Arial" w:cs="Arial"/>
              </w:rPr>
            </w:pPr>
            <w:r>
              <w:rPr>
                <w:rFonts w:ascii="Arial" w:hAnsi="Arial" w:cs="Arial"/>
              </w:rPr>
              <w:t>DESTROY</w:t>
            </w:r>
            <w:r w:rsidR="00DB5076">
              <w:rPr>
                <w:rFonts w:ascii="Arial" w:hAnsi="Arial" w:cs="Arial"/>
              </w:rPr>
              <w:t xml:space="preserve"> Securely</w:t>
            </w:r>
          </w:p>
          <w:p w:rsidR="00A90010" w:rsidP="00D87CF8" w:rsidRDefault="00A90010" w14:paraId="537D987F" w14:textId="77777777">
            <w:pPr>
              <w:rPr>
                <w:rFonts w:ascii="Arial" w:hAnsi="Arial" w:cs="Arial"/>
              </w:rPr>
            </w:pPr>
            <w:r>
              <w:rPr>
                <w:rFonts w:ascii="Arial" w:hAnsi="Arial" w:cs="Arial"/>
              </w:rPr>
              <w:t>[These records should be shredded]</w:t>
            </w:r>
          </w:p>
        </w:tc>
        <w:tc>
          <w:tcPr>
            <w:tcW w:w="3238" w:type="dxa"/>
          </w:tcPr>
          <w:p w:rsidR="00A90010" w:rsidP="00D87CF8" w:rsidRDefault="00DB5076" w14:paraId="14501B7A" w14:textId="77777777">
            <w:pPr>
              <w:rPr>
                <w:rFonts w:ascii="Arial" w:hAnsi="Arial" w:cs="Arial"/>
              </w:rPr>
            </w:pPr>
            <w:r>
              <w:rPr>
                <w:rFonts w:ascii="Arial" w:hAnsi="Arial" w:cs="Arial"/>
              </w:rPr>
              <w:t xml:space="preserve">The pupil result should be recorded on the pupil file and kept in line with the pupil file retention period. </w:t>
            </w:r>
          </w:p>
          <w:p w:rsidR="00DB5076" w:rsidP="00D87CF8" w:rsidRDefault="00DB5076" w14:paraId="603ADAE7" w14:textId="77777777">
            <w:pPr>
              <w:rPr>
                <w:rFonts w:ascii="Arial" w:hAnsi="Arial" w:cs="Arial"/>
              </w:rPr>
            </w:pPr>
            <w:r>
              <w:rPr>
                <w:rFonts w:ascii="Arial" w:hAnsi="Arial" w:cs="Arial"/>
              </w:rPr>
              <w:t xml:space="preserve">A composite record of all the whole year SATs results may be kept for the current year + 6 years. </w:t>
            </w:r>
          </w:p>
        </w:tc>
      </w:tr>
      <w:tr w:rsidR="00DB5076" w:rsidTr="00CF500B" w14:paraId="39116D41" w14:textId="77777777">
        <w:trPr>
          <w:cantSplit/>
        </w:trPr>
        <w:tc>
          <w:tcPr>
            <w:tcW w:w="0" w:type="auto"/>
            <w:vAlign w:val="center"/>
          </w:tcPr>
          <w:p w:rsidR="00DB5076" w:rsidP="00D87CF8" w:rsidRDefault="00DB5076" w14:paraId="330D518A" w14:textId="77777777">
            <w:pPr>
              <w:rPr>
                <w:rFonts w:ascii="Arial" w:hAnsi="Arial" w:cs="Arial"/>
              </w:rPr>
            </w:pPr>
            <w:r>
              <w:rPr>
                <w:rFonts w:ascii="Arial" w:hAnsi="Arial" w:cs="Arial"/>
              </w:rPr>
              <w:t>SATS Examination Papers</w:t>
            </w:r>
          </w:p>
        </w:tc>
        <w:tc>
          <w:tcPr>
            <w:tcW w:w="0" w:type="auto"/>
          </w:tcPr>
          <w:p w:rsidR="00DB5076" w:rsidP="00D87CF8" w:rsidRDefault="00DB5076" w14:paraId="20FDED2E" w14:textId="77777777">
            <w:pPr>
              <w:rPr>
                <w:rFonts w:ascii="Arial" w:hAnsi="Arial" w:cs="Arial"/>
              </w:rPr>
            </w:pPr>
          </w:p>
        </w:tc>
        <w:tc>
          <w:tcPr>
            <w:tcW w:w="0" w:type="auto"/>
          </w:tcPr>
          <w:p w:rsidR="00DB5076" w:rsidP="00D87CF8" w:rsidRDefault="00DB5076" w14:paraId="4880D394" w14:textId="77777777">
            <w:pPr>
              <w:rPr>
                <w:rFonts w:ascii="Arial" w:hAnsi="Arial" w:cs="Arial"/>
              </w:rPr>
            </w:pPr>
          </w:p>
        </w:tc>
        <w:tc>
          <w:tcPr>
            <w:tcW w:w="0" w:type="auto"/>
          </w:tcPr>
          <w:p w:rsidR="00DB5076" w:rsidP="00D87CF8" w:rsidRDefault="00DB5076" w14:paraId="1141B4C0" w14:textId="77777777">
            <w:pPr>
              <w:rPr>
                <w:rFonts w:ascii="Arial" w:hAnsi="Arial" w:cs="Arial"/>
              </w:rPr>
            </w:pPr>
            <w:r>
              <w:rPr>
                <w:rFonts w:ascii="Arial" w:hAnsi="Arial" w:cs="Arial"/>
              </w:rPr>
              <w:t>The examination papers should be kept until any appeals/validation process is complete</w:t>
            </w:r>
          </w:p>
        </w:tc>
        <w:tc>
          <w:tcPr>
            <w:tcW w:w="5382" w:type="dxa"/>
          </w:tcPr>
          <w:p w:rsidR="00DB5076" w:rsidP="00D87CF8" w:rsidRDefault="00DB5076" w14:paraId="20BFF761" w14:textId="77777777">
            <w:pPr>
              <w:rPr>
                <w:rFonts w:ascii="Arial" w:hAnsi="Arial" w:cs="Arial"/>
              </w:rPr>
            </w:pPr>
            <w:r>
              <w:rPr>
                <w:rFonts w:ascii="Arial" w:hAnsi="Arial" w:cs="Arial"/>
              </w:rPr>
              <w:t>DESTROY Securely.</w:t>
            </w:r>
          </w:p>
        </w:tc>
        <w:tc>
          <w:tcPr>
            <w:tcW w:w="3238" w:type="dxa"/>
          </w:tcPr>
          <w:p w:rsidR="00DB5076" w:rsidP="00D87CF8" w:rsidRDefault="00DB5076" w14:paraId="7F81FE9B" w14:textId="77777777">
            <w:pPr>
              <w:rPr>
                <w:rFonts w:ascii="Arial" w:hAnsi="Arial" w:cs="Arial"/>
              </w:rPr>
            </w:pPr>
          </w:p>
        </w:tc>
      </w:tr>
      <w:tr w:rsidR="00CB3FC0" w:rsidTr="00CF500B" w14:paraId="5436BAF6" w14:textId="77777777">
        <w:trPr>
          <w:cantSplit/>
        </w:trPr>
        <w:tc>
          <w:tcPr>
            <w:tcW w:w="0" w:type="auto"/>
            <w:vAlign w:val="center"/>
          </w:tcPr>
          <w:p w:rsidR="00CB3FC0" w:rsidP="00D87CF8" w:rsidRDefault="00CB3FC0" w14:paraId="6C9934A5" w14:textId="77777777">
            <w:pPr>
              <w:rPr>
                <w:rFonts w:ascii="Arial" w:hAnsi="Arial" w:cs="Arial"/>
              </w:rPr>
            </w:pPr>
            <w:proofErr w:type="spellStart"/>
            <w:r>
              <w:rPr>
                <w:rFonts w:ascii="Arial" w:hAnsi="Arial" w:cs="Arial"/>
              </w:rPr>
              <w:t>Piblished</w:t>
            </w:r>
            <w:proofErr w:type="spellEnd"/>
            <w:r>
              <w:rPr>
                <w:rFonts w:ascii="Arial" w:hAnsi="Arial" w:cs="Arial"/>
              </w:rPr>
              <w:t xml:space="preserve"> Admission Number (PAN) Reports</w:t>
            </w:r>
          </w:p>
        </w:tc>
        <w:tc>
          <w:tcPr>
            <w:tcW w:w="0" w:type="auto"/>
          </w:tcPr>
          <w:p w:rsidR="00CB3FC0" w:rsidP="00D87CF8" w:rsidRDefault="00CB3FC0" w14:paraId="4C859C92" w14:textId="77777777">
            <w:pPr>
              <w:rPr>
                <w:rFonts w:ascii="Arial" w:hAnsi="Arial" w:cs="Arial"/>
              </w:rPr>
            </w:pPr>
            <w:r>
              <w:rPr>
                <w:rFonts w:ascii="Arial" w:hAnsi="Arial" w:cs="Arial"/>
              </w:rPr>
              <w:t>Yes</w:t>
            </w:r>
          </w:p>
        </w:tc>
        <w:tc>
          <w:tcPr>
            <w:tcW w:w="0" w:type="auto"/>
          </w:tcPr>
          <w:p w:rsidR="00CB3FC0" w:rsidP="00D87CF8" w:rsidRDefault="00CB3FC0" w14:paraId="3CD465FB" w14:textId="77777777">
            <w:pPr>
              <w:rPr>
                <w:rFonts w:ascii="Arial" w:hAnsi="Arial" w:cs="Arial"/>
              </w:rPr>
            </w:pPr>
          </w:p>
        </w:tc>
        <w:tc>
          <w:tcPr>
            <w:tcW w:w="0" w:type="auto"/>
          </w:tcPr>
          <w:p w:rsidR="00CB3FC0" w:rsidP="00D87CF8" w:rsidRDefault="00CB3FC0" w14:paraId="3B5918F6" w14:textId="77777777">
            <w:pPr>
              <w:rPr>
                <w:rFonts w:ascii="Arial" w:hAnsi="Arial" w:cs="Arial"/>
              </w:rPr>
            </w:pPr>
            <w:r>
              <w:rPr>
                <w:rFonts w:ascii="Arial" w:hAnsi="Arial" w:cs="Arial"/>
              </w:rPr>
              <w:t>Current year + 6 years</w:t>
            </w:r>
          </w:p>
        </w:tc>
        <w:tc>
          <w:tcPr>
            <w:tcW w:w="5382" w:type="dxa"/>
          </w:tcPr>
          <w:p w:rsidR="00CB3FC0" w:rsidP="00D87CF8" w:rsidRDefault="00CB3FC0" w14:paraId="641F79D8" w14:textId="77777777">
            <w:pPr>
              <w:rPr>
                <w:rFonts w:ascii="Arial" w:hAnsi="Arial" w:cs="Arial"/>
              </w:rPr>
            </w:pPr>
            <w:r>
              <w:rPr>
                <w:rFonts w:ascii="Arial" w:hAnsi="Arial" w:cs="Arial"/>
              </w:rPr>
              <w:t xml:space="preserve">DESTROY Securely. </w:t>
            </w:r>
          </w:p>
        </w:tc>
        <w:tc>
          <w:tcPr>
            <w:tcW w:w="3238" w:type="dxa"/>
          </w:tcPr>
          <w:p w:rsidR="00CB3FC0" w:rsidP="00D87CF8" w:rsidRDefault="00CB3FC0" w14:paraId="26924390" w14:textId="77777777">
            <w:pPr>
              <w:rPr>
                <w:rFonts w:ascii="Arial" w:hAnsi="Arial" w:cs="Arial"/>
              </w:rPr>
            </w:pPr>
          </w:p>
        </w:tc>
      </w:tr>
      <w:tr w:rsidR="00A90010" w:rsidTr="00CF500B" w14:paraId="6D0D7551" w14:textId="77777777">
        <w:trPr>
          <w:cantSplit/>
        </w:trPr>
        <w:tc>
          <w:tcPr>
            <w:tcW w:w="0" w:type="auto"/>
            <w:vAlign w:val="center"/>
          </w:tcPr>
          <w:p w:rsidR="00A90010" w:rsidP="00D87CF8" w:rsidRDefault="00A90010" w14:paraId="52AF4C6D" w14:textId="77777777">
            <w:pPr>
              <w:rPr>
                <w:rFonts w:ascii="Arial" w:hAnsi="Arial" w:cs="Arial"/>
              </w:rPr>
            </w:pPr>
            <w:r>
              <w:rPr>
                <w:rFonts w:ascii="Arial" w:hAnsi="Arial" w:cs="Arial"/>
              </w:rPr>
              <w:lastRenderedPageBreak/>
              <w:t>Value added records</w:t>
            </w:r>
            <w:r w:rsidR="00CB3FC0">
              <w:rPr>
                <w:rFonts w:ascii="Arial" w:hAnsi="Arial" w:cs="Arial"/>
              </w:rPr>
              <w:t xml:space="preserve"> and contextual data</w:t>
            </w:r>
          </w:p>
        </w:tc>
        <w:tc>
          <w:tcPr>
            <w:tcW w:w="0" w:type="auto"/>
          </w:tcPr>
          <w:p w:rsidR="00A90010" w:rsidP="00D87CF8" w:rsidRDefault="00A90010" w14:paraId="2A13E25E" w14:textId="77777777">
            <w:pPr>
              <w:rPr>
                <w:rFonts w:ascii="Arial" w:hAnsi="Arial" w:cs="Arial"/>
              </w:rPr>
            </w:pPr>
            <w:r>
              <w:rPr>
                <w:rFonts w:ascii="Arial" w:hAnsi="Arial" w:cs="Arial"/>
              </w:rPr>
              <w:t>Yes</w:t>
            </w:r>
          </w:p>
        </w:tc>
        <w:tc>
          <w:tcPr>
            <w:tcW w:w="0" w:type="auto"/>
          </w:tcPr>
          <w:p w:rsidR="00A90010" w:rsidP="00D87CF8" w:rsidRDefault="00A90010" w14:paraId="57DFF1C9" w14:textId="77777777">
            <w:pPr>
              <w:rPr>
                <w:rFonts w:ascii="Arial" w:hAnsi="Arial" w:cs="Arial"/>
              </w:rPr>
            </w:pPr>
          </w:p>
        </w:tc>
        <w:tc>
          <w:tcPr>
            <w:tcW w:w="0" w:type="auto"/>
          </w:tcPr>
          <w:p w:rsidR="00A90010" w:rsidP="00D87CF8" w:rsidRDefault="00A90010" w14:paraId="454B8A5B" w14:textId="77777777">
            <w:pPr>
              <w:rPr>
                <w:rFonts w:ascii="Arial" w:hAnsi="Arial" w:cs="Arial"/>
              </w:rPr>
            </w:pPr>
            <w:r>
              <w:rPr>
                <w:rFonts w:ascii="Arial" w:hAnsi="Arial" w:cs="Arial"/>
              </w:rPr>
              <w:t>Current year + 6 years</w:t>
            </w:r>
          </w:p>
        </w:tc>
        <w:tc>
          <w:tcPr>
            <w:tcW w:w="5382" w:type="dxa"/>
          </w:tcPr>
          <w:p w:rsidR="00A90010" w:rsidP="00D87CF8" w:rsidRDefault="00A90010" w14:paraId="7E0792D5" w14:textId="77777777">
            <w:pPr>
              <w:rPr>
                <w:rFonts w:ascii="Arial" w:hAnsi="Arial" w:cs="Arial"/>
              </w:rPr>
            </w:pPr>
            <w:r>
              <w:rPr>
                <w:rFonts w:ascii="Arial" w:hAnsi="Arial" w:cs="Arial"/>
              </w:rPr>
              <w:t>DESTROY</w:t>
            </w:r>
            <w:r w:rsidR="00CB3FC0">
              <w:rPr>
                <w:rFonts w:ascii="Arial" w:hAnsi="Arial" w:cs="Arial"/>
              </w:rPr>
              <w:t xml:space="preserve"> securely</w:t>
            </w:r>
          </w:p>
          <w:p w:rsidR="00A90010" w:rsidP="00D87CF8" w:rsidRDefault="00A90010" w14:paraId="0398E40D" w14:textId="77777777">
            <w:pPr>
              <w:rPr>
                <w:rFonts w:ascii="Arial" w:hAnsi="Arial" w:cs="Arial"/>
              </w:rPr>
            </w:pPr>
            <w:r>
              <w:rPr>
                <w:rFonts w:ascii="Arial" w:hAnsi="Arial" w:cs="Arial"/>
              </w:rPr>
              <w:t>[These records should be shredded]</w:t>
            </w:r>
          </w:p>
        </w:tc>
        <w:tc>
          <w:tcPr>
            <w:tcW w:w="3238" w:type="dxa"/>
          </w:tcPr>
          <w:p w:rsidR="00A90010" w:rsidP="00D87CF8" w:rsidRDefault="00A90010" w14:paraId="1B718524" w14:textId="77777777">
            <w:pPr>
              <w:rPr>
                <w:rFonts w:ascii="Arial" w:hAnsi="Arial" w:cs="Arial"/>
              </w:rPr>
            </w:pPr>
          </w:p>
        </w:tc>
      </w:tr>
      <w:tr w:rsidR="00CB3FC0" w:rsidTr="00CF500B" w14:paraId="459FF7E3" w14:textId="77777777">
        <w:trPr>
          <w:cantSplit/>
        </w:trPr>
        <w:tc>
          <w:tcPr>
            <w:tcW w:w="0" w:type="auto"/>
            <w:vAlign w:val="center"/>
          </w:tcPr>
          <w:p w:rsidR="00CB3FC0" w:rsidP="00CB3FC0" w:rsidRDefault="00CB3FC0" w14:paraId="385A89F4" w14:textId="77777777">
            <w:pPr>
              <w:rPr>
                <w:rFonts w:ascii="Arial" w:hAnsi="Arial" w:cs="Arial"/>
              </w:rPr>
            </w:pPr>
            <w:r>
              <w:rPr>
                <w:rFonts w:ascii="Arial" w:hAnsi="Arial" w:cs="Arial"/>
              </w:rPr>
              <w:t>Self-evaluation forms</w:t>
            </w:r>
          </w:p>
        </w:tc>
        <w:tc>
          <w:tcPr>
            <w:tcW w:w="0" w:type="auto"/>
          </w:tcPr>
          <w:p w:rsidR="00CB3FC0" w:rsidP="00D87CF8" w:rsidRDefault="00CB3FC0" w14:paraId="046B3447" w14:textId="77777777">
            <w:pPr>
              <w:rPr>
                <w:rFonts w:ascii="Arial" w:hAnsi="Arial" w:cs="Arial"/>
              </w:rPr>
            </w:pPr>
            <w:r>
              <w:rPr>
                <w:rFonts w:ascii="Arial" w:hAnsi="Arial" w:cs="Arial"/>
              </w:rPr>
              <w:t>Yes</w:t>
            </w:r>
          </w:p>
        </w:tc>
        <w:tc>
          <w:tcPr>
            <w:tcW w:w="0" w:type="auto"/>
          </w:tcPr>
          <w:p w:rsidR="00CB3FC0" w:rsidP="00D87CF8" w:rsidRDefault="00CB3FC0" w14:paraId="1FC14B15" w14:textId="77777777">
            <w:pPr>
              <w:rPr>
                <w:rFonts w:ascii="Arial" w:hAnsi="Arial" w:cs="Arial"/>
              </w:rPr>
            </w:pPr>
          </w:p>
        </w:tc>
        <w:tc>
          <w:tcPr>
            <w:tcW w:w="0" w:type="auto"/>
          </w:tcPr>
          <w:p w:rsidR="00CB3FC0" w:rsidP="00D87CF8" w:rsidRDefault="00CB3FC0" w14:paraId="556A1C73" w14:textId="77777777">
            <w:pPr>
              <w:rPr>
                <w:rFonts w:ascii="Arial" w:hAnsi="Arial" w:cs="Arial"/>
              </w:rPr>
            </w:pPr>
            <w:r>
              <w:rPr>
                <w:rFonts w:ascii="Arial" w:hAnsi="Arial" w:cs="Arial"/>
              </w:rPr>
              <w:t>Current year + 6 years</w:t>
            </w:r>
          </w:p>
        </w:tc>
        <w:tc>
          <w:tcPr>
            <w:tcW w:w="5382" w:type="dxa"/>
          </w:tcPr>
          <w:p w:rsidR="00CB3FC0" w:rsidP="00D87CF8" w:rsidRDefault="00CB3FC0" w14:paraId="62D24DFA" w14:textId="77777777">
            <w:pPr>
              <w:rPr>
                <w:rFonts w:ascii="Arial" w:hAnsi="Arial" w:cs="Arial"/>
              </w:rPr>
            </w:pPr>
            <w:r>
              <w:rPr>
                <w:rFonts w:ascii="Arial" w:hAnsi="Arial" w:cs="Arial"/>
              </w:rPr>
              <w:t>DESTROY securely</w:t>
            </w:r>
          </w:p>
        </w:tc>
        <w:tc>
          <w:tcPr>
            <w:tcW w:w="3238" w:type="dxa"/>
          </w:tcPr>
          <w:p w:rsidR="00CB3FC0" w:rsidP="00D87CF8" w:rsidRDefault="00CB3FC0" w14:paraId="390666BB" w14:textId="77777777">
            <w:pPr>
              <w:rPr>
                <w:rFonts w:ascii="Arial" w:hAnsi="Arial" w:cs="Arial"/>
              </w:rPr>
            </w:pPr>
          </w:p>
        </w:tc>
      </w:tr>
    </w:tbl>
    <w:p w:rsidR="00A90010" w:rsidP="00C57A91" w:rsidRDefault="00A90010" w14:paraId="24F5A525" w14:textId="77777777"/>
    <w:p w:rsidR="00A90010" w:rsidP="00C57A91" w:rsidRDefault="00A90010" w14:paraId="7ECD4292" w14:textId="77777777"/>
    <w:p w:rsidR="00A90010" w:rsidP="00C57A91" w:rsidRDefault="00A90010" w14:paraId="237FDBD8" w14:textId="77777777" w14:noSpellErr="1"/>
    <w:p w:rsidR="758A3EF5" w:rsidP="758A3EF5" w:rsidRDefault="758A3EF5" w14:paraId="09BF2B42" w14:textId="76B1F345">
      <w:pPr>
        <w:pStyle w:val="Normal"/>
      </w:pPr>
    </w:p>
    <w:p w:rsidR="00433F54" w:rsidP="00C57A91" w:rsidRDefault="00433F54" w14:paraId="7B21AA3B" w14:textId="77777777"/>
    <w:tbl>
      <w:tblPr>
        <w:tblW w:w="140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45"/>
        <w:gridCol w:w="965"/>
        <w:gridCol w:w="1645"/>
        <w:gridCol w:w="1816"/>
        <w:gridCol w:w="2214"/>
        <w:gridCol w:w="5015"/>
      </w:tblGrid>
      <w:tr w:rsidR="001F3A86" w:rsidTr="758A3EF5" w14:paraId="0FB7DF7A" w14:textId="77777777">
        <w:trPr>
          <w:cantSplit/>
          <w:tblHeader/>
        </w:trPr>
        <w:tc>
          <w:tcPr>
            <w:tcW w:w="14000" w:type="dxa"/>
            <w:gridSpan w:val="6"/>
            <w:tcBorders>
              <w:bottom w:val="nil"/>
            </w:tcBorders>
            <w:tcMar/>
          </w:tcPr>
          <w:p w:rsidR="001F3A86" w:rsidP="001F3A86" w:rsidRDefault="001F3A86" w14:paraId="558CA58C" w14:textId="77777777">
            <w:pPr>
              <w:rPr>
                <w:rFonts w:ascii="Arial" w:hAnsi="Arial" w:cs="Arial"/>
                <w:b/>
              </w:rPr>
            </w:pPr>
            <w:r>
              <w:rPr>
                <w:rFonts w:ascii="Arial" w:hAnsi="Arial" w:cs="Arial"/>
                <w:b/>
              </w:rPr>
              <w:t>Personnel</w:t>
            </w:r>
          </w:p>
        </w:tc>
      </w:tr>
      <w:tr w:rsidR="001F3A86" w:rsidTr="758A3EF5" w14:paraId="2AB593C5" w14:textId="77777777">
        <w:trPr>
          <w:cantSplit/>
          <w:tblHeader/>
        </w:trPr>
        <w:tc>
          <w:tcPr>
            <w:tcW w:w="2345" w:type="dxa"/>
            <w:tcBorders>
              <w:bottom w:val="nil"/>
            </w:tcBorders>
            <w:shd w:val="clear" w:color="auto" w:fill="C0C0C0"/>
            <w:tcMar/>
          </w:tcPr>
          <w:p w:rsidR="001F3A86" w:rsidP="00D87CF8" w:rsidRDefault="001F3A86" w14:paraId="1C050937" w14:textId="77777777">
            <w:pPr>
              <w:rPr>
                <w:rFonts w:ascii="Arial" w:hAnsi="Arial" w:cs="Arial"/>
                <w:b/>
              </w:rPr>
            </w:pPr>
            <w:r>
              <w:rPr>
                <w:rFonts w:ascii="Arial" w:hAnsi="Arial" w:cs="Arial"/>
                <w:b/>
              </w:rPr>
              <w:t>Basic file description</w:t>
            </w:r>
          </w:p>
        </w:tc>
        <w:tc>
          <w:tcPr>
            <w:tcW w:w="965" w:type="dxa"/>
            <w:tcBorders>
              <w:bottom w:val="nil"/>
            </w:tcBorders>
            <w:shd w:val="clear" w:color="auto" w:fill="C0C0C0"/>
            <w:tcMar/>
          </w:tcPr>
          <w:p w:rsidR="001F3A86" w:rsidP="00D87CF8" w:rsidRDefault="001F3A86" w14:paraId="083F37CF" w14:textId="77777777">
            <w:pPr>
              <w:rPr>
                <w:rFonts w:ascii="Arial" w:hAnsi="Arial" w:cs="Arial"/>
                <w:b/>
              </w:rPr>
            </w:pPr>
            <w:r>
              <w:rPr>
                <w:rFonts w:ascii="Arial" w:hAnsi="Arial" w:cs="Arial"/>
                <w:b/>
              </w:rPr>
              <w:t xml:space="preserve">Data </w:t>
            </w:r>
          </w:p>
          <w:p w:rsidR="001F3A86" w:rsidP="00D87CF8" w:rsidRDefault="001F3A86" w14:paraId="7C4CB5D8" w14:textId="77777777">
            <w:pPr>
              <w:rPr>
                <w:rFonts w:ascii="Arial" w:hAnsi="Arial" w:cs="Arial"/>
                <w:b/>
              </w:rPr>
            </w:pPr>
            <w:r>
              <w:rPr>
                <w:rFonts w:ascii="Arial" w:hAnsi="Arial" w:cs="Arial"/>
                <w:b/>
              </w:rPr>
              <w:t>Prot</w:t>
            </w:r>
          </w:p>
          <w:p w:rsidR="001F3A86" w:rsidP="00D87CF8" w:rsidRDefault="001F3A86" w14:paraId="25E921C5" w14:textId="77777777">
            <w:pPr>
              <w:rPr>
                <w:rFonts w:ascii="Arial" w:hAnsi="Arial" w:cs="Arial"/>
                <w:b/>
              </w:rPr>
            </w:pPr>
            <w:r>
              <w:rPr>
                <w:rFonts w:ascii="Arial" w:hAnsi="Arial" w:cs="Arial"/>
                <w:b/>
              </w:rPr>
              <w:t>Issues</w:t>
            </w:r>
          </w:p>
        </w:tc>
        <w:tc>
          <w:tcPr>
            <w:tcW w:w="1645" w:type="dxa"/>
            <w:tcBorders>
              <w:bottom w:val="nil"/>
            </w:tcBorders>
            <w:shd w:val="clear" w:color="auto" w:fill="C0C0C0"/>
            <w:tcMar/>
          </w:tcPr>
          <w:p w:rsidR="001F3A86" w:rsidP="00D87CF8" w:rsidRDefault="001F3A86" w14:paraId="7BC1579B" w14:textId="77777777">
            <w:pPr>
              <w:rPr>
                <w:rFonts w:ascii="Arial" w:hAnsi="Arial" w:cs="Arial"/>
                <w:b/>
              </w:rPr>
            </w:pPr>
            <w:r>
              <w:rPr>
                <w:rFonts w:ascii="Arial" w:hAnsi="Arial" w:cs="Arial"/>
                <w:b/>
              </w:rPr>
              <w:t>Statutory Provisions</w:t>
            </w:r>
          </w:p>
        </w:tc>
        <w:tc>
          <w:tcPr>
            <w:tcW w:w="1816" w:type="dxa"/>
            <w:tcBorders>
              <w:bottom w:val="nil"/>
            </w:tcBorders>
            <w:shd w:val="clear" w:color="auto" w:fill="C0C0C0"/>
            <w:tcMar/>
          </w:tcPr>
          <w:p w:rsidR="001F3A86" w:rsidP="00D87CF8" w:rsidRDefault="001F3A86" w14:paraId="434ADBBB" w14:textId="77777777">
            <w:pPr>
              <w:rPr>
                <w:rFonts w:ascii="Arial" w:hAnsi="Arial" w:cs="Arial"/>
                <w:b/>
              </w:rPr>
            </w:pPr>
            <w:r>
              <w:rPr>
                <w:rFonts w:ascii="Arial" w:hAnsi="Arial" w:cs="Arial"/>
                <w:b/>
              </w:rPr>
              <w:t>Retention Period</w:t>
            </w:r>
          </w:p>
          <w:p w:rsidR="001F3A86" w:rsidP="00D87CF8" w:rsidRDefault="001F3A86" w14:paraId="29DC69AE" w14:textId="77777777">
            <w:pPr>
              <w:rPr>
                <w:rFonts w:ascii="Arial" w:hAnsi="Arial" w:cs="Arial"/>
                <w:b/>
              </w:rPr>
            </w:pPr>
            <w:r>
              <w:rPr>
                <w:rFonts w:ascii="Arial" w:hAnsi="Arial" w:cs="Arial"/>
                <w:b/>
              </w:rPr>
              <w:t>[operational]</w:t>
            </w:r>
          </w:p>
        </w:tc>
        <w:tc>
          <w:tcPr>
            <w:tcW w:w="7229" w:type="dxa"/>
            <w:gridSpan w:val="2"/>
            <w:tcBorders>
              <w:bottom w:val="nil"/>
            </w:tcBorders>
            <w:shd w:val="clear" w:color="auto" w:fill="C0C0C0"/>
            <w:tcMar/>
          </w:tcPr>
          <w:p w:rsidR="001F3A86" w:rsidP="00D87CF8" w:rsidRDefault="001F3A86" w14:paraId="07CEFC66" w14:textId="77777777">
            <w:pPr>
              <w:rPr>
                <w:rFonts w:ascii="Arial" w:hAnsi="Arial" w:cs="Arial"/>
                <w:b/>
              </w:rPr>
            </w:pPr>
            <w:r>
              <w:rPr>
                <w:rFonts w:ascii="Arial" w:hAnsi="Arial" w:cs="Arial"/>
                <w:b/>
              </w:rPr>
              <w:t>Action at the end of the administrative life of the record</w:t>
            </w:r>
          </w:p>
        </w:tc>
      </w:tr>
      <w:tr w:rsidR="0088212A" w:rsidTr="758A3EF5" w14:paraId="6725AB1A" w14:textId="77777777">
        <w:trPr>
          <w:cantSplit/>
        </w:trPr>
        <w:tc>
          <w:tcPr>
            <w:tcW w:w="2345" w:type="dxa"/>
            <w:tcMar/>
          </w:tcPr>
          <w:p w:rsidR="0088212A" w:rsidP="00D87CF8" w:rsidRDefault="0088212A" w14:paraId="12F2C7AF" w14:textId="77777777">
            <w:pPr>
              <w:rPr>
                <w:rFonts w:ascii="Arial" w:hAnsi="Arial" w:cs="Arial"/>
              </w:rPr>
            </w:pPr>
            <w:r>
              <w:rPr>
                <w:rFonts w:ascii="Arial" w:hAnsi="Arial" w:cs="Arial"/>
              </w:rPr>
              <w:t>All records leading up to the appointment of a new headteacher</w:t>
            </w:r>
          </w:p>
        </w:tc>
        <w:tc>
          <w:tcPr>
            <w:tcW w:w="965" w:type="dxa"/>
            <w:tcMar/>
          </w:tcPr>
          <w:p w:rsidR="0088212A" w:rsidP="00D87CF8" w:rsidRDefault="0088212A" w14:paraId="06E33342" w14:textId="77777777">
            <w:pPr>
              <w:rPr>
                <w:rFonts w:ascii="Arial" w:hAnsi="Arial" w:cs="Arial"/>
              </w:rPr>
            </w:pPr>
            <w:r>
              <w:rPr>
                <w:rFonts w:ascii="Arial" w:hAnsi="Arial" w:cs="Arial"/>
              </w:rPr>
              <w:t>Yes</w:t>
            </w:r>
          </w:p>
        </w:tc>
        <w:tc>
          <w:tcPr>
            <w:tcW w:w="1645" w:type="dxa"/>
            <w:tcMar/>
          </w:tcPr>
          <w:p w:rsidR="0088212A" w:rsidP="00D87CF8" w:rsidRDefault="0088212A" w14:paraId="553224AC" w14:textId="77777777">
            <w:pPr>
              <w:rPr>
                <w:rFonts w:ascii="Arial" w:hAnsi="Arial" w:cs="Arial"/>
              </w:rPr>
            </w:pPr>
          </w:p>
        </w:tc>
        <w:tc>
          <w:tcPr>
            <w:tcW w:w="1816" w:type="dxa"/>
            <w:tcMar/>
          </w:tcPr>
          <w:p w:rsidR="0088212A" w:rsidP="00D87CF8" w:rsidRDefault="0088212A" w14:paraId="7FB5AF13" w14:textId="77777777">
            <w:pPr>
              <w:rPr>
                <w:rFonts w:ascii="Arial" w:hAnsi="Arial" w:cs="Arial"/>
              </w:rPr>
            </w:pPr>
            <w:r>
              <w:rPr>
                <w:rFonts w:ascii="Arial" w:hAnsi="Arial" w:cs="Arial"/>
              </w:rPr>
              <w:t>Date of appointment + 6 years</w:t>
            </w:r>
          </w:p>
        </w:tc>
        <w:tc>
          <w:tcPr>
            <w:tcW w:w="2214" w:type="dxa"/>
            <w:tcMar/>
          </w:tcPr>
          <w:p w:rsidR="0088212A" w:rsidP="00D87CF8" w:rsidRDefault="0088212A" w14:paraId="780A6EE0" w14:textId="77777777">
            <w:pPr>
              <w:rPr>
                <w:rFonts w:ascii="Arial" w:hAnsi="Arial" w:cs="Arial"/>
              </w:rPr>
            </w:pPr>
            <w:r>
              <w:rPr>
                <w:rFonts w:ascii="Arial" w:hAnsi="Arial" w:cs="Arial"/>
              </w:rPr>
              <w:t>DESTROY Securely</w:t>
            </w:r>
          </w:p>
        </w:tc>
        <w:tc>
          <w:tcPr>
            <w:tcW w:w="5015" w:type="dxa"/>
            <w:tcMar/>
          </w:tcPr>
          <w:p w:rsidR="0088212A" w:rsidP="00D87CF8" w:rsidRDefault="0088212A" w14:paraId="434C74B2" w14:textId="77777777">
            <w:pPr>
              <w:rPr>
                <w:rFonts w:ascii="Arial" w:hAnsi="Arial" w:cs="Arial"/>
              </w:rPr>
            </w:pPr>
          </w:p>
        </w:tc>
      </w:tr>
      <w:tr w:rsidR="0088212A" w:rsidTr="758A3EF5" w14:paraId="58163C9E" w14:textId="77777777">
        <w:trPr>
          <w:cantSplit/>
        </w:trPr>
        <w:tc>
          <w:tcPr>
            <w:tcW w:w="2345" w:type="dxa"/>
            <w:tcMar/>
          </w:tcPr>
          <w:p w:rsidR="0088212A" w:rsidP="00D87CF8" w:rsidRDefault="0088212A" w14:paraId="2B21E781" w14:textId="77777777">
            <w:pPr>
              <w:rPr>
                <w:rFonts w:ascii="Arial" w:hAnsi="Arial" w:cs="Arial"/>
              </w:rPr>
            </w:pPr>
            <w:r>
              <w:rPr>
                <w:rFonts w:ascii="Arial" w:hAnsi="Arial" w:cs="Arial"/>
              </w:rPr>
              <w:lastRenderedPageBreak/>
              <w:t>All records leading up to the appointment of a new member of staff</w:t>
            </w:r>
          </w:p>
        </w:tc>
        <w:tc>
          <w:tcPr>
            <w:tcW w:w="965" w:type="dxa"/>
            <w:tcMar/>
          </w:tcPr>
          <w:p w:rsidR="0088212A" w:rsidP="00D87CF8" w:rsidRDefault="0088212A" w14:paraId="4EBAF849" w14:textId="77777777">
            <w:pPr>
              <w:rPr>
                <w:rFonts w:ascii="Arial" w:hAnsi="Arial" w:cs="Arial"/>
              </w:rPr>
            </w:pPr>
            <w:r>
              <w:rPr>
                <w:rFonts w:ascii="Arial" w:hAnsi="Arial" w:cs="Arial"/>
              </w:rPr>
              <w:t>Yes</w:t>
            </w:r>
          </w:p>
        </w:tc>
        <w:tc>
          <w:tcPr>
            <w:tcW w:w="1645" w:type="dxa"/>
            <w:tcMar/>
          </w:tcPr>
          <w:p w:rsidR="0088212A" w:rsidP="00D87CF8" w:rsidRDefault="0088212A" w14:paraId="75D3D9BD" w14:textId="77777777">
            <w:pPr>
              <w:rPr>
                <w:rFonts w:ascii="Arial" w:hAnsi="Arial" w:cs="Arial"/>
              </w:rPr>
            </w:pPr>
          </w:p>
        </w:tc>
        <w:tc>
          <w:tcPr>
            <w:tcW w:w="1816" w:type="dxa"/>
            <w:tcMar/>
          </w:tcPr>
          <w:p w:rsidR="0088212A" w:rsidP="00D87CF8" w:rsidRDefault="0088212A" w14:paraId="5B5523F7" w14:textId="77777777">
            <w:pPr>
              <w:rPr>
                <w:rFonts w:ascii="Arial" w:hAnsi="Arial" w:cs="Arial"/>
              </w:rPr>
            </w:pPr>
            <w:r>
              <w:rPr>
                <w:rFonts w:ascii="Arial" w:hAnsi="Arial" w:cs="Arial"/>
              </w:rPr>
              <w:t>Date of appointment of unsuccessful candidate + 6 months</w:t>
            </w:r>
          </w:p>
          <w:p w:rsidR="0088212A" w:rsidP="00D87CF8" w:rsidRDefault="0088212A" w14:paraId="6C51A1C1" w14:textId="77777777">
            <w:pPr>
              <w:rPr>
                <w:rFonts w:ascii="Arial" w:hAnsi="Arial" w:cs="Arial"/>
              </w:rPr>
            </w:pPr>
          </w:p>
          <w:p w:rsidR="0088212A" w:rsidP="00D87CF8" w:rsidRDefault="0088212A" w14:paraId="12B75FF4" w14:textId="77777777">
            <w:pPr>
              <w:rPr>
                <w:rFonts w:ascii="Arial" w:hAnsi="Arial" w:cs="Arial"/>
              </w:rPr>
            </w:pPr>
            <w:r>
              <w:rPr>
                <w:rFonts w:ascii="Arial" w:hAnsi="Arial" w:cs="Arial"/>
              </w:rPr>
              <w:t>Date of successful candidate – all relevant information should be added to the staff personnel file (see below) and all other information retained for 6 months</w:t>
            </w:r>
          </w:p>
        </w:tc>
        <w:tc>
          <w:tcPr>
            <w:tcW w:w="2214" w:type="dxa"/>
            <w:tcMar/>
          </w:tcPr>
          <w:p w:rsidR="0088212A" w:rsidP="00D87CF8" w:rsidRDefault="0088212A" w14:paraId="1FE8CA6A" w14:textId="77777777">
            <w:pPr>
              <w:rPr>
                <w:rFonts w:ascii="Arial" w:hAnsi="Arial" w:cs="Arial"/>
              </w:rPr>
            </w:pPr>
          </w:p>
        </w:tc>
        <w:tc>
          <w:tcPr>
            <w:tcW w:w="5015" w:type="dxa"/>
            <w:tcMar/>
          </w:tcPr>
          <w:p w:rsidR="0088212A" w:rsidP="00D87CF8" w:rsidRDefault="0088212A" w14:paraId="40AA15E1" w14:textId="77777777">
            <w:pPr>
              <w:rPr>
                <w:rFonts w:ascii="Arial" w:hAnsi="Arial" w:cs="Arial"/>
              </w:rPr>
            </w:pPr>
          </w:p>
        </w:tc>
      </w:tr>
      <w:tr w:rsidR="0088212A" w:rsidTr="758A3EF5" w14:paraId="50C1BC90" w14:textId="77777777">
        <w:trPr>
          <w:cantSplit/>
        </w:trPr>
        <w:tc>
          <w:tcPr>
            <w:tcW w:w="2345" w:type="dxa"/>
            <w:tcBorders>
              <w:top w:val="single" w:color="auto" w:sz="4" w:space="0"/>
              <w:left w:val="single" w:color="auto" w:sz="4" w:space="0"/>
              <w:bottom w:val="single" w:color="auto" w:sz="4" w:space="0"/>
              <w:right w:val="single" w:color="auto" w:sz="4" w:space="0"/>
            </w:tcBorders>
            <w:tcMar/>
          </w:tcPr>
          <w:p w:rsidR="0088212A" w:rsidP="00A731E1" w:rsidRDefault="0088212A" w14:paraId="6820581B" w14:textId="77777777">
            <w:pPr>
              <w:rPr>
                <w:rFonts w:ascii="Arial" w:hAnsi="Arial" w:cs="Arial"/>
              </w:rPr>
            </w:pPr>
            <w:r>
              <w:rPr>
                <w:rFonts w:ascii="Arial" w:hAnsi="Arial" w:cs="Arial"/>
              </w:rPr>
              <w:lastRenderedPageBreak/>
              <w:t>Pre-employment vetting information (including DBS checks)</w:t>
            </w:r>
          </w:p>
        </w:tc>
        <w:tc>
          <w:tcPr>
            <w:tcW w:w="965" w:type="dxa"/>
            <w:tcBorders>
              <w:top w:val="single" w:color="auto" w:sz="4" w:space="0"/>
              <w:left w:val="single" w:color="auto" w:sz="4" w:space="0"/>
              <w:bottom w:val="single" w:color="auto" w:sz="4" w:space="0"/>
              <w:right w:val="single" w:color="auto" w:sz="4" w:space="0"/>
            </w:tcBorders>
            <w:tcMar/>
          </w:tcPr>
          <w:p w:rsidR="0088212A" w:rsidP="00A731E1" w:rsidRDefault="00BE1B98" w14:paraId="3BE0F46D" w14:textId="77777777">
            <w:pPr>
              <w:rPr>
                <w:rFonts w:ascii="Arial" w:hAnsi="Arial" w:cs="Arial"/>
              </w:rPr>
            </w:pPr>
            <w:r>
              <w:rPr>
                <w:rFonts w:ascii="Arial" w:hAnsi="Arial" w:cs="Arial"/>
              </w:rPr>
              <w:t>Yes</w:t>
            </w:r>
          </w:p>
        </w:tc>
        <w:tc>
          <w:tcPr>
            <w:tcW w:w="1645" w:type="dxa"/>
            <w:tcBorders>
              <w:top w:val="single" w:color="auto" w:sz="4" w:space="0"/>
              <w:left w:val="single" w:color="auto" w:sz="4" w:space="0"/>
              <w:bottom w:val="single" w:color="auto" w:sz="4" w:space="0"/>
              <w:right w:val="single" w:color="auto" w:sz="4" w:space="0"/>
            </w:tcBorders>
            <w:tcMar/>
          </w:tcPr>
          <w:p w:rsidR="0088212A" w:rsidP="00A731E1" w:rsidRDefault="0088212A" w14:paraId="400DD3A9" w14:textId="77777777">
            <w:pPr>
              <w:rPr>
                <w:rFonts w:ascii="Arial" w:hAnsi="Arial" w:cs="Arial"/>
              </w:rPr>
            </w:pPr>
            <w:r>
              <w:rPr>
                <w:rFonts w:ascii="Arial" w:hAnsi="Arial" w:cs="Arial"/>
              </w:rPr>
              <w:t xml:space="preserve">DBS guidance </w:t>
            </w:r>
          </w:p>
        </w:tc>
        <w:tc>
          <w:tcPr>
            <w:tcW w:w="1816" w:type="dxa"/>
            <w:tcBorders>
              <w:top w:val="single" w:color="auto" w:sz="4" w:space="0"/>
              <w:left w:val="single" w:color="auto" w:sz="4" w:space="0"/>
              <w:bottom w:val="single" w:color="auto" w:sz="4" w:space="0"/>
              <w:right w:val="single" w:color="auto" w:sz="4" w:space="0"/>
            </w:tcBorders>
            <w:tcMar/>
          </w:tcPr>
          <w:p w:rsidR="0088212A" w:rsidP="00A731E1" w:rsidRDefault="0088212A" w14:paraId="6D7DE0F8" w14:textId="77777777">
            <w:pPr>
              <w:rPr>
                <w:rFonts w:ascii="Arial" w:hAnsi="Arial" w:cs="Arial"/>
              </w:rPr>
            </w:pPr>
            <w:r>
              <w:rPr>
                <w:rFonts w:ascii="Arial" w:hAnsi="Arial" w:cs="Arial"/>
              </w:rPr>
              <w:t>Date of check + 6 months</w:t>
            </w:r>
          </w:p>
        </w:tc>
        <w:tc>
          <w:tcPr>
            <w:tcW w:w="2214" w:type="dxa"/>
            <w:tcBorders>
              <w:top w:val="single" w:color="auto" w:sz="4" w:space="0"/>
              <w:left w:val="single" w:color="auto" w:sz="4" w:space="0"/>
              <w:bottom w:val="single" w:color="auto" w:sz="4" w:space="0"/>
              <w:right w:val="single" w:color="auto" w:sz="4" w:space="0"/>
            </w:tcBorders>
            <w:tcMar/>
          </w:tcPr>
          <w:p w:rsidR="0088212A" w:rsidP="00A731E1" w:rsidRDefault="0088212A" w14:paraId="112C7D7D" w14:textId="77777777">
            <w:pPr>
              <w:rPr>
                <w:rFonts w:ascii="Arial" w:hAnsi="Arial" w:cs="Arial"/>
              </w:rPr>
            </w:pPr>
            <w:r>
              <w:rPr>
                <w:rFonts w:ascii="Arial" w:hAnsi="Arial" w:cs="Arial"/>
              </w:rPr>
              <w:t>DESTROY SECURELY</w:t>
            </w:r>
          </w:p>
          <w:p w:rsidR="0088212A" w:rsidP="00A731E1" w:rsidRDefault="0088212A" w14:paraId="72D6CD65" w14:textId="77777777">
            <w:pPr>
              <w:rPr>
                <w:rFonts w:ascii="Arial" w:hAnsi="Arial" w:cs="Arial"/>
              </w:rPr>
            </w:pPr>
            <w:r>
              <w:rPr>
                <w:rFonts w:ascii="Arial" w:hAnsi="Arial" w:cs="Arial"/>
              </w:rPr>
              <w:t>[by the designates member of staff]</w:t>
            </w:r>
          </w:p>
        </w:tc>
        <w:tc>
          <w:tcPr>
            <w:tcW w:w="5015" w:type="dxa"/>
            <w:tcBorders>
              <w:top w:val="single" w:color="auto" w:sz="4" w:space="0"/>
              <w:left w:val="single" w:color="auto" w:sz="4" w:space="0"/>
              <w:bottom w:val="single" w:color="auto" w:sz="4" w:space="0"/>
              <w:right w:val="single" w:color="auto" w:sz="4" w:space="0"/>
            </w:tcBorders>
            <w:tcMar/>
          </w:tcPr>
          <w:p w:rsidR="0088212A" w:rsidP="00A731E1" w:rsidRDefault="0088212A" w14:paraId="3592833E" w14:textId="77777777">
            <w:pPr>
              <w:rPr>
                <w:rFonts w:ascii="Arial" w:hAnsi="Arial" w:cs="Arial"/>
              </w:rPr>
            </w:pPr>
          </w:p>
        </w:tc>
      </w:tr>
      <w:tr w:rsidR="00BE1B98" w:rsidTr="758A3EF5" w14:paraId="07210DCF" w14:textId="77777777">
        <w:trPr>
          <w:cantSplit/>
        </w:trPr>
        <w:tc>
          <w:tcPr>
            <w:tcW w:w="2345" w:type="dxa"/>
            <w:tcBorders>
              <w:top w:val="single" w:color="auto" w:sz="4" w:space="0"/>
              <w:left w:val="single" w:color="auto" w:sz="4" w:space="0"/>
              <w:bottom w:val="single" w:color="auto" w:sz="4" w:space="0"/>
              <w:right w:val="single" w:color="auto" w:sz="4" w:space="0"/>
            </w:tcBorders>
            <w:tcMar/>
          </w:tcPr>
          <w:p w:rsidR="00BE1B98" w:rsidP="00A731E1" w:rsidRDefault="00BE1B98" w14:paraId="336BAE64" w14:textId="77777777">
            <w:pPr>
              <w:rPr>
                <w:rFonts w:ascii="Arial" w:hAnsi="Arial" w:cs="Arial"/>
              </w:rPr>
            </w:pPr>
            <w:r>
              <w:rPr>
                <w:rFonts w:ascii="Arial" w:hAnsi="Arial" w:cs="Arial"/>
              </w:rPr>
              <w:t>Proof of identity collected as part of the process of checking ‘portable’ enhanced DBS disclosure.</w:t>
            </w:r>
          </w:p>
        </w:tc>
        <w:tc>
          <w:tcPr>
            <w:tcW w:w="965" w:type="dxa"/>
            <w:tcBorders>
              <w:top w:val="single" w:color="auto" w:sz="4" w:space="0"/>
              <w:left w:val="single" w:color="auto" w:sz="4" w:space="0"/>
              <w:bottom w:val="single" w:color="auto" w:sz="4" w:space="0"/>
              <w:right w:val="single" w:color="auto" w:sz="4" w:space="0"/>
            </w:tcBorders>
            <w:tcMar/>
          </w:tcPr>
          <w:p w:rsidR="00BE1B98" w:rsidP="00A731E1" w:rsidRDefault="00BE1B98" w14:paraId="450DF025" w14:textId="77777777">
            <w:pPr>
              <w:rPr>
                <w:rFonts w:ascii="Arial" w:hAnsi="Arial" w:cs="Arial"/>
              </w:rPr>
            </w:pPr>
            <w:r>
              <w:rPr>
                <w:rFonts w:ascii="Arial" w:hAnsi="Arial" w:cs="Arial"/>
              </w:rPr>
              <w:t>Yes</w:t>
            </w:r>
          </w:p>
        </w:tc>
        <w:tc>
          <w:tcPr>
            <w:tcW w:w="1645" w:type="dxa"/>
            <w:tcBorders>
              <w:top w:val="single" w:color="auto" w:sz="4" w:space="0"/>
              <w:left w:val="single" w:color="auto" w:sz="4" w:space="0"/>
              <w:bottom w:val="single" w:color="auto" w:sz="4" w:space="0"/>
              <w:right w:val="single" w:color="auto" w:sz="4" w:space="0"/>
            </w:tcBorders>
            <w:tcMar/>
          </w:tcPr>
          <w:p w:rsidR="00BE1B98" w:rsidP="00A731E1" w:rsidRDefault="00BE1B98" w14:paraId="42C28FA9" w14:textId="77777777">
            <w:pPr>
              <w:rPr>
                <w:rFonts w:ascii="Arial" w:hAnsi="Arial" w:cs="Arial"/>
              </w:rPr>
            </w:pPr>
          </w:p>
        </w:tc>
        <w:tc>
          <w:tcPr>
            <w:tcW w:w="1816" w:type="dxa"/>
            <w:tcBorders>
              <w:top w:val="single" w:color="auto" w:sz="4" w:space="0"/>
              <w:left w:val="single" w:color="auto" w:sz="4" w:space="0"/>
              <w:bottom w:val="single" w:color="auto" w:sz="4" w:space="0"/>
              <w:right w:val="single" w:color="auto" w:sz="4" w:space="0"/>
            </w:tcBorders>
            <w:tcMar/>
          </w:tcPr>
          <w:p w:rsidR="00BE1B98" w:rsidP="00A731E1" w:rsidRDefault="00BE1B98" w14:paraId="3D0E2687" w14:textId="77777777">
            <w:pPr>
              <w:rPr>
                <w:rFonts w:ascii="Arial" w:hAnsi="Arial" w:cs="Arial"/>
              </w:rPr>
            </w:pPr>
            <w:r>
              <w:rPr>
                <w:rFonts w:ascii="Arial" w:hAnsi="Arial" w:cs="Arial"/>
              </w:rPr>
              <w:t xml:space="preserve">If it is necessary then retain on the staff personnel file. </w:t>
            </w:r>
          </w:p>
        </w:tc>
        <w:tc>
          <w:tcPr>
            <w:tcW w:w="2214" w:type="dxa"/>
            <w:tcBorders>
              <w:top w:val="single" w:color="auto" w:sz="4" w:space="0"/>
              <w:left w:val="single" w:color="auto" w:sz="4" w:space="0"/>
              <w:bottom w:val="single" w:color="auto" w:sz="4" w:space="0"/>
              <w:right w:val="single" w:color="auto" w:sz="4" w:space="0"/>
            </w:tcBorders>
            <w:tcMar/>
          </w:tcPr>
          <w:p w:rsidR="00BE1B98" w:rsidP="00A731E1" w:rsidRDefault="00BE1B98" w14:paraId="62E8E49B" w14:textId="77777777">
            <w:pPr>
              <w:rPr>
                <w:rFonts w:ascii="Arial" w:hAnsi="Arial" w:cs="Arial"/>
              </w:rPr>
            </w:pPr>
          </w:p>
        </w:tc>
        <w:tc>
          <w:tcPr>
            <w:tcW w:w="5015" w:type="dxa"/>
            <w:tcBorders>
              <w:top w:val="single" w:color="auto" w:sz="4" w:space="0"/>
              <w:left w:val="single" w:color="auto" w:sz="4" w:space="0"/>
              <w:bottom w:val="single" w:color="auto" w:sz="4" w:space="0"/>
              <w:right w:val="single" w:color="auto" w:sz="4" w:space="0"/>
            </w:tcBorders>
            <w:tcMar/>
          </w:tcPr>
          <w:p w:rsidR="00BE1B98" w:rsidP="00A731E1" w:rsidRDefault="00BE1B98" w14:paraId="1B96E6CD" w14:textId="77777777">
            <w:pPr>
              <w:rPr>
                <w:rFonts w:ascii="Arial" w:hAnsi="Arial" w:cs="Arial"/>
              </w:rPr>
            </w:pPr>
          </w:p>
        </w:tc>
      </w:tr>
      <w:tr w:rsidR="00BE1B98" w:rsidTr="758A3EF5" w14:paraId="3480ABF6" w14:textId="77777777">
        <w:trPr>
          <w:cantSplit/>
        </w:trPr>
        <w:tc>
          <w:tcPr>
            <w:tcW w:w="2345" w:type="dxa"/>
            <w:tcBorders>
              <w:top w:val="single" w:color="auto" w:sz="4" w:space="0"/>
              <w:left w:val="single" w:color="auto" w:sz="4" w:space="0"/>
              <w:bottom w:val="single" w:color="auto" w:sz="4" w:space="0"/>
              <w:right w:val="single" w:color="auto" w:sz="4" w:space="0"/>
            </w:tcBorders>
            <w:tcMar/>
          </w:tcPr>
          <w:p w:rsidR="00BE1B98" w:rsidP="00A731E1" w:rsidRDefault="00BE1B98" w14:paraId="1A1B6EAE" w14:textId="77777777">
            <w:pPr>
              <w:rPr>
                <w:rFonts w:ascii="Arial" w:hAnsi="Arial" w:cs="Arial"/>
              </w:rPr>
            </w:pPr>
            <w:r>
              <w:rPr>
                <w:rFonts w:ascii="Arial" w:hAnsi="Arial" w:cs="Arial"/>
              </w:rPr>
              <w:t>Pre-employment vetting information – evidence proving the right to work</w:t>
            </w:r>
          </w:p>
        </w:tc>
        <w:tc>
          <w:tcPr>
            <w:tcW w:w="965" w:type="dxa"/>
            <w:tcBorders>
              <w:top w:val="single" w:color="auto" w:sz="4" w:space="0"/>
              <w:left w:val="single" w:color="auto" w:sz="4" w:space="0"/>
              <w:bottom w:val="single" w:color="auto" w:sz="4" w:space="0"/>
              <w:right w:val="single" w:color="auto" w:sz="4" w:space="0"/>
            </w:tcBorders>
            <w:tcMar/>
          </w:tcPr>
          <w:p w:rsidR="00BE1B98" w:rsidP="00A731E1" w:rsidRDefault="00BE1B98" w14:paraId="2971D0B2" w14:textId="77777777">
            <w:pPr>
              <w:rPr>
                <w:rFonts w:ascii="Arial" w:hAnsi="Arial" w:cs="Arial"/>
              </w:rPr>
            </w:pPr>
            <w:r>
              <w:rPr>
                <w:rFonts w:ascii="Arial" w:hAnsi="Arial" w:cs="Arial"/>
              </w:rPr>
              <w:t>Yes</w:t>
            </w:r>
          </w:p>
        </w:tc>
        <w:tc>
          <w:tcPr>
            <w:tcW w:w="1645" w:type="dxa"/>
            <w:tcBorders>
              <w:top w:val="single" w:color="auto" w:sz="4" w:space="0"/>
              <w:left w:val="single" w:color="auto" w:sz="4" w:space="0"/>
              <w:bottom w:val="single" w:color="auto" w:sz="4" w:space="0"/>
              <w:right w:val="single" w:color="auto" w:sz="4" w:space="0"/>
            </w:tcBorders>
            <w:tcMar/>
          </w:tcPr>
          <w:p w:rsidR="00BE1B98" w:rsidP="00A731E1" w:rsidRDefault="00BE1B98" w14:paraId="0E5FFB15" w14:textId="77777777">
            <w:pPr>
              <w:rPr>
                <w:rFonts w:ascii="Arial" w:hAnsi="Arial" w:cs="Arial"/>
              </w:rPr>
            </w:pPr>
            <w:r>
              <w:rPr>
                <w:rFonts w:ascii="Arial" w:hAnsi="Arial" w:cs="Arial"/>
              </w:rPr>
              <w:t>An employer’s guide to right to work checks</w:t>
            </w:r>
          </w:p>
        </w:tc>
        <w:tc>
          <w:tcPr>
            <w:tcW w:w="1816" w:type="dxa"/>
            <w:tcBorders>
              <w:top w:val="single" w:color="auto" w:sz="4" w:space="0"/>
              <w:left w:val="single" w:color="auto" w:sz="4" w:space="0"/>
              <w:bottom w:val="single" w:color="auto" w:sz="4" w:space="0"/>
              <w:right w:val="single" w:color="auto" w:sz="4" w:space="0"/>
            </w:tcBorders>
            <w:tcMar/>
          </w:tcPr>
          <w:p w:rsidR="00BE1B98" w:rsidP="00A731E1" w:rsidRDefault="00BE1B98" w14:paraId="133013DF" w14:textId="77777777">
            <w:pPr>
              <w:rPr>
                <w:rFonts w:ascii="Arial" w:hAnsi="Arial" w:cs="Arial"/>
              </w:rPr>
            </w:pPr>
            <w:r>
              <w:rPr>
                <w:rFonts w:ascii="Arial" w:hAnsi="Arial" w:cs="Arial"/>
              </w:rPr>
              <w:t xml:space="preserve">These documents should be retained with the staff personnel file. </w:t>
            </w:r>
          </w:p>
        </w:tc>
        <w:tc>
          <w:tcPr>
            <w:tcW w:w="2214" w:type="dxa"/>
            <w:tcBorders>
              <w:top w:val="single" w:color="auto" w:sz="4" w:space="0"/>
              <w:left w:val="single" w:color="auto" w:sz="4" w:space="0"/>
              <w:bottom w:val="single" w:color="auto" w:sz="4" w:space="0"/>
              <w:right w:val="single" w:color="auto" w:sz="4" w:space="0"/>
            </w:tcBorders>
            <w:tcMar/>
          </w:tcPr>
          <w:p w:rsidR="00BE1B98" w:rsidP="00A731E1" w:rsidRDefault="00BE1B98" w14:paraId="3677112D" w14:textId="77777777">
            <w:pPr>
              <w:rPr>
                <w:rFonts w:ascii="Arial" w:hAnsi="Arial" w:cs="Arial"/>
              </w:rPr>
            </w:pPr>
          </w:p>
        </w:tc>
        <w:tc>
          <w:tcPr>
            <w:tcW w:w="5015" w:type="dxa"/>
            <w:tcBorders>
              <w:top w:val="single" w:color="auto" w:sz="4" w:space="0"/>
              <w:left w:val="single" w:color="auto" w:sz="4" w:space="0"/>
              <w:bottom w:val="single" w:color="auto" w:sz="4" w:space="0"/>
              <w:right w:val="single" w:color="auto" w:sz="4" w:space="0"/>
            </w:tcBorders>
            <w:tcMar/>
          </w:tcPr>
          <w:p w:rsidR="00BE1B98" w:rsidP="00A731E1" w:rsidRDefault="00BE1B98" w14:paraId="10DAC9E9" w14:textId="77777777">
            <w:pPr>
              <w:rPr>
                <w:rFonts w:ascii="Arial" w:hAnsi="Arial" w:cs="Arial"/>
              </w:rPr>
            </w:pPr>
          </w:p>
        </w:tc>
      </w:tr>
      <w:tr w:rsidR="001F3A86" w:rsidTr="758A3EF5" w14:paraId="7A8DD4DF" w14:textId="77777777">
        <w:trPr>
          <w:cantSplit/>
        </w:trPr>
        <w:tc>
          <w:tcPr>
            <w:tcW w:w="2345" w:type="dxa"/>
            <w:tcMar/>
          </w:tcPr>
          <w:p w:rsidR="001F3A86" w:rsidP="00D87CF8" w:rsidRDefault="001F3A86" w14:paraId="4751DEAC" w14:textId="77777777">
            <w:pPr>
              <w:rPr>
                <w:rFonts w:ascii="Arial" w:hAnsi="Arial" w:cs="Arial"/>
              </w:rPr>
            </w:pPr>
            <w:r>
              <w:rPr>
                <w:rFonts w:ascii="Arial" w:hAnsi="Arial" w:cs="Arial"/>
              </w:rPr>
              <w:t>Timesheets</w:t>
            </w:r>
          </w:p>
        </w:tc>
        <w:tc>
          <w:tcPr>
            <w:tcW w:w="965" w:type="dxa"/>
            <w:tcMar/>
          </w:tcPr>
          <w:p w:rsidR="001F3A86" w:rsidP="00D87CF8" w:rsidRDefault="001F3A86" w14:paraId="2AD85250" w14:textId="77777777">
            <w:pPr>
              <w:rPr>
                <w:rFonts w:ascii="Arial" w:hAnsi="Arial" w:cs="Arial"/>
              </w:rPr>
            </w:pPr>
            <w:r>
              <w:rPr>
                <w:rFonts w:ascii="Arial" w:hAnsi="Arial" w:cs="Arial"/>
              </w:rPr>
              <w:t>Yes</w:t>
            </w:r>
          </w:p>
        </w:tc>
        <w:tc>
          <w:tcPr>
            <w:tcW w:w="1645" w:type="dxa"/>
            <w:tcMar/>
          </w:tcPr>
          <w:p w:rsidR="001F3A86" w:rsidP="00D87CF8" w:rsidRDefault="001F3A86" w14:paraId="47DA9B22" w14:textId="77777777">
            <w:pPr>
              <w:rPr>
                <w:rFonts w:ascii="Arial" w:hAnsi="Arial" w:cs="Arial"/>
              </w:rPr>
            </w:pPr>
            <w:r>
              <w:rPr>
                <w:rFonts w:ascii="Arial" w:hAnsi="Arial" w:cs="Arial"/>
              </w:rPr>
              <w:t>Financial Regulations</w:t>
            </w:r>
          </w:p>
        </w:tc>
        <w:tc>
          <w:tcPr>
            <w:tcW w:w="1816" w:type="dxa"/>
            <w:tcMar/>
          </w:tcPr>
          <w:p w:rsidR="001F3A86" w:rsidP="00D87CF8" w:rsidRDefault="001F3A86" w14:paraId="287E398D" w14:textId="77777777">
            <w:pPr>
              <w:rPr>
                <w:rFonts w:ascii="Arial" w:hAnsi="Arial" w:cs="Arial"/>
              </w:rPr>
            </w:pPr>
            <w:r>
              <w:rPr>
                <w:rFonts w:ascii="Arial" w:hAnsi="Arial" w:cs="Arial"/>
              </w:rPr>
              <w:t>Current year + 6 years</w:t>
            </w:r>
          </w:p>
        </w:tc>
        <w:tc>
          <w:tcPr>
            <w:tcW w:w="2214" w:type="dxa"/>
            <w:tcMar/>
          </w:tcPr>
          <w:p w:rsidR="001F3A86" w:rsidP="00D87CF8" w:rsidRDefault="00BE1B98" w14:paraId="0D7293AB" w14:textId="77777777">
            <w:pPr>
              <w:rPr>
                <w:rFonts w:ascii="Arial" w:hAnsi="Arial" w:cs="Arial"/>
              </w:rPr>
            </w:pPr>
            <w:r>
              <w:rPr>
                <w:rFonts w:ascii="Arial" w:hAnsi="Arial" w:cs="Arial"/>
              </w:rPr>
              <w:t xml:space="preserve">DESTROY Securely </w:t>
            </w:r>
            <w:r w:rsidR="001F3A86">
              <w:rPr>
                <w:rFonts w:ascii="Arial" w:hAnsi="Arial" w:cs="Arial"/>
              </w:rPr>
              <w:t>SHRED</w:t>
            </w:r>
          </w:p>
        </w:tc>
        <w:tc>
          <w:tcPr>
            <w:tcW w:w="5015" w:type="dxa"/>
            <w:tcMar/>
          </w:tcPr>
          <w:p w:rsidR="001F3A86" w:rsidP="00D87CF8" w:rsidRDefault="001F3A86" w14:paraId="7F97B87F" w14:textId="77777777">
            <w:pPr>
              <w:rPr>
                <w:rFonts w:ascii="Arial" w:hAnsi="Arial" w:cs="Arial"/>
              </w:rPr>
            </w:pPr>
          </w:p>
        </w:tc>
      </w:tr>
      <w:tr w:rsidR="001F3A86" w:rsidTr="758A3EF5" w14:paraId="215EE1D2" w14:textId="77777777">
        <w:trPr>
          <w:cantSplit/>
        </w:trPr>
        <w:tc>
          <w:tcPr>
            <w:tcW w:w="2345" w:type="dxa"/>
            <w:tcMar/>
          </w:tcPr>
          <w:p w:rsidR="001F3A86" w:rsidP="00D87CF8" w:rsidRDefault="001F3A86" w14:paraId="2E2C6F37" w14:textId="77777777">
            <w:pPr>
              <w:rPr>
                <w:rFonts w:ascii="Arial" w:hAnsi="Arial" w:cs="Arial"/>
              </w:rPr>
            </w:pPr>
            <w:r>
              <w:rPr>
                <w:rFonts w:ascii="Arial" w:hAnsi="Arial" w:cs="Arial"/>
              </w:rPr>
              <w:lastRenderedPageBreak/>
              <w:t>Staff Personal files</w:t>
            </w:r>
          </w:p>
        </w:tc>
        <w:tc>
          <w:tcPr>
            <w:tcW w:w="965" w:type="dxa"/>
            <w:tcMar/>
          </w:tcPr>
          <w:p w:rsidR="001F3A86" w:rsidP="00D87CF8" w:rsidRDefault="001F3A86" w14:paraId="79B362B9" w14:textId="77777777">
            <w:pPr>
              <w:rPr>
                <w:rFonts w:ascii="Arial" w:hAnsi="Arial" w:cs="Arial"/>
              </w:rPr>
            </w:pPr>
            <w:r>
              <w:rPr>
                <w:rFonts w:ascii="Arial" w:hAnsi="Arial" w:cs="Arial"/>
              </w:rPr>
              <w:t>Yes</w:t>
            </w:r>
            <w:r>
              <w:rPr>
                <w:rStyle w:val="FootnoteReference"/>
                <w:rFonts w:ascii="Arial" w:hAnsi="Arial" w:cs="Arial"/>
              </w:rPr>
              <w:footnoteReference w:id="3"/>
            </w:r>
          </w:p>
        </w:tc>
        <w:tc>
          <w:tcPr>
            <w:tcW w:w="1645" w:type="dxa"/>
            <w:tcMar/>
          </w:tcPr>
          <w:p w:rsidR="001F3A86" w:rsidP="00D87CF8" w:rsidRDefault="00BE1B98" w14:paraId="71DF59ED" w14:textId="77777777">
            <w:pPr>
              <w:rPr>
                <w:rFonts w:ascii="Arial" w:hAnsi="Arial" w:cs="Arial"/>
              </w:rPr>
            </w:pPr>
            <w:r>
              <w:rPr>
                <w:rFonts w:ascii="Arial" w:hAnsi="Arial" w:cs="Arial"/>
              </w:rPr>
              <w:t>Limitation Act 1980 (Section 2)</w:t>
            </w:r>
          </w:p>
        </w:tc>
        <w:tc>
          <w:tcPr>
            <w:tcW w:w="1816" w:type="dxa"/>
            <w:tcMar/>
          </w:tcPr>
          <w:p w:rsidR="001F3A86" w:rsidP="00D87CF8" w:rsidRDefault="00BE1B98" w14:paraId="2089C9B8" w14:textId="77777777">
            <w:pPr>
              <w:rPr>
                <w:rFonts w:ascii="Arial" w:hAnsi="Arial" w:cs="Arial"/>
              </w:rPr>
            </w:pPr>
            <w:r>
              <w:rPr>
                <w:rFonts w:ascii="Arial" w:hAnsi="Arial" w:cs="Arial"/>
              </w:rPr>
              <w:t>Termination + 6</w:t>
            </w:r>
            <w:r w:rsidR="001F3A86">
              <w:rPr>
                <w:rFonts w:ascii="Arial" w:hAnsi="Arial" w:cs="Arial"/>
              </w:rPr>
              <w:t xml:space="preserve"> years</w:t>
            </w:r>
          </w:p>
        </w:tc>
        <w:tc>
          <w:tcPr>
            <w:tcW w:w="2214" w:type="dxa"/>
            <w:tcMar/>
          </w:tcPr>
          <w:p w:rsidR="001F3A86" w:rsidP="00D87CF8" w:rsidRDefault="00BE1B98" w14:paraId="610C4B9E" w14:textId="77777777">
            <w:pPr>
              <w:rPr>
                <w:rFonts w:ascii="Arial" w:hAnsi="Arial" w:cs="Arial"/>
              </w:rPr>
            </w:pPr>
            <w:r>
              <w:rPr>
                <w:rFonts w:ascii="Arial" w:hAnsi="Arial" w:cs="Arial"/>
              </w:rPr>
              <w:t xml:space="preserve">DESTROY Securely </w:t>
            </w:r>
            <w:r w:rsidR="001F3A86">
              <w:rPr>
                <w:rFonts w:ascii="Arial" w:hAnsi="Arial" w:cs="Arial"/>
              </w:rPr>
              <w:t>SHRED</w:t>
            </w:r>
          </w:p>
        </w:tc>
        <w:tc>
          <w:tcPr>
            <w:tcW w:w="5015" w:type="dxa"/>
            <w:tcMar/>
          </w:tcPr>
          <w:p w:rsidR="001F3A86" w:rsidP="00D87CF8" w:rsidRDefault="001F3A86" w14:paraId="2FBDD9F2" w14:textId="77777777">
            <w:pPr>
              <w:rPr>
                <w:rFonts w:ascii="Arial" w:hAnsi="Arial" w:cs="Arial"/>
              </w:rPr>
            </w:pPr>
          </w:p>
        </w:tc>
      </w:tr>
      <w:tr w:rsidR="001F3A86" w:rsidTr="758A3EF5" w14:paraId="694CFD9D" w14:textId="77777777">
        <w:trPr>
          <w:cantSplit/>
        </w:trPr>
        <w:tc>
          <w:tcPr>
            <w:tcW w:w="2345" w:type="dxa"/>
            <w:tcMar/>
          </w:tcPr>
          <w:p w:rsidR="001F3A86" w:rsidP="00D87CF8" w:rsidRDefault="001F3A86" w14:paraId="500A0503" w14:textId="77777777">
            <w:pPr>
              <w:rPr>
                <w:rFonts w:ascii="Arial" w:hAnsi="Arial" w:cs="Arial"/>
              </w:rPr>
            </w:pPr>
            <w:r>
              <w:rPr>
                <w:rFonts w:ascii="Arial" w:hAnsi="Arial" w:cs="Arial"/>
              </w:rPr>
              <w:t>Interview notes and recruitment records</w:t>
            </w:r>
          </w:p>
        </w:tc>
        <w:tc>
          <w:tcPr>
            <w:tcW w:w="965" w:type="dxa"/>
            <w:tcMar/>
          </w:tcPr>
          <w:p w:rsidR="001F3A86" w:rsidP="00D87CF8" w:rsidRDefault="001F3A86" w14:paraId="2B6F281F" w14:textId="77777777">
            <w:pPr>
              <w:rPr>
                <w:rFonts w:ascii="Arial" w:hAnsi="Arial" w:cs="Arial"/>
              </w:rPr>
            </w:pPr>
            <w:r>
              <w:rPr>
                <w:rFonts w:ascii="Arial" w:hAnsi="Arial" w:cs="Arial"/>
              </w:rPr>
              <w:t>Yes</w:t>
            </w:r>
          </w:p>
        </w:tc>
        <w:tc>
          <w:tcPr>
            <w:tcW w:w="1645" w:type="dxa"/>
            <w:tcMar/>
          </w:tcPr>
          <w:p w:rsidR="001F3A86" w:rsidP="00D87CF8" w:rsidRDefault="001F3A86" w14:paraId="6262F38B" w14:textId="77777777">
            <w:pPr>
              <w:rPr>
                <w:rFonts w:ascii="Arial" w:hAnsi="Arial" w:cs="Arial"/>
              </w:rPr>
            </w:pPr>
          </w:p>
        </w:tc>
        <w:tc>
          <w:tcPr>
            <w:tcW w:w="1816" w:type="dxa"/>
            <w:tcMar/>
          </w:tcPr>
          <w:p w:rsidR="001F3A86" w:rsidP="00D87CF8" w:rsidRDefault="001F3A86" w14:paraId="092603E0" w14:textId="77777777">
            <w:pPr>
              <w:rPr>
                <w:rFonts w:ascii="Arial" w:hAnsi="Arial" w:cs="Arial"/>
              </w:rPr>
            </w:pPr>
            <w:r>
              <w:rPr>
                <w:rFonts w:ascii="Arial" w:hAnsi="Arial" w:cs="Arial"/>
              </w:rPr>
              <w:t>Date of interview + 6 months</w:t>
            </w:r>
          </w:p>
        </w:tc>
        <w:tc>
          <w:tcPr>
            <w:tcW w:w="2214" w:type="dxa"/>
            <w:tcMar/>
          </w:tcPr>
          <w:p w:rsidR="001F3A86" w:rsidP="00D87CF8" w:rsidRDefault="00BE1B98" w14:paraId="126F5CD4" w14:textId="77777777">
            <w:pPr>
              <w:rPr>
                <w:rFonts w:ascii="Arial" w:hAnsi="Arial" w:cs="Arial"/>
              </w:rPr>
            </w:pPr>
            <w:r>
              <w:rPr>
                <w:rFonts w:ascii="Arial" w:hAnsi="Arial" w:cs="Arial"/>
              </w:rPr>
              <w:t xml:space="preserve">DESTROY Securely </w:t>
            </w:r>
            <w:r w:rsidR="001F3A86">
              <w:rPr>
                <w:rFonts w:ascii="Arial" w:hAnsi="Arial" w:cs="Arial"/>
              </w:rPr>
              <w:t>SHRED</w:t>
            </w:r>
          </w:p>
        </w:tc>
        <w:tc>
          <w:tcPr>
            <w:tcW w:w="5015" w:type="dxa"/>
            <w:tcMar/>
          </w:tcPr>
          <w:p w:rsidR="001F3A86" w:rsidP="00D87CF8" w:rsidRDefault="00BE1B98" w14:paraId="5548EA2F" w14:textId="77777777">
            <w:pPr>
              <w:rPr>
                <w:rFonts w:ascii="Arial" w:hAnsi="Arial" w:cs="Arial"/>
              </w:rPr>
            </w:pPr>
            <w:r>
              <w:rPr>
                <w:rFonts w:ascii="Arial" w:hAnsi="Arial" w:cs="Arial"/>
              </w:rPr>
              <w:t xml:space="preserve">Add the records of successful candidates to their personnel file. </w:t>
            </w:r>
          </w:p>
        </w:tc>
      </w:tr>
      <w:tr w:rsidR="00BE1B98" w:rsidTr="758A3EF5" w14:paraId="7D8B6A54" w14:textId="77777777">
        <w:trPr>
          <w:cantSplit/>
        </w:trPr>
        <w:tc>
          <w:tcPr>
            <w:tcW w:w="2345" w:type="dxa"/>
            <w:tcMar/>
          </w:tcPr>
          <w:p w:rsidR="00BE1B98" w:rsidP="00D87CF8" w:rsidRDefault="00BE1B98" w14:paraId="49AA697E" w14:textId="77777777">
            <w:pPr>
              <w:rPr>
                <w:rFonts w:ascii="Arial" w:hAnsi="Arial" w:cs="Arial"/>
              </w:rPr>
            </w:pPr>
            <w:r>
              <w:rPr>
                <w:rFonts w:ascii="Arial" w:hAnsi="Arial" w:cs="Arial"/>
              </w:rPr>
              <w:t>Allegation of a child protection nature against a member of staff including where the allegation is unfounded</w:t>
            </w:r>
          </w:p>
        </w:tc>
        <w:tc>
          <w:tcPr>
            <w:tcW w:w="965" w:type="dxa"/>
            <w:tcMar/>
          </w:tcPr>
          <w:p w:rsidR="00BE1B98" w:rsidP="00D87CF8" w:rsidRDefault="00BE1B98" w14:paraId="299DF179" w14:textId="77777777">
            <w:pPr>
              <w:rPr>
                <w:rFonts w:ascii="Arial" w:hAnsi="Arial" w:cs="Arial"/>
              </w:rPr>
            </w:pPr>
            <w:r>
              <w:rPr>
                <w:rFonts w:ascii="Arial" w:hAnsi="Arial" w:cs="Arial"/>
              </w:rPr>
              <w:t>Yes</w:t>
            </w:r>
          </w:p>
        </w:tc>
        <w:tc>
          <w:tcPr>
            <w:tcW w:w="1645" w:type="dxa"/>
            <w:tcMar/>
          </w:tcPr>
          <w:p w:rsidR="00BE1B98" w:rsidP="00D87CF8" w:rsidRDefault="00BE1B98" w14:paraId="2B457B9C" w14:textId="77777777">
            <w:pPr>
              <w:rPr>
                <w:rFonts w:ascii="Arial" w:hAnsi="Arial" w:cs="Arial"/>
              </w:rPr>
            </w:pPr>
            <w:r>
              <w:rPr>
                <w:rFonts w:ascii="Arial" w:hAnsi="Arial" w:cs="Arial"/>
              </w:rPr>
              <w:t>Safeguarding legislation</w:t>
            </w:r>
          </w:p>
        </w:tc>
        <w:tc>
          <w:tcPr>
            <w:tcW w:w="1816" w:type="dxa"/>
            <w:tcMar/>
          </w:tcPr>
          <w:p w:rsidR="00BE1B98" w:rsidP="00D87CF8" w:rsidRDefault="00BE1B98" w14:paraId="23A3E28B" w14:textId="77777777">
            <w:pPr>
              <w:rPr>
                <w:rFonts w:ascii="Arial" w:hAnsi="Arial" w:cs="Arial"/>
              </w:rPr>
            </w:pPr>
            <w:r>
              <w:rPr>
                <w:rFonts w:ascii="Arial" w:hAnsi="Arial" w:cs="Arial"/>
              </w:rPr>
              <w:t xml:space="preserve">Until the person’s normal retirement age or 10 years </w:t>
            </w:r>
            <w:proofErr w:type="spellStart"/>
            <w:r>
              <w:rPr>
                <w:rFonts w:ascii="Arial" w:hAnsi="Arial" w:cs="Arial"/>
              </w:rPr>
              <w:t>fro</w:t>
            </w:r>
            <w:proofErr w:type="spellEnd"/>
            <w:r>
              <w:rPr>
                <w:rFonts w:ascii="Arial" w:hAnsi="Arial" w:cs="Arial"/>
              </w:rPr>
              <w:t xml:space="preserve"> </w:t>
            </w:r>
            <w:proofErr w:type="spellStart"/>
            <w:r>
              <w:rPr>
                <w:rFonts w:ascii="Arial" w:hAnsi="Arial" w:cs="Arial"/>
              </w:rPr>
              <w:t>mthe</w:t>
            </w:r>
            <w:proofErr w:type="spellEnd"/>
            <w:r>
              <w:rPr>
                <w:rFonts w:ascii="Arial" w:hAnsi="Arial" w:cs="Arial"/>
              </w:rPr>
              <w:t xml:space="preserve"> date of the allegation (whichever is longer)</w:t>
            </w:r>
          </w:p>
        </w:tc>
        <w:tc>
          <w:tcPr>
            <w:tcW w:w="2214" w:type="dxa"/>
            <w:tcMar/>
          </w:tcPr>
          <w:p w:rsidR="00BE1B98" w:rsidP="00D87CF8" w:rsidRDefault="00BE1B98" w14:paraId="6136C44A" w14:textId="77777777">
            <w:pPr>
              <w:rPr>
                <w:rFonts w:ascii="Arial" w:hAnsi="Arial" w:cs="Arial"/>
              </w:rPr>
            </w:pPr>
            <w:r>
              <w:rPr>
                <w:rFonts w:ascii="Arial" w:hAnsi="Arial" w:cs="Arial"/>
              </w:rPr>
              <w:t xml:space="preserve">DESTROY Securely </w:t>
            </w:r>
          </w:p>
          <w:p w:rsidR="00BE1B98" w:rsidP="00D87CF8" w:rsidRDefault="00BE1B98" w14:paraId="0D1523E7" w14:textId="77777777">
            <w:pPr>
              <w:rPr>
                <w:rFonts w:ascii="Arial" w:hAnsi="Arial" w:cs="Arial"/>
              </w:rPr>
            </w:pPr>
            <w:r>
              <w:rPr>
                <w:rFonts w:ascii="Arial" w:hAnsi="Arial" w:cs="Arial"/>
              </w:rPr>
              <w:t>SHRED</w:t>
            </w:r>
          </w:p>
        </w:tc>
        <w:tc>
          <w:tcPr>
            <w:tcW w:w="5015" w:type="dxa"/>
            <w:tcMar/>
          </w:tcPr>
          <w:p w:rsidR="00BE1B98" w:rsidP="00D87CF8" w:rsidRDefault="00BE1B98" w14:paraId="7F0F004C" w14:textId="77777777">
            <w:pPr>
              <w:rPr>
                <w:rFonts w:ascii="Arial" w:hAnsi="Arial" w:cs="Arial"/>
              </w:rPr>
            </w:pPr>
          </w:p>
        </w:tc>
      </w:tr>
      <w:tr w:rsidR="001F3A86" w:rsidTr="758A3EF5" w14:paraId="4762D85E" w14:textId="77777777">
        <w:trPr>
          <w:cantSplit/>
        </w:trPr>
        <w:tc>
          <w:tcPr>
            <w:tcW w:w="2345" w:type="dxa"/>
            <w:tcMar/>
          </w:tcPr>
          <w:p w:rsidR="001F3A86" w:rsidP="00D87CF8" w:rsidRDefault="001F3A86" w14:paraId="687B0921" w14:textId="77777777">
            <w:pPr>
              <w:rPr>
                <w:rFonts w:ascii="Arial" w:hAnsi="Arial" w:cs="Arial"/>
              </w:rPr>
            </w:pPr>
            <w:r>
              <w:rPr>
                <w:rFonts w:ascii="Arial" w:hAnsi="Arial" w:cs="Arial"/>
              </w:rPr>
              <w:t>Disciplinary proceedings:</w:t>
            </w:r>
          </w:p>
        </w:tc>
        <w:tc>
          <w:tcPr>
            <w:tcW w:w="965" w:type="dxa"/>
            <w:tcMar/>
          </w:tcPr>
          <w:p w:rsidR="001F3A86" w:rsidP="00D87CF8" w:rsidRDefault="001F3A86" w14:paraId="531A377D" w14:textId="77777777">
            <w:pPr>
              <w:rPr>
                <w:rFonts w:ascii="Arial" w:hAnsi="Arial" w:cs="Arial"/>
              </w:rPr>
            </w:pPr>
            <w:r>
              <w:rPr>
                <w:rFonts w:ascii="Arial" w:hAnsi="Arial" w:cs="Arial"/>
              </w:rPr>
              <w:t>Yes</w:t>
            </w:r>
          </w:p>
        </w:tc>
        <w:tc>
          <w:tcPr>
            <w:tcW w:w="1645" w:type="dxa"/>
            <w:tcMar/>
          </w:tcPr>
          <w:p w:rsidR="001F3A86" w:rsidP="00D87CF8" w:rsidRDefault="001F3A86" w14:paraId="2FCFA3F5" w14:textId="77777777">
            <w:pPr>
              <w:rPr>
                <w:rFonts w:ascii="Arial" w:hAnsi="Arial" w:cs="Arial"/>
              </w:rPr>
            </w:pPr>
          </w:p>
        </w:tc>
        <w:tc>
          <w:tcPr>
            <w:tcW w:w="9045" w:type="dxa"/>
            <w:gridSpan w:val="3"/>
            <w:tcMar/>
          </w:tcPr>
          <w:p w:rsidR="001F3A86" w:rsidP="00D87CF8" w:rsidRDefault="001F3A86" w14:paraId="4BD1B6E9" w14:textId="77777777">
            <w:pPr>
              <w:rPr>
                <w:rFonts w:ascii="Arial" w:hAnsi="Arial" w:cs="Arial"/>
              </w:rPr>
            </w:pPr>
          </w:p>
        </w:tc>
      </w:tr>
      <w:tr w:rsidR="001F3A86" w:rsidTr="758A3EF5" w14:paraId="2A72A5B4" w14:textId="77777777">
        <w:trPr>
          <w:cantSplit/>
        </w:trPr>
        <w:tc>
          <w:tcPr>
            <w:tcW w:w="2345" w:type="dxa"/>
            <w:tcMar/>
          </w:tcPr>
          <w:p w:rsidR="001F3A86" w:rsidP="001F3A86" w:rsidRDefault="001F3A86" w14:paraId="3613722E" w14:textId="77777777">
            <w:pPr>
              <w:numPr>
                <w:ilvl w:val="0"/>
                <w:numId w:val="19"/>
              </w:numPr>
              <w:spacing w:after="0" w:line="240" w:lineRule="auto"/>
              <w:rPr>
                <w:rFonts w:ascii="Arial" w:hAnsi="Arial" w:cs="Arial"/>
                <w:i/>
              </w:rPr>
            </w:pPr>
            <w:r>
              <w:rPr>
                <w:rFonts w:ascii="Arial" w:hAnsi="Arial" w:cs="Arial"/>
                <w:i/>
              </w:rPr>
              <w:lastRenderedPageBreak/>
              <w:t>Oral warning</w:t>
            </w:r>
          </w:p>
        </w:tc>
        <w:tc>
          <w:tcPr>
            <w:tcW w:w="965" w:type="dxa"/>
            <w:tcMar/>
          </w:tcPr>
          <w:p w:rsidR="001F3A86" w:rsidP="00D87CF8" w:rsidRDefault="001F3A86" w14:paraId="231014FF" w14:textId="77777777">
            <w:pPr>
              <w:rPr>
                <w:rFonts w:ascii="Arial" w:hAnsi="Arial" w:cs="Arial"/>
              </w:rPr>
            </w:pPr>
          </w:p>
        </w:tc>
        <w:tc>
          <w:tcPr>
            <w:tcW w:w="1645" w:type="dxa"/>
            <w:tcMar/>
          </w:tcPr>
          <w:p w:rsidR="001F3A86" w:rsidP="00D87CF8" w:rsidRDefault="001F3A86" w14:paraId="3B023CA6" w14:textId="77777777">
            <w:pPr>
              <w:rPr>
                <w:rFonts w:ascii="Arial" w:hAnsi="Arial" w:cs="Arial"/>
              </w:rPr>
            </w:pPr>
          </w:p>
        </w:tc>
        <w:tc>
          <w:tcPr>
            <w:tcW w:w="1816" w:type="dxa"/>
            <w:tcMar/>
          </w:tcPr>
          <w:p w:rsidR="001F3A86" w:rsidP="00D87CF8" w:rsidRDefault="001F3A86" w14:paraId="5FDD871E" w14:textId="77777777">
            <w:pPr>
              <w:rPr>
                <w:rFonts w:ascii="Arial" w:hAnsi="Arial" w:cs="Arial"/>
              </w:rPr>
            </w:pPr>
            <w:r>
              <w:rPr>
                <w:rFonts w:ascii="Arial" w:hAnsi="Arial" w:cs="Arial"/>
              </w:rPr>
              <w:t>Date of warning + 6 months</w:t>
            </w:r>
          </w:p>
        </w:tc>
        <w:tc>
          <w:tcPr>
            <w:tcW w:w="2214" w:type="dxa"/>
            <w:tcMar/>
          </w:tcPr>
          <w:p w:rsidR="001F3A86" w:rsidP="00D87CF8" w:rsidRDefault="00BE1B98" w14:paraId="5095696E" w14:textId="77777777">
            <w:pPr>
              <w:rPr>
                <w:rFonts w:ascii="Arial" w:hAnsi="Arial" w:cs="Arial"/>
              </w:rPr>
            </w:pPr>
            <w:r>
              <w:rPr>
                <w:rFonts w:ascii="Arial" w:hAnsi="Arial" w:cs="Arial"/>
              </w:rPr>
              <w:t xml:space="preserve">DESTROY Securely </w:t>
            </w:r>
            <w:r w:rsidR="001F3A86">
              <w:rPr>
                <w:rFonts w:ascii="Arial" w:hAnsi="Arial" w:cs="Arial"/>
              </w:rPr>
              <w:t>SHRED</w:t>
            </w:r>
          </w:p>
          <w:p w:rsidR="001F3A86" w:rsidP="00D87CF8" w:rsidRDefault="001F3A86" w14:paraId="0EFA9182" w14:textId="77777777">
            <w:pPr>
              <w:rPr>
                <w:rFonts w:ascii="Arial" w:hAnsi="Arial" w:cs="Arial"/>
              </w:rPr>
            </w:pPr>
            <w:r>
              <w:rPr>
                <w:rFonts w:ascii="Arial" w:hAnsi="Arial" w:cs="Arial"/>
              </w:rPr>
              <w:t xml:space="preserve">If this is placed on a personal file, it must be weeded from the file. </w:t>
            </w:r>
          </w:p>
        </w:tc>
        <w:tc>
          <w:tcPr>
            <w:tcW w:w="5015" w:type="dxa"/>
            <w:tcMar/>
          </w:tcPr>
          <w:p w:rsidR="001F3A86" w:rsidP="00D87CF8" w:rsidRDefault="001F3A86" w14:paraId="3DACD4F6" w14:textId="77777777">
            <w:pPr>
              <w:rPr>
                <w:rFonts w:ascii="Arial" w:hAnsi="Arial" w:cs="Arial"/>
              </w:rPr>
            </w:pPr>
          </w:p>
        </w:tc>
      </w:tr>
      <w:tr w:rsidR="001F3A86" w:rsidTr="758A3EF5" w14:paraId="25125019" w14:textId="77777777">
        <w:trPr>
          <w:cantSplit/>
        </w:trPr>
        <w:tc>
          <w:tcPr>
            <w:tcW w:w="2345" w:type="dxa"/>
            <w:tcMar/>
          </w:tcPr>
          <w:p w:rsidR="001F3A86" w:rsidP="001F3A86" w:rsidRDefault="001F3A86" w14:paraId="0B4BB70C" w14:textId="77777777">
            <w:pPr>
              <w:numPr>
                <w:ilvl w:val="0"/>
                <w:numId w:val="19"/>
              </w:numPr>
              <w:spacing w:after="0" w:line="240" w:lineRule="auto"/>
              <w:rPr>
                <w:rFonts w:ascii="Arial" w:hAnsi="Arial" w:cs="Arial"/>
                <w:i/>
              </w:rPr>
            </w:pPr>
            <w:r>
              <w:rPr>
                <w:rFonts w:ascii="Arial" w:hAnsi="Arial" w:cs="Arial"/>
                <w:i/>
              </w:rPr>
              <w:t>written warning – level one</w:t>
            </w:r>
          </w:p>
        </w:tc>
        <w:tc>
          <w:tcPr>
            <w:tcW w:w="965" w:type="dxa"/>
            <w:tcMar/>
          </w:tcPr>
          <w:p w:rsidR="001F3A86" w:rsidP="00D87CF8" w:rsidRDefault="001F3A86" w14:paraId="72B9F3DD" w14:textId="77777777">
            <w:pPr>
              <w:rPr>
                <w:rFonts w:ascii="Arial" w:hAnsi="Arial" w:cs="Arial"/>
              </w:rPr>
            </w:pPr>
          </w:p>
        </w:tc>
        <w:tc>
          <w:tcPr>
            <w:tcW w:w="1645" w:type="dxa"/>
            <w:tcMar/>
          </w:tcPr>
          <w:p w:rsidR="001F3A86" w:rsidP="00D87CF8" w:rsidRDefault="001F3A86" w14:paraId="62CD6171" w14:textId="77777777">
            <w:pPr>
              <w:rPr>
                <w:rFonts w:ascii="Arial" w:hAnsi="Arial" w:cs="Arial"/>
              </w:rPr>
            </w:pPr>
          </w:p>
        </w:tc>
        <w:tc>
          <w:tcPr>
            <w:tcW w:w="1816" w:type="dxa"/>
            <w:tcMar/>
          </w:tcPr>
          <w:p w:rsidR="001F3A86" w:rsidP="00D87CF8" w:rsidRDefault="001F3A86" w14:paraId="7C200523" w14:textId="77777777">
            <w:pPr>
              <w:rPr>
                <w:rFonts w:ascii="Arial" w:hAnsi="Arial" w:cs="Arial"/>
              </w:rPr>
            </w:pPr>
            <w:r>
              <w:rPr>
                <w:rFonts w:ascii="Arial" w:hAnsi="Arial" w:cs="Arial"/>
              </w:rPr>
              <w:t>Date of warning + 6 months</w:t>
            </w:r>
          </w:p>
        </w:tc>
        <w:tc>
          <w:tcPr>
            <w:tcW w:w="2214" w:type="dxa"/>
            <w:tcMar/>
          </w:tcPr>
          <w:p w:rsidR="001F3A86" w:rsidP="00D87CF8" w:rsidRDefault="008C07A9" w14:paraId="73720ECA" w14:textId="77777777">
            <w:pPr>
              <w:rPr>
                <w:rFonts w:ascii="Arial" w:hAnsi="Arial" w:cs="Arial"/>
              </w:rPr>
            </w:pPr>
            <w:r>
              <w:rPr>
                <w:rFonts w:ascii="Arial" w:hAnsi="Arial" w:cs="Arial"/>
              </w:rPr>
              <w:t xml:space="preserve">DESTROY Securely </w:t>
            </w:r>
            <w:r w:rsidR="001F3A86">
              <w:rPr>
                <w:rFonts w:ascii="Arial" w:hAnsi="Arial" w:cs="Arial"/>
              </w:rPr>
              <w:t>SHRED</w:t>
            </w:r>
          </w:p>
          <w:p w:rsidR="001F3A86" w:rsidP="00D87CF8" w:rsidRDefault="001F3A86" w14:paraId="79AE5DFB" w14:textId="77777777">
            <w:pPr>
              <w:rPr>
                <w:rFonts w:ascii="Arial" w:hAnsi="Arial" w:cs="Arial"/>
              </w:rPr>
            </w:pPr>
            <w:r>
              <w:rPr>
                <w:rFonts w:ascii="Arial" w:hAnsi="Arial" w:cs="Arial"/>
              </w:rPr>
              <w:t>If this is placed on a personal file, it must be weeded from the file.</w:t>
            </w:r>
          </w:p>
        </w:tc>
        <w:tc>
          <w:tcPr>
            <w:tcW w:w="5015" w:type="dxa"/>
            <w:tcMar/>
          </w:tcPr>
          <w:p w:rsidR="001F3A86" w:rsidP="00D87CF8" w:rsidRDefault="001F3A86" w14:paraId="3158571A" w14:textId="77777777">
            <w:pPr>
              <w:rPr>
                <w:rFonts w:ascii="Arial" w:hAnsi="Arial" w:cs="Arial"/>
              </w:rPr>
            </w:pPr>
          </w:p>
        </w:tc>
      </w:tr>
      <w:tr w:rsidR="001F3A86" w:rsidTr="758A3EF5" w14:paraId="07166009" w14:textId="77777777">
        <w:trPr>
          <w:cantSplit/>
        </w:trPr>
        <w:tc>
          <w:tcPr>
            <w:tcW w:w="2345" w:type="dxa"/>
            <w:tcMar/>
          </w:tcPr>
          <w:p w:rsidR="001F3A86" w:rsidP="001F3A86" w:rsidRDefault="001F3A86" w14:paraId="4A9785C8" w14:textId="77777777">
            <w:pPr>
              <w:numPr>
                <w:ilvl w:val="0"/>
                <w:numId w:val="19"/>
              </w:numPr>
              <w:spacing w:after="0" w:line="240" w:lineRule="auto"/>
              <w:rPr>
                <w:rFonts w:ascii="Arial" w:hAnsi="Arial" w:cs="Arial"/>
                <w:i/>
              </w:rPr>
            </w:pPr>
            <w:r>
              <w:rPr>
                <w:rFonts w:ascii="Arial" w:hAnsi="Arial" w:cs="Arial"/>
                <w:i/>
              </w:rPr>
              <w:t>written warning – level two</w:t>
            </w:r>
          </w:p>
        </w:tc>
        <w:tc>
          <w:tcPr>
            <w:tcW w:w="965" w:type="dxa"/>
            <w:tcMar/>
          </w:tcPr>
          <w:p w:rsidR="001F3A86" w:rsidP="00D87CF8" w:rsidRDefault="001F3A86" w14:paraId="31F41410" w14:textId="77777777">
            <w:pPr>
              <w:rPr>
                <w:rFonts w:ascii="Arial" w:hAnsi="Arial" w:cs="Arial"/>
              </w:rPr>
            </w:pPr>
          </w:p>
        </w:tc>
        <w:tc>
          <w:tcPr>
            <w:tcW w:w="1645" w:type="dxa"/>
            <w:tcMar/>
          </w:tcPr>
          <w:p w:rsidR="001F3A86" w:rsidP="00D87CF8" w:rsidRDefault="001F3A86" w14:paraId="7BB26B72" w14:textId="77777777">
            <w:pPr>
              <w:rPr>
                <w:rFonts w:ascii="Arial" w:hAnsi="Arial" w:cs="Arial"/>
              </w:rPr>
            </w:pPr>
          </w:p>
        </w:tc>
        <w:tc>
          <w:tcPr>
            <w:tcW w:w="1816" w:type="dxa"/>
            <w:tcMar/>
          </w:tcPr>
          <w:p w:rsidR="001F3A86" w:rsidP="00D87CF8" w:rsidRDefault="001F3A86" w14:paraId="06D0F91E" w14:textId="77777777">
            <w:pPr>
              <w:rPr>
                <w:rFonts w:ascii="Arial" w:hAnsi="Arial" w:cs="Arial"/>
              </w:rPr>
            </w:pPr>
            <w:r>
              <w:rPr>
                <w:rFonts w:ascii="Arial" w:hAnsi="Arial" w:cs="Arial"/>
              </w:rPr>
              <w:t>Date of warning + 12 months</w:t>
            </w:r>
          </w:p>
        </w:tc>
        <w:tc>
          <w:tcPr>
            <w:tcW w:w="2214" w:type="dxa"/>
            <w:tcMar/>
          </w:tcPr>
          <w:p w:rsidR="001F3A86" w:rsidP="00D87CF8" w:rsidRDefault="008C07A9" w14:paraId="19F19B63" w14:textId="77777777">
            <w:pPr>
              <w:rPr>
                <w:rFonts w:ascii="Arial" w:hAnsi="Arial" w:cs="Arial"/>
              </w:rPr>
            </w:pPr>
            <w:r>
              <w:rPr>
                <w:rFonts w:ascii="Arial" w:hAnsi="Arial" w:cs="Arial"/>
              </w:rPr>
              <w:t xml:space="preserve">DESTROY Securely </w:t>
            </w:r>
            <w:r w:rsidR="001F3A86">
              <w:rPr>
                <w:rFonts w:ascii="Arial" w:hAnsi="Arial" w:cs="Arial"/>
              </w:rPr>
              <w:t>SHRED</w:t>
            </w:r>
          </w:p>
          <w:p w:rsidR="001F3A86" w:rsidP="00D87CF8" w:rsidRDefault="001F3A86" w14:paraId="64E2F43D" w14:textId="77777777">
            <w:pPr>
              <w:rPr>
                <w:rFonts w:ascii="Arial" w:hAnsi="Arial" w:cs="Arial"/>
              </w:rPr>
            </w:pPr>
            <w:r>
              <w:rPr>
                <w:rFonts w:ascii="Arial" w:hAnsi="Arial" w:cs="Arial"/>
              </w:rPr>
              <w:t>If this is placed on a personal file, it must be weeded from the file.</w:t>
            </w:r>
          </w:p>
        </w:tc>
        <w:tc>
          <w:tcPr>
            <w:tcW w:w="5015" w:type="dxa"/>
            <w:tcMar/>
          </w:tcPr>
          <w:p w:rsidR="001F3A86" w:rsidP="00D87CF8" w:rsidRDefault="001F3A86" w14:paraId="71C0A8BD" w14:textId="77777777">
            <w:pPr>
              <w:rPr>
                <w:rFonts w:ascii="Arial" w:hAnsi="Arial" w:cs="Arial"/>
              </w:rPr>
            </w:pPr>
          </w:p>
        </w:tc>
      </w:tr>
      <w:tr w:rsidR="001F3A86" w:rsidTr="758A3EF5" w14:paraId="20C40912" w14:textId="77777777">
        <w:trPr>
          <w:cantSplit/>
        </w:trPr>
        <w:tc>
          <w:tcPr>
            <w:tcW w:w="2345" w:type="dxa"/>
            <w:tcMar/>
          </w:tcPr>
          <w:p w:rsidR="001F3A86" w:rsidP="001F3A86" w:rsidRDefault="001F3A86" w14:paraId="006EF90A" w14:textId="77777777">
            <w:pPr>
              <w:numPr>
                <w:ilvl w:val="0"/>
                <w:numId w:val="19"/>
              </w:numPr>
              <w:spacing w:after="0" w:line="240" w:lineRule="auto"/>
              <w:rPr>
                <w:rFonts w:ascii="Arial" w:hAnsi="Arial" w:cs="Arial"/>
                <w:i/>
              </w:rPr>
            </w:pPr>
            <w:r>
              <w:rPr>
                <w:rFonts w:ascii="Arial" w:hAnsi="Arial" w:cs="Arial"/>
                <w:i/>
              </w:rPr>
              <w:lastRenderedPageBreak/>
              <w:t>final warning</w:t>
            </w:r>
          </w:p>
        </w:tc>
        <w:tc>
          <w:tcPr>
            <w:tcW w:w="965" w:type="dxa"/>
            <w:tcMar/>
          </w:tcPr>
          <w:p w:rsidR="001F3A86" w:rsidP="00D87CF8" w:rsidRDefault="001F3A86" w14:paraId="3C5497DA" w14:textId="77777777">
            <w:pPr>
              <w:rPr>
                <w:rFonts w:ascii="Arial" w:hAnsi="Arial" w:cs="Arial"/>
              </w:rPr>
            </w:pPr>
          </w:p>
        </w:tc>
        <w:tc>
          <w:tcPr>
            <w:tcW w:w="1645" w:type="dxa"/>
            <w:tcMar/>
          </w:tcPr>
          <w:p w:rsidR="001F3A86" w:rsidP="00D87CF8" w:rsidRDefault="001F3A86" w14:paraId="145247E9" w14:textId="77777777">
            <w:pPr>
              <w:rPr>
                <w:rFonts w:ascii="Arial" w:hAnsi="Arial" w:cs="Arial"/>
              </w:rPr>
            </w:pPr>
          </w:p>
        </w:tc>
        <w:tc>
          <w:tcPr>
            <w:tcW w:w="1816" w:type="dxa"/>
            <w:tcMar/>
          </w:tcPr>
          <w:p w:rsidR="001F3A86" w:rsidP="00D87CF8" w:rsidRDefault="001F3A86" w14:paraId="339D800D" w14:textId="77777777">
            <w:pPr>
              <w:rPr>
                <w:rFonts w:ascii="Arial" w:hAnsi="Arial" w:cs="Arial"/>
              </w:rPr>
            </w:pPr>
            <w:r>
              <w:rPr>
                <w:rFonts w:ascii="Arial" w:hAnsi="Arial" w:cs="Arial"/>
              </w:rPr>
              <w:t>Date of warning + 18 months</w:t>
            </w:r>
          </w:p>
        </w:tc>
        <w:tc>
          <w:tcPr>
            <w:tcW w:w="2214" w:type="dxa"/>
            <w:tcMar/>
          </w:tcPr>
          <w:p w:rsidR="001F3A86" w:rsidP="00D87CF8" w:rsidRDefault="008C07A9" w14:paraId="3C46345C" w14:textId="77777777">
            <w:pPr>
              <w:rPr>
                <w:rFonts w:ascii="Arial" w:hAnsi="Arial" w:cs="Arial"/>
              </w:rPr>
            </w:pPr>
            <w:r>
              <w:rPr>
                <w:rFonts w:ascii="Arial" w:hAnsi="Arial" w:cs="Arial"/>
              </w:rPr>
              <w:t xml:space="preserve">DESTROY Securely </w:t>
            </w:r>
            <w:r w:rsidR="001F3A86">
              <w:rPr>
                <w:rFonts w:ascii="Arial" w:hAnsi="Arial" w:cs="Arial"/>
              </w:rPr>
              <w:t>SHRED</w:t>
            </w:r>
          </w:p>
          <w:p w:rsidR="001F3A86" w:rsidP="00D87CF8" w:rsidRDefault="001F3A86" w14:paraId="6C538BC1" w14:textId="77777777">
            <w:pPr>
              <w:rPr>
                <w:rFonts w:ascii="Arial" w:hAnsi="Arial" w:cs="Arial"/>
              </w:rPr>
            </w:pPr>
            <w:r>
              <w:rPr>
                <w:rFonts w:ascii="Arial" w:hAnsi="Arial" w:cs="Arial"/>
              </w:rPr>
              <w:t>If this is placed on a personal file, it must be weeded from the file.</w:t>
            </w:r>
          </w:p>
        </w:tc>
        <w:tc>
          <w:tcPr>
            <w:tcW w:w="5015" w:type="dxa"/>
            <w:tcMar/>
          </w:tcPr>
          <w:p w:rsidR="001F3A86" w:rsidP="00D87CF8" w:rsidRDefault="001F3A86" w14:paraId="5C255F40" w14:textId="77777777">
            <w:pPr>
              <w:rPr>
                <w:rFonts w:ascii="Arial" w:hAnsi="Arial" w:cs="Arial"/>
              </w:rPr>
            </w:pPr>
          </w:p>
        </w:tc>
      </w:tr>
      <w:tr w:rsidR="001F3A86" w:rsidTr="758A3EF5" w14:paraId="4441D8A7" w14:textId="77777777">
        <w:trPr>
          <w:cantSplit/>
        </w:trPr>
        <w:tc>
          <w:tcPr>
            <w:tcW w:w="2345" w:type="dxa"/>
            <w:tcMar/>
          </w:tcPr>
          <w:p w:rsidR="001F3A86" w:rsidP="001F3A86" w:rsidRDefault="001F3A86" w14:paraId="1B9CC3D2" w14:textId="77777777">
            <w:pPr>
              <w:numPr>
                <w:ilvl w:val="0"/>
                <w:numId w:val="19"/>
              </w:numPr>
              <w:spacing w:after="0" w:line="240" w:lineRule="auto"/>
              <w:rPr>
                <w:rFonts w:ascii="Arial" w:hAnsi="Arial" w:cs="Arial"/>
                <w:i/>
              </w:rPr>
            </w:pPr>
            <w:r>
              <w:rPr>
                <w:rFonts w:ascii="Arial" w:hAnsi="Arial" w:cs="Arial"/>
                <w:i/>
              </w:rPr>
              <w:t>case not found</w:t>
            </w:r>
          </w:p>
        </w:tc>
        <w:tc>
          <w:tcPr>
            <w:tcW w:w="965" w:type="dxa"/>
            <w:tcMar/>
          </w:tcPr>
          <w:p w:rsidR="001F3A86" w:rsidP="00D87CF8" w:rsidRDefault="001F3A86" w14:paraId="6810FF51" w14:textId="77777777">
            <w:pPr>
              <w:rPr>
                <w:rFonts w:ascii="Arial" w:hAnsi="Arial" w:cs="Arial"/>
              </w:rPr>
            </w:pPr>
          </w:p>
        </w:tc>
        <w:tc>
          <w:tcPr>
            <w:tcW w:w="1645" w:type="dxa"/>
            <w:tcMar/>
          </w:tcPr>
          <w:p w:rsidR="001F3A86" w:rsidP="00D87CF8" w:rsidRDefault="001F3A86" w14:paraId="6F1FB0D2" w14:textId="77777777">
            <w:pPr>
              <w:rPr>
                <w:rFonts w:ascii="Arial" w:hAnsi="Arial" w:cs="Arial"/>
              </w:rPr>
            </w:pPr>
          </w:p>
        </w:tc>
        <w:tc>
          <w:tcPr>
            <w:tcW w:w="1816" w:type="dxa"/>
            <w:tcMar/>
          </w:tcPr>
          <w:p w:rsidR="001F3A86" w:rsidP="00D87CF8" w:rsidRDefault="001F3A86" w14:paraId="2DCF65CC" w14:textId="77777777">
            <w:pPr>
              <w:rPr>
                <w:rFonts w:ascii="Arial" w:hAnsi="Arial" w:cs="Arial"/>
              </w:rPr>
            </w:pPr>
            <w:r>
              <w:rPr>
                <w:rFonts w:ascii="Arial" w:hAnsi="Arial" w:cs="Arial"/>
              </w:rPr>
              <w:t>DESTROY immediately at the conclusion of the case</w:t>
            </w:r>
          </w:p>
        </w:tc>
        <w:tc>
          <w:tcPr>
            <w:tcW w:w="2214" w:type="dxa"/>
            <w:tcMar/>
          </w:tcPr>
          <w:p w:rsidR="001F3A86" w:rsidP="00D87CF8" w:rsidRDefault="008C07A9" w14:paraId="0881002E" w14:textId="77777777">
            <w:pPr>
              <w:rPr>
                <w:rFonts w:ascii="Arial" w:hAnsi="Arial" w:cs="Arial"/>
              </w:rPr>
            </w:pPr>
            <w:r>
              <w:rPr>
                <w:rFonts w:ascii="Arial" w:hAnsi="Arial" w:cs="Arial"/>
              </w:rPr>
              <w:t xml:space="preserve">DESTROY Securely SHRED </w:t>
            </w:r>
          </w:p>
        </w:tc>
        <w:tc>
          <w:tcPr>
            <w:tcW w:w="5015" w:type="dxa"/>
            <w:tcMar/>
          </w:tcPr>
          <w:p w:rsidR="001F3A86" w:rsidP="00D87CF8" w:rsidRDefault="001F3A86" w14:paraId="57F0999C" w14:textId="77777777">
            <w:pPr>
              <w:rPr>
                <w:rFonts w:ascii="Arial" w:hAnsi="Arial" w:cs="Arial"/>
              </w:rPr>
            </w:pPr>
          </w:p>
        </w:tc>
      </w:tr>
      <w:tr w:rsidR="001F3A86" w:rsidTr="758A3EF5" w14:paraId="4AF668EB" w14:textId="77777777">
        <w:trPr>
          <w:cantSplit/>
        </w:trPr>
        <w:tc>
          <w:tcPr>
            <w:tcW w:w="2345" w:type="dxa"/>
            <w:tcMar/>
          </w:tcPr>
          <w:p w:rsidR="001F3A86" w:rsidP="00D87CF8" w:rsidRDefault="001F3A86" w14:paraId="2D21567C" w14:textId="77777777">
            <w:pPr>
              <w:rPr>
                <w:rFonts w:ascii="Arial" w:hAnsi="Arial" w:cs="Arial"/>
              </w:rPr>
            </w:pPr>
            <w:r>
              <w:rPr>
                <w:rFonts w:ascii="Arial" w:hAnsi="Arial" w:cs="Arial"/>
              </w:rPr>
              <w:t>Records relating to accident/injury at work</w:t>
            </w:r>
          </w:p>
        </w:tc>
        <w:tc>
          <w:tcPr>
            <w:tcW w:w="965" w:type="dxa"/>
            <w:tcMar/>
          </w:tcPr>
          <w:p w:rsidR="001F3A86" w:rsidP="00D87CF8" w:rsidRDefault="001F3A86" w14:paraId="72FFA863" w14:textId="77777777">
            <w:pPr>
              <w:rPr>
                <w:rFonts w:ascii="Arial" w:hAnsi="Arial" w:cs="Arial"/>
              </w:rPr>
            </w:pPr>
            <w:r>
              <w:rPr>
                <w:rFonts w:ascii="Arial" w:hAnsi="Arial" w:cs="Arial"/>
              </w:rPr>
              <w:t>Yes</w:t>
            </w:r>
          </w:p>
        </w:tc>
        <w:tc>
          <w:tcPr>
            <w:tcW w:w="1645" w:type="dxa"/>
            <w:tcMar/>
          </w:tcPr>
          <w:p w:rsidR="001F3A86" w:rsidP="00D87CF8" w:rsidRDefault="001F3A86" w14:paraId="54EBD9E5" w14:textId="77777777">
            <w:pPr>
              <w:rPr>
                <w:rFonts w:ascii="Arial" w:hAnsi="Arial" w:cs="Arial"/>
              </w:rPr>
            </w:pPr>
          </w:p>
        </w:tc>
        <w:tc>
          <w:tcPr>
            <w:tcW w:w="1816" w:type="dxa"/>
            <w:tcMar/>
          </w:tcPr>
          <w:p w:rsidR="001F3A86" w:rsidP="00D87CF8" w:rsidRDefault="001F3A86" w14:paraId="771310D0" w14:textId="77777777">
            <w:pPr>
              <w:rPr>
                <w:rFonts w:ascii="Arial" w:hAnsi="Arial" w:cs="Arial"/>
              </w:rPr>
            </w:pPr>
            <w:r>
              <w:rPr>
                <w:rFonts w:ascii="Arial" w:hAnsi="Arial" w:cs="Arial"/>
              </w:rPr>
              <w:t>Date of incident + 12 years</w:t>
            </w:r>
          </w:p>
        </w:tc>
        <w:tc>
          <w:tcPr>
            <w:tcW w:w="2214" w:type="dxa"/>
            <w:tcMar/>
          </w:tcPr>
          <w:p w:rsidR="001F3A86" w:rsidP="00D87CF8" w:rsidRDefault="001F3A86" w14:paraId="3178E79C" w14:textId="77777777">
            <w:pPr>
              <w:rPr>
                <w:rFonts w:ascii="Arial" w:hAnsi="Arial" w:cs="Arial"/>
              </w:rPr>
            </w:pPr>
            <w:r>
              <w:rPr>
                <w:rFonts w:ascii="Arial" w:hAnsi="Arial" w:cs="Arial"/>
              </w:rPr>
              <w:t>Review at the end of this period. In the case of serious accidents a further retention period will need to be applied</w:t>
            </w:r>
          </w:p>
        </w:tc>
        <w:tc>
          <w:tcPr>
            <w:tcW w:w="5015" w:type="dxa"/>
            <w:tcMar/>
          </w:tcPr>
          <w:p w:rsidR="001F3A86" w:rsidP="00D87CF8" w:rsidRDefault="001F3A86" w14:paraId="065A22D1" w14:textId="77777777">
            <w:pPr>
              <w:rPr>
                <w:rFonts w:ascii="Arial" w:hAnsi="Arial" w:cs="Arial"/>
              </w:rPr>
            </w:pPr>
          </w:p>
        </w:tc>
      </w:tr>
      <w:tr w:rsidR="001F3A86" w:rsidTr="758A3EF5" w14:paraId="7A29E34A" w14:textId="77777777">
        <w:trPr>
          <w:cantSplit/>
        </w:trPr>
        <w:tc>
          <w:tcPr>
            <w:tcW w:w="2345" w:type="dxa"/>
            <w:tcMar/>
          </w:tcPr>
          <w:p w:rsidR="001F3A86" w:rsidP="00D87CF8" w:rsidRDefault="001F3A86" w14:paraId="6A23D3AA" w14:textId="77777777">
            <w:pPr>
              <w:rPr>
                <w:rFonts w:ascii="Arial" w:hAnsi="Arial" w:cs="Arial"/>
              </w:rPr>
            </w:pPr>
            <w:r>
              <w:rPr>
                <w:rFonts w:ascii="Arial" w:hAnsi="Arial" w:cs="Arial"/>
              </w:rPr>
              <w:t>Annual appraisal/assessment records</w:t>
            </w:r>
          </w:p>
        </w:tc>
        <w:tc>
          <w:tcPr>
            <w:tcW w:w="965" w:type="dxa"/>
            <w:tcMar/>
          </w:tcPr>
          <w:p w:rsidR="001F3A86" w:rsidP="00D87CF8" w:rsidRDefault="00BE1B98" w14:paraId="7B7C07DB" w14:textId="77777777">
            <w:pPr>
              <w:rPr>
                <w:rFonts w:ascii="Arial" w:hAnsi="Arial" w:cs="Arial"/>
              </w:rPr>
            </w:pPr>
            <w:r>
              <w:rPr>
                <w:rFonts w:ascii="Arial" w:hAnsi="Arial" w:cs="Arial"/>
              </w:rPr>
              <w:t>Yes</w:t>
            </w:r>
          </w:p>
        </w:tc>
        <w:tc>
          <w:tcPr>
            <w:tcW w:w="1645" w:type="dxa"/>
            <w:tcMar/>
          </w:tcPr>
          <w:p w:rsidR="001F3A86" w:rsidP="00D87CF8" w:rsidRDefault="001F3A86" w14:paraId="60465A5D" w14:textId="77777777">
            <w:pPr>
              <w:rPr>
                <w:rFonts w:ascii="Arial" w:hAnsi="Arial" w:cs="Arial"/>
              </w:rPr>
            </w:pPr>
          </w:p>
        </w:tc>
        <w:tc>
          <w:tcPr>
            <w:tcW w:w="1816" w:type="dxa"/>
            <w:tcMar/>
          </w:tcPr>
          <w:p w:rsidR="001F3A86" w:rsidP="00D87CF8" w:rsidRDefault="001F3A86" w14:paraId="06057ABB" w14:textId="77777777">
            <w:pPr>
              <w:rPr>
                <w:rFonts w:ascii="Arial" w:hAnsi="Arial" w:cs="Arial"/>
              </w:rPr>
            </w:pPr>
            <w:r>
              <w:rPr>
                <w:rFonts w:ascii="Arial" w:hAnsi="Arial" w:cs="Arial"/>
              </w:rPr>
              <w:t>Current year + 5 years</w:t>
            </w:r>
          </w:p>
        </w:tc>
        <w:tc>
          <w:tcPr>
            <w:tcW w:w="2214" w:type="dxa"/>
            <w:tcMar/>
          </w:tcPr>
          <w:p w:rsidR="001F3A86" w:rsidP="00D87CF8" w:rsidRDefault="00BE1B98" w14:paraId="1B41FC5A" w14:textId="77777777">
            <w:pPr>
              <w:rPr>
                <w:rFonts w:ascii="Arial" w:hAnsi="Arial" w:cs="Arial"/>
              </w:rPr>
            </w:pPr>
            <w:r>
              <w:rPr>
                <w:rFonts w:ascii="Arial" w:hAnsi="Arial" w:cs="Arial"/>
              </w:rPr>
              <w:t xml:space="preserve">DESTROY Securely </w:t>
            </w:r>
            <w:r w:rsidR="001F3A86">
              <w:rPr>
                <w:rFonts w:ascii="Arial" w:hAnsi="Arial" w:cs="Arial"/>
              </w:rPr>
              <w:t>SHRED</w:t>
            </w:r>
          </w:p>
        </w:tc>
        <w:tc>
          <w:tcPr>
            <w:tcW w:w="5015" w:type="dxa"/>
            <w:tcMar/>
          </w:tcPr>
          <w:p w:rsidR="001F3A86" w:rsidP="00D87CF8" w:rsidRDefault="001F3A86" w14:paraId="4D7AC6CF" w14:textId="77777777">
            <w:pPr>
              <w:rPr>
                <w:rFonts w:ascii="Arial" w:hAnsi="Arial" w:cs="Arial"/>
              </w:rPr>
            </w:pPr>
          </w:p>
        </w:tc>
      </w:tr>
      <w:tr w:rsidR="001F3A86" w:rsidTr="758A3EF5" w14:paraId="4239F64B" w14:textId="77777777">
        <w:trPr>
          <w:cantSplit/>
        </w:trPr>
        <w:tc>
          <w:tcPr>
            <w:tcW w:w="2345" w:type="dxa"/>
            <w:tcMar/>
          </w:tcPr>
          <w:p w:rsidR="001F3A86" w:rsidP="00D87CF8" w:rsidRDefault="001F3A86" w14:paraId="340183E5" w14:textId="0B9BD402">
            <w:pPr>
              <w:rPr>
                <w:rFonts w:ascii="Arial" w:hAnsi="Arial" w:cs="Arial"/>
              </w:rPr>
            </w:pPr>
            <w:r w:rsidRPr="758A3EF5" w:rsidR="6A26BFFD">
              <w:rPr>
                <w:rFonts w:ascii="Arial" w:hAnsi="Arial" w:cs="Arial"/>
              </w:rPr>
              <w:t>Timesheets</w:t>
            </w:r>
          </w:p>
        </w:tc>
        <w:tc>
          <w:tcPr>
            <w:tcW w:w="965" w:type="dxa"/>
            <w:tcMar/>
          </w:tcPr>
          <w:p w:rsidR="001F3A86" w:rsidP="00D87CF8" w:rsidRDefault="001F3A86" w14:paraId="392DC554" w14:textId="77777777">
            <w:pPr>
              <w:rPr>
                <w:rFonts w:ascii="Arial" w:hAnsi="Arial" w:cs="Arial"/>
              </w:rPr>
            </w:pPr>
            <w:r>
              <w:rPr>
                <w:rFonts w:ascii="Arial" w:hAnsi="Arial" w:cs="Arial"/>
              </w:rPr>
              <w:t>Yes</w:t>
            </w:r>
          </w:p>
        </w:tc>
        <w:tc>
          <w:tcPr>
            <w:tcW w:w="1645" w:type="dxa"/>
            <w:tcMar/>
          </w:tcPr>
          <w:p w:rsidR="001F3A86" w:rsidP="00D87CF8" w:rsidRDefault="001F3A86" w14:paraId="2BF7F8E4" w14:textId="77777777">
            <w:pPr>
              <w:rPr>
                <w:rFonts w:ascii="Arial" w:hAnsi="Arial" w:cs="Arial"/>
              </w:rPr>
            </w:pPr>
          </w:p>
        </w:tc>
        <w:tc>
          <w:tcPr>
            <w:tcW w:w="1816" w:type="dxa"/>
            <w:tcMar/>
          </w:tcPr>
          <w:p w:rsidR="001F3A86" w:rsidP="00D87CF8" w:rsidRDefault="001F3A86" w14:paraId="63140058" w14:textId="2DCD369F">
            <w:pPr>
              <w:rPr>
                <w:rFonts w:ascii="Arial" w:hAnsi="Arial" w:cs="Arial"/>
              </w:rPr>
            </w:pPr>
            <w:r w:rsidRPr="758A3EF5" w:rsidR="0558459D">
              <w:rPr>
                <w:rFonts w:ascii="Arial" w:hAnsi="Arial" w:cs="Arial"/>
              </w:rPr>
              <w:t>Current year + 6 years</w:t>
            </w:r>
          </w:p>
        </w:tc>
        <w:tc>
          <w:tcPr>
            <w:tcW w:w="2214" w:type="dxa"/>
            <w:tcMar/>
          </w:tcPr>
          <w:p w:rsidR="001F3A86" w:rsidP="00D87CF8" w:rsidRDefault="008C07A9" w14:paraId="115E0EAE" w14:textId="77777777">
            <w:pPr>
              <w:rPr>
                <w:rFonts w:ascii="Arial" w:hAnsi="Arial" w:cs="Arial"/>
              </w:rPr>
            </w:pPr>
            <w:r>
              <w:rPr>
                <w:rFonts w:ascii="Arial" w:hAnsi="Arial" w:cs="Arial"/>
              </w:rPr>
              <w:t xml:space="preserve">DESTROY Securely </w:t>
            </w:r>
            <w:r w:rsidR="001F3A86">
              <w:rPr>
                <w:rFonts w:ascii="Arial" w:hAnsi="Arial" w:cs="Arial"/>
              </w:rPr>
              <w:t>SHRED</w:t>
            </w:r>
          </w:p>
        </w:tc>
        <w:tc>
          <w:tcPr>
            <w:tcW w:w="5015" w:type="dxa"/>
            <w:tcMar/>
          </w:tcPr>
          <w:p w:rsidR="001F3A86" w:rsidP="00D87CF8" w:rsidRDefault="001F3A86" w14:paraId="6065F377" w14:textId="77777777">
            <w:pPr>
              <w:rPr>
                <w:rFonts w:ascii="Arial" w:hAnsi="Arial" w:cs="Arial"/>
              </w:rPr>
            </w:pPr>
          </w:p>
        </w:tc>
      </w:tr>
      <w:tr w:rsidR="001F3A86" w:rsidTr="758A3EF5" w14:paraId="77CFF1A6" w14:textId="77777777">
        <w:trPr>
          <w:cantSplit/>
        </w:trPr>
        <w:tc>
          <w:tcPr>
            <w:tcW w:w="2345" w:type="dxa"/>
            <w:tcMar/>
          </w:tcPr>
          <w:p w:rsidR="001F3A86" w:rsidP="00D87CF8" w:rsidRDefault="001F3A86" w14:paraId="44AA81D3" w14:textId="77777777">
            <w:pPr>
              <w:rPr>
                <w:rFonts w:ascii="Arial" w:hAnsi="Arial" w:cs="Arial"/>
              </w:rPr>
            </w:pPr>
            <w:r>
              <w:rPr>
                <w:rFonts w:ascii="Arial" w:hAnsi="Arial" w:cs="Arial"/>
                <w:bCs/>
              </w:rPr>
              <w:lastRenderedPageBreak/>
              <w:t>Maternity pay records</w:t>
            </w:r>
          </w:p>
        </w:tc>
        <w:tc>
          <w:tcPr>
            <w:tcW w:w="965" w:type="dxa"/>
            <w:tcMar/>
          </w:tcPr>
          <w:p w:rsidR="001F3A86" w:rsidP="00D87CF8" w:rsidRDefault="001F3A86" w14:paraId="5C4348AD" w14:textId="77777777">
            <w:pPr>
              <w:rPr>
                <w:rFonts w:ascii="Arial" w:hAnsi="Arial" w:cs="Arial"/>
              </w:rPr>
            </w:pPr>
            <w:r>
              <w:rPr>
                <w:rFonts w:ascii="Arial" w:hAnsi="Arial" w:cs="Arial"/>
              </w:rPr>
              <w:t>Yes</w:t>
            </w:r>
          </w:p>
        </w:tc>
        <w:tc>
          <w:tcPr>
            <w:tcW w:w="1645" w:type="dxa"/>
            <w:tcMar/>
          </w:tcPr>
          <w:p w:rsidR="001F3A86" w:rsidP="00D87CF8" w:rsidRDefault="001F3A86" w14:paraId="1C480A90" w14:textId="77777777">
            <w:pPr>
              <w:rPr>
                <w:rFonts w:ascii="Arial" w:hAnsi="Arial" w:cs="Arial"/>
              </w:rPr>
            </w:pPr>
            <w:r>
              <w:rPr>
                <w:rFonts w:ascii="Arial" w:hAnsi="Arial" w:cs="Arial"/>
              </w:rPr>
              <w:t>Statutory Maternity Pay (General) Regulations 1986 (SI 1986/1960), revised 1999 (SI 1999/567)</w:t>
            </w:r>
          </w:p>
        </w:tc>
        <w:tc>
          <w:tcPr>
            <w:tcW w:w="1816" w:type="dxa"/>
            <w:tcMar/>
          </w:tcPr>
          <w:p w:rsidR="001F3A86" w:rsidP="00D87CF8" w:rsidRDefault="001F3A86" w14:paraId="12C9F781" w14:textId="77777777">
            <w:pPr>
              <w:rPr>
                <w:rFonts w:ascii="Arial" w:hAnsi="Arial" w:cs="Arial"/>
              </w:rPr>
            </w:pPr>
            <w:r>
              <w:rPr>
                <w:rFonts w:ascii="Arial" w:hAnsi="Arial" w:cs="Arial"/>
              </w:rPr>
              <w:t>Current year, +3yrs</w:t>
            </w:r>
          </w:p>
        </w:tc>
        <w:tc>
          <w:tcPr>
            <w:tcW w:w="2214" w:type="dxa"/>
            <w:tcMar/>
          </w:tcPr>
          <w:p w:rsidR="001F3A86" w:rsidP="00D87CF8" w:rsidRDefault="008C07A9" w14:paraId="6928C463" w14:textId="77777777">
            <w:pPr>
              <w:rPr>
                <w:rFonts w:ascii="Arial" w:hAnsi="Arial" w:cs="Arial"/>
              </w:rPr>
            </w:pPr>
            <w:r>
              <w:rPr>
                <w:rFonts w:ascii="Arial" w:hAnsi="Arial" w:cs="Arial"/>
              </w:rPr>
              <w:t xml:space="preserve">DESTROY Securely </w:t>
            </w:r>
            <w:r w:rsidR="001F3A86">
              <w:rPr>
                <w:rFonts w:ascii="Arial" w:hAnsi="Arial" w:cs="Arial"/>
              </w:rPr>
              <w:t>SHRED</w:t>
            </w:r>
          </w:p>
        </w:tc>
        <w:tc>
          <w:tcPr>
            <w:tcW w:w="5015" w:type="dxa"/>
            <w:tcMar/>
          </w:tcPr>
          <w:p w:rsidR="001F3A86" w:rsidP="00D87CF8" w:rsidRDefault="001F3A86" w14:paraId="5C02F077" w14:textId="77777777">
            <w:pPr>
              <w:rPr>
                <w:rFonts w:ascii="Arial" w:hAnsi="Arial" w:cs="Arial"/>
              </w:rPr>
            </w:pPr>
          </w:p>
        </w:tc>
      </w:tr>
      <w:tr w:rsidR="001F3A86" w:rsidTr="758A3EF5" w14:paraId="7F0683F4" w14:textId="77777777">
        <w:trPr>
          <w:cantSplit/>
        </w:trPr>
        <w:tc>
          <w:tcPr>
            <w:tcW w:w="2345" w:type="dxa"/>
            <w:tcMar/>
          </w:tcPr>
          <w:p w:rsidR="001F3A86" w:rsidP="00D87CF8" w:rsidRDefault="001F3A86" w14:paraId="7F766722" w14:textId="77777777">
            <w:pPr>
              <w:rPr>
                <w:rFonts w:ascii="Arial" w:hAnsi="Arial" w:cs="Arial"/>
                <w:bCs/>
              </w:rPr>
            </w:pPr>
            <w:r>
              <w:rPr>
                <w:rFonts w:ascii="Arial" w:hAnsi="Arial" w:cs="Arial"/>
                <w:bCs/>
              </w:rPr>
              <w:t>Records held under Retirement Benefits Schemes (Information Powers) Regulations 1995</w:t>
            </w:r>
          </w:p>
        </w:tc>
        <w:tc>
          <w:tcPr>
            <w:tcW w:w="965" w:type="dxa"/>
            <w:tcMar/>
          </w:tcPr>
          <w:p w:rsidR="001F3A86" w:rsidP="00D87CF8" w:rsidRDefault="001F3A86" w14:paraId="7C5F910A" w14:textId="77777777">
            <w:pPr>
              <w:rPr>
                <w:rFonts w:ascii="Arial" w:hAnsi="Arial" w:cs="Arial"/>
              </w:rPr>
            </w:pPr>
            <w:r>
              <w:rPr>
                <w:rFonts w:ascii="Arial" w:hAnsi="Arial" w:cs="Arial"/>
              </w:rPr>
              <w:t>Yes</w:t>
            </w:r>
          </w:p>
        </w:tc>
        <w:tc>
          <w:tcPr>
            <w:tcW w:w="1645" w:type="dxa"/>
            <w:tcMar/>
          </w:tcPr>
          <w:p w:rsidR="001F3A86" w:rsidP="00D87CF8" w:rsidRDefault="001F3A86" w14:paraId="794C190D" w14:textId="77777777">
            <w:pPr>
              <w:rPr>
                <w:rFonts w:ascii="Arial" w:hAnsi="Arial" w:cs="Arial"/>
              </w:rPr>
            </w:pPr>
          </w:p>
        </w:tc>
        <w:tc>
          <w:tcPr>
            <w:tcW w:w="1816" w:type="dxa"/>
            <w:tcMar/>
          </w:tcPr>
          <w:p w:rsidR="001F3A86" w:rsidP="00D87CF8" w:rsidRDefault="001F3A86" w14:paraId="776A01A1" w14:textId="77777777">
            <w:pPr>
              <w:rPr>
                <w:rFonts w:ascii="Arial" w:hAnsi="Arial" w:cs="Arial"/>
              </w:rPr>
            </w:pPr>
            <w:r>
              <w:rPr>
                <w:rFonts w:ascii="Arial" w:hAnsi="Arial" w:cs="Arial"/>
              </w:rPr>
              <w:t>Current year + 6 years</w:t>
            </w:r>
          </w:p>
        </w:tc>
        <w:tc>
          <w:tcPr>
            <w:tcW w:w="2214" w:type="dxa"/>
            <w:tcMar/>
          </w:tcPr>
          <w:p w:rsidR="001F3A86" w:rsidP="00D87CF8" w:rsidRDefault="008C07A9" w14:paraId="38CD6BB5" w14:textId="77777777">
            <w:pPr>
              <w:rPr>
                <w:rFonts w:ascii="Arial" w:hAnsi="Arial" w:cs="Arial"/>
              </w:rPr>
            </w:pPr>
            <w:r>
              <w:rPr>
                <w:rFonts w:ascii="Arial" w:hAnsi="Arial" w:cs="Arial"/>
              </w:rPr>
              <w:t xml:space="preserve">DESTROY Securely </w:t>
            </w:r>
            <w:r w:rsidR="001F3A86">
              <w:rPr>
                <w:rFonts w:ascii="Arial" w:hAnsi="Arial" w:cs="Arial"/>
              </w:rPr>
              <w:t>SHRED</w:t>
            </w:r>
          </w:p>
        </w:tc>
        <w:tc>
          <w:tcPr>
            <w:tcW w:w="5015" w:type="dxa"/>
            <w:tcMar/>
          </w:tcPr>
          <w:p w:rsidR="001F3A86" w:rsidP="00D87CF8" w:rsidRDefault="001F3A86" w14:paraId="3BA9E016" w14:textId="77777777">
            <w:pPr>
              <w:rPr>
                <w:rFonts w:ascii="Arial" w:hAnsi="Arial" w:cs="Arial"/>
              </w:rPr>
            </w:pPr>
          </w:p>
        </w:tc>
      </w:tr>
    </w:tbl>
    <w:p w:rsidR="001F3A86" w:rsidP="00C57A91" w:rsidRDefault="001F3A86" w14:paraId="38013149" w14:textId="77777777"/>
    <w:p w:rsidR="00433F54" w:rsidP="00C57A91" w:rsidRDefault="00433F54" w14:paraId="20CC8AEC" w14:textId="77777777"/>
    <w:p w:rsidR="00433F54" w:rsidP="00C57A91" w:rsidRDefault="00433F54" w14:paraId="61FA4B8F" w14:textId="77777777"/>
    <w:p w:rsidR="00433F54" w:rsidP="00C57A91" w:rsidRDefault="00433F54" w14:paraId="5A31A642" w14:textId="77777777"/>
    <w:p w:rsidR="00433F54" w:rsidP="00C57A91" w:rsidRDefault="00433F54" w14:paraId="3DC40EBD" w14:textId="77777777"/>
    <w:p w:rsidR="00433F54" w:rsidP="00C57A91" w:rsidRDefault="00433F54" w14:paraId="25763D8E" w14:textId="77777777"/>
    <w:p w:rsidR="00433F54" w:rsidP="00C57A91" w:rsidRDefault="00433F54" w14:paraId="442442B5" w14:textId="77777777"/>
    <w:p w:rsidR="00433F54" w:rsidP="00C57A91" w:rsidRDefault="00433F54" w14:paraId="3E1FF697" w14:textId="77777777"/>
    <w:tbl>
      <w:tblPr>
        <w:tblW w:w="138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56"/>
        <w:gridCol w:w="901"/>
        <w:gridCol w:w="3778"/>
        <w:gridCol w:w="3027"/>
        <w:gridCol w:w="2208"/>
        <w:gridCol w:w="2171"/>
      </w:tblGrid>
      <w:tr w:rsidR="00A90010" w:rsidTr="00E57611" w14:paraId="252A92D9" w14:textId="77777777">
        <w:trPr>
          <w:cantSplit/>
          <w:tblHeader/>
        </w:trPr>
        <w:tc>
          <w:tcPr>
            <w:tcW w:w="13841" w:type="dxa"/>
            <w:gridSpan w:val="6"/>
            <w:tcBorders>
              <w:top w:val="single" w:color="auto" w:sz="4" w:space="0"/>
              <w:left w:val="single" w:color="auto" w:sz="4" w:space="0"/>
              <w:bottom w:val="nil"/>
              <w:right w:val="single" w:color="auto" w:sz="4" w:space="0"/>
            </w:tcBorders>
          </w:tcPr>
          <w:p w:rsidR="00A90010" w:rsidP="00433F54" w:rsidRDefault="00A90010" w14:paraId="6B43DAB7" w14:textId="77777777">
            <w:pPr>
              <w:rPr>
                <w:rFonts w:ascii="Arial" w:hAnsi="Arial" w:cs="Arial"/>
                <w:b/>
              </w:rPr>
            </w:pPr>
            <w:r>
              <w:rPr>
                <w:rFonts w:ascii="Arial" w:hAnsi="Arial" w:cs="Arial"/>
                <w:b/>
              </w:rPr>
              <w:t>Health and Safety</w:t>
            </w:r>
          </w:p>
        </w:tc>
      </w:tr>
      <w:tr w:rsidR="00C04F7F" w:rsidTr="00E57611" w14:paraId="649F6ACE" w14:textId="77777777">
        <w:trPr>
          <w:cantSplit/>
          <w:tblHeader/>
        </w:trPr>
        <w:tc>
          <w:tcPr>
            <w:tcW w:w="1756" w:type="dxa"/>
            <w:tcBorders>
              <w:bottom w:val="nil"/>
            </w:tcBorders>
            <w:shd w:val="clear" w:color="auto" w:fill="C0C0C0"/>
          </w:tcPr>
          <w:p w:rsidR="00A90010" w:rsidP="00D87CF8" w:rsidRDefault="00A90010" w14:paraId="6D5045C1" w14:textId="77777777">
            <w:pPr>
              <w:rPr>
                <w:rFonts w:ascii="Arial" w:hAnsi="Arial" w:cs="Arial"/>
                <w:b/>
              </w:rPr>
            </w:pPr>
            <w:r>
              <w:rPr>
                <w:rFonts w:ascii="Arial" w:hAnsi="Arial" w:cs="Arial"/>
                <w:b/>
              </w:rPr>
              <w:t>Basic file description</w:t>
            </w:r>
          </w:p>
        </w:tc>
        <w:tc>
          <w:tcPr>
            <w:tcW w:w="0" w:type="auto"/>
            <w:tcBorders>
              <w:bottom w:val="nil"/>
            </w:tcBorders>
            <w:shd w:val="clear" w:color="auto" w:fill="C0C0C0"/>
          </w:tcPr>
          <w:p w:rsidR="00A90010" w:rsidP="00D87CF8" w:rsidRDefault="00A90010" w14:paraId="3B90DC6C" w14:textId="77777777">
            <w:pPr>
              <w:rPr>
                <w:rFonts w:ascii="Arial" w:hAnsi="Arial" w:cs="Arial"/>
                <w:b/>
              </w:rPr>
            </w:pPr>
            <w:r>
              <w:rPr>
                <w:rFonts w:ascii="Arial" w:hAnsi="Arial" w:cs="Arial"/>
                <w:b/>
              </w:rPr>
              <w:t xml:space="preserve">Data </w:t>
            </w:r>
          </w:p>
          <w:p w:rsidR="00A90010" w:rsidP="00D87CF8" w:rsidRDefault="00A90010" w14:paraId="3F64F6DF" w14:textId="77777777">
            <w:pPr>
              <w:rPr>
                <w:rFonts w:ascii="Arial" w:hAnsi="Arial" w:cs="Arial"/>
                <w:b/>
              </w:rPr>
            </w:pPr>
            <w:r>
              <w:rPr>
                <w:rFonts w:ascii="Arial" w:hAnsi="Arial" w:cs="Arial"/>
                <w:b/>
              </w:rPr>
              <w:t>Prot</w:t>
            </w:r>
          </w:p>
          <w:p w:rsidR="00A90010" w:rsidP="00D87CF8" w:rsidRDefault="00A90010" w14:paraId="1F5FA879" w14:textId="77777777">
            <w:pPr>
              <w:rPr>
                <w:rFonts w:ascii="Arial" w:hAnsi="Arial" w:cs="Arial"/>
                <w:b/>
              </w:rPr>
            </w:pPr>
            <w:r>
              <w:rPr>
                <w:rFonts w:ascii="Arial" w:hAnsi="Arial" w:cs="Arial"/>
                <w:b/>
              </w:rPr>
              <w:t>Issues</w:t>
            </w:r>
          </w:p>
        </w:tc>
        <w:tc>
          <w:tcPr>
            <w:tcW w:w="0" w:type="auto"/>
            <w:tcBorders>
              <w:bottom w:val="nil"/>
            </w:tcBorders>
            <w:shd w:val="clear" w:color="auto" w:fill="C0C0C0"/>
          </w:tcPr>
          <w:p w:rsidR="00A90010" w:rsidP="00D87CF8" w:rsidRDefault="00A90010" w14:paraId="33CEED2B" w14:textId="77777777">
            <w:pPr>
              <w:rPr>
                <w:rFonts w:ascii="Arial" w:hAnsi="Arial" w:cs="Arial"/>
                <w:b/>
              </w:rPr>
            </w:pPr>
            <w:r>
              <w:rPr>
                <w:rFonts w:ascii="Arial" w:hAnsi="Arial" w:cs="Arial"/>
                <w:b/>
              </w:rPr>
              <w:t>Statutory Provisions</w:t>
            </w:r>
          </w:p>
        </w:tc>
        <w:tc>
          <w:tcPr>
            <w:tcW w:w="0" w:type="auto"/>
            <w:tcBorders>
              <w:bottom w:val="nil"/>
            </w:tcBorders>
            <w:shd w:val="clear" w:color="auto" w:fill="C0C0C0"/>
          </w:tcPr>
          <w:p w:rsidR="00A90010" w:rsidP="00D87CF8" w:rsidRDefault="00A90010" w14:paraId="246D61D7" w14:textId="77777777">
            <w:pPr>
              <w:rPr>
                <w:rFonts w:ascii="Arial" w:hAnsi="Arial" w:cs="Arial"/>
                <w:b/>
              </w:rPr>
            </w:pPr>
            <w:r>
              <w:rPr>
                <w:rFonts w:ascii="Arial" w:hAnsi="Arial" w:cs="Arial"/>
                <w:b/>
              </w:rPr>
              <w:t>Retention Period</w:t>
            </w:r>
          </w:p>
          <w:p w:rsidR="00A90010" w:rsidP="00D87CF8" w:rsidRDefault="00A90010" w14:paraId="134F3912" w14:textId="77777777">
            <w:pPr>
              <w:rPr>
                <w:rFonts w:ascii="Arial" w:hAnsi="Arial" w:cs="Arial"/>
                <w:b/>
              </w:rPr>
            </w:pPr>
            <w:r>
              <w:rPr>
                <w:rFonts w:ascii="Arial" w:hAnsi="Arial" w:cs="Arial"/>
                <w:b/>
              </w:rPr>
              <w:t>[operational]</w:t>
            </w:r>
          </w:p>
        </w:tc>
        <w:tc>
          <w:tcPr>
            <w:tcW w:w="4379" w:type="dxa"/>
            <w:gridSpan w:val="2"/>
            <w:tcBorders>
              <w:bottom w:val="nil"/>
            </w:tcBorders>
            <w:shd w:val="clear" w:color="auto" w:fill="C0C0C0"/>
          </w:tcPr>
          <w:p w:rsidR="00A90010" w:rsidP="00D87CF8" w:rsidRDefault="00A90010" w14:paraId="614D1159" w14:textId="77777777">
            <w:pPr>
              <w:rPr>
                <w:rFonts w:ascii="Arial" w:hAnsi="Arial" w:cs="Arial"/>
                <w:b/>
              </w:rPr>
            </w:pPr>
            <w:r>
              <w:rPr>
                <w:rFonts w:ascii="Arial" w:hAnsi="Arial" w:cs="Arial"/>
                <w:b/>
              </w:rPr>
              <w:t>Action at the end of the administrative life of the record</w:t>
            </w:r>
          </w:p>
        </w:tc>
      </w:tr>
      <w:tr w:rsidR="00C04F7F" w:rsidTr="00E57611" w14:paraId="49A3021B" w14:textId="77777777">
        <w:trPr>
          <w:cantSplit/>
        </w:trPr>
        <w:tc>
          <w:tcPr>
            <w:tcW w:w="1756" w:type="dxa"/>
          </w:tcPr>
          <w:p w:rsidR="00A90010" w:rsidP="00D87CF8" w:rsidRDefault="00A90010" w14:paraId="52D15B1E" w14:textId="77777777">
            <w:pPr>
              <w:rPr>
                <w:rFonts w:ascii="Arial" w:hAnsi="Arial" w:cs="Arial"/>
              </w:rPr>
            </w:pPr>
            <w:r>
              <w:rPr>
                <w:rFonts w:ascii="Arial" w:hAnsi="Arial" w:cs="Arial"/>
              </w:rPr>
              <w:t>Accessibility Plans</w:t>
            </w:r>
          </w:p>
        </w:tc>
        <w:tc>
          <w:tcPr>
            <w:tcW w:w="0" w:type="auto"/>
          </w:tcPr>
          <w:p w:rsidR="00A90010" w:rsidP="00D87CF8" w:rsidRDefault="00C04F7F" w14:paraId="44A17885" w14:textId="77777777">
            <w:pPr>
              <w:rPr>
                <w:rFonts w:ascii="Arial" w:hAnsi="Arial" w:cs="Arial"/>
              </w:rPr>
            </w:pPr>
            <w:r>
              <w:rPr>
                <w:rFonts w:ascii="Arial" w:hAnsi="Arial" w:cs="Arial"/>
              </w:rPr>
              <w:t>No</w:t>
            </w:r>
          </w:p>
        </w:tc>
        <w:tc>
          <w:tcPr>
            <w:tcW w:w="0" w:type="auto"/>
          </w:tcPr>
          <w:p w:rsidR="00A90010" w:rsidP="00D87CF8" w:rsidRDefault="00A90010" w14:paraId="0199725E" w14:textId="77777777">
            <w:pPr>
              <w:rPr>
                <w:rFonts w:ascii="Arial" w:hAnsi="Arial" w:cs="Arial"/>
              </w:rPr>
            </w:pPr>
            <w:r>
              <w:rPr>
                <w:rFonts w:ascii="Arial" w:hAnsi="Arial" w:cs="Arial"/>
              </w:rPr>
              <w:t>Disability Discrimination Act</w:t>
            </w:r>
          </w:p>
        </w:tc>
        <w:tc>
          <w:tcPr>
            <w:tcW w:w="0" w:type="auto"/>
          </w:tcPr>
          <w:p w:rsidR="00A90010" w:rsidP="00D87CF8" w:rsidRDefault="00A90010" w14:paraId="76C530C6" w14:textId="77777777">
            <w:pPr>
              <w:rPr>
                <w:rFonts w:ascii="Arial" w:hAnsi="Arial" w:cs="Arial"/>
              </w:rPr>
            </w:pPr>
            <w:r>
              <w:rPr>
                <w:rFonts w:ascii="Arial" w:hAnsi="Arial" w:cs="Arial"/>
              </w:rPr>
              <w:t>Current year + 6 years</w:t>
            </w:r>
          </w:p>
        </w:tc>
        <w:tc>
          <w:tcPr>
            <w:tcW w:w="2208" w:type="dxa"/>
          </w:tcPr>
          <w:p w:rsidR="00A90010" w:rsidP="00D87CF8" w:rsidRDefault="00A90010" w14:paraId="05ED17B7" w14:textId="77777777">
            <w:pPr>
              <w:rPr>
                <w:rFonts w:ascii="Arial" w:hAnsi="Arial" w:cs="Arial"/>
              </w:rPr>
            </w:pPr>
            <w:r>
              <w:rPr>
                <w:rFonts w:ascii="Arial" w:hAnsi="Arial" w:cs="Arial"/>
              </w:rPr>
              <w:t>DESTROY</w:t>
            </w:r>
          </w:p>
        </w:tc>
        <w:tc>
          <w:tcPr>
            <w:tcW w:w="2171" w:type="dxa"/>
          </w:tcPr>
          <w:p w:rsidR="00A90010" w:rsidP="00D87CF8" w:rsidRDefault="00A90010" w14:paraId="73B38931" w14:textId="77777777">
            <w:pPr>
              <w:rPr>
                <w:rFonts w:ascii="Arial" w:hAnsi="Arial" w:cs="Arial"/>
              </w:rPr>
            </w:pPr>
          </w:p>
        </w:tc>
      </w:tr>
      <w:tr w:rsidR="00C04F7F" w:rsidTr="00E57611" w14:paraId="20C95E19" w14:textId="77777777">
        <w:trPr>
          <w:cantSplit/>
        </w:trPr>
        <w:tc>
          <w:tcPr>
            <w:tcW w:w="1756" w:type="dxa"/>
          </w:tcPr>
          <w:p w:rsidR="00C04F7F" w:rsidP="00D87CF8" w:rsidRDefault="00C04F7F" w14:paraId="0D948F77" w14:textId="77777777">
            <w:pPr>
              <w:rPr>
                <w:rFonts w:ascii="Arial" w:hAnsi="Arial" w:cs="Arial"/>
              </w:rPr>
            </w:pPr>
            <w:r>
              <w:rPr>
                <w:rFonts w:ascii="Arial" w:hAnsi="Arial" w:cs="Arial"/>
              </w:rPr>
              <w:t>Health and Safety Policy</w:t>
            </w:r>
          </w:p>
        </w:tc>
        <w:tc>
          <w:tcPr>
            <w:tcW w:w="0" w:type="auto"/>
          </w:tcPr>
          <w:p w:rsidR="00C04F7F" w:rsidP="00D87CF8" w:rsidRDefault="00C04F7F" w14:paraId="175090EA" w14:textId="77777777">
            <w:pPr>
              <w:rPr>
                <w:rFonts w:ascii="Arial" w:hAnsi="Arial" w:cs="Arial"/>
              </w:rPr>
            </w:pPr>
            <w:r>
              <w:rPr>
                <w:rFonts w:ascii="Arial" w:hAnsi="Arial" w:cs="Arial"/>
              </w:rPr>
              <w:t>No</w:t>
            </w:r>
          </w:p>
        </w:tc>
        <w:tc>
          <w:tcPr>
            <w:tcW w:w="0" w:type="auto"/>
          </w:tcPr>
          <w:p w:rsidR="00C04F7F" w:rsidP="00D87CF8" w:rsidRDefault="00C04F7F" w14:paraId="08D41BD5" w14:textId="77777777">
            <w:pPr>
              <w:rPr>
                <w:rFonts w:ascii="Arial" w:hAnsi="Arial" w:cs="Arial"/>
              </w:rPr>
            </w:pPr>
          </w:p>
        </w:tc>
        <w:tc>
          <w:tcPr>
            <w:tcW w:w="0" w:type="auto"/>
          </w:tcPr>
          <w:p w:rsidR="00C04F7F" w:rsidP="00D87CF8" w:rsidRDefault="00C04F7F" w14:paraId="4C3C5E0B" w14:textId="77777777">
            <w:pPr>
              <w:rPr>
                <w:rFonts w:ascii="Arial" w:hAnsi="Arial" w:cs="Arial"/>
              </w:rPr>
            </w:pPr>
            <w:r>
              <w:rPr>
                <w:rFonts w:ascii="Arial" w:hAnsi="Arial" w:cs="Arial"/>
              </w:rPr>
              <w:t>Life of policy + 3 Years</w:t>
            </w:r>
          </w:p>
        </w:tc>
        <w:tc>
          <w:tcPr>
            <w:tcW w:w="2208" w:type="dxa"/>
          </w:tcPr>
          <w:p w:rsidR="00C04F7F" w:rsidP="00D87CF8" w:rsidRDefault="00C04F7F" w14:paraId="42F0B785" w14:textId="77777777">
            <w:pPr>
              <w:rPr>
                <w:rFonts w:ascii="Arial" w:hAnsi="Arial" w:cs="Arial"/>
              </w:rPr>
            </w:pPr>
            <w:r>
              <w:rPr>
                <w:rFonts w:ascii="Arial" w:hAnsi="Arial" w:cs="Arial"/>
              </w:rPr>
              <w:t>DESTROY Securely</w:t>
            </w:r>
          </w:p>
        </w:tc>
        <w:tc>
          <w:tcPr>
            <w:tcW w:w="2171" w:type="dxa"/>
          </w:tcPr>
          <w:p w:rsidR="00C04F7F" w:rsidP="00D87CF8" w:rsidRDefault="00C04F7F" w14:paraId="27BD35E5" w14:textId="77777777">
            <w:pPr>
              <w:rPr>
                <w:rFonts w:ascii="Arial" w:hAnsi="Arial" w:cs="Arial"/>
              </w:rPr>
            </w:pPr>
          </w:p>
        </w:tc>
      </w:tr>
      <w:tr w:rsidR="00C04F7F" w:rsidTr="00E57611" w14:paraId="7C017ED8" w14:textId="77777777">
        <w:trPr>
          <w:cantSplit/>
        </w:trPr>
        <w:tc>
          <w:tcPr>
            <w:tcW w:w="1756" w:type="dxa"/>
          </w:tcPr>
          <w:p w:rsidR="00C04F7F" w:rsidP="00D87CF8" w:rsidRDefault="00C04F7F" w14:paraId="682B98A1" w14:textId="77777777">
            <w:pPr>
              <w:rPr>
                <w:rFonts w:ascii="Arial" w:hAnsi="Arial" w:cs="Arial"/>
              </w:rPr>
            </w:pPr>
            <w:r>
              <w:rPr>
                <w:rFonts w:ascii="Arial" w:hAnsi="Arial" w:cs="Arial"/>
              </w:rPr>
              <w:t xml:space="preserve">Health and Safety Risk Assessments </w:t>
            </w:r>
          </w:p>
        </w:tc>
        <w:tc>
          <w:tcPr>
            <w:tcW w:w="0" w:type="auto"/>
          </w:tcPr>
          <w:p w:rsidR="00C04F7F" w:rsidP="00D87CF8" w:rsidRDefault="00C04F7F" w14:paraId="6B8B577D" w14:textId="77777777">
            <w:pPr>
              <w:rPr>
                <w:rFonts w:ascii="Arial" w:hAnsi="Arial" w:cs="Arial"/>
              </w:rPr>
            </w:pPr>
            <w:r>
              <w:rPr>
                <w:rFonts w:ascii="Arial" w:hAnsi="Arial" w:cs="Arial"/>
              </w:rPr>
              <w:t xml:space="preserve">No </w:t>
            </w:r>
          </w:p>
        </w:tc>
        <w:tc>
          <w:tcPr>
            <w:tcW w:w="0" w:type="auto"/>
          </w:tcPr>
          <w:p w:rsidR="00C04F7F" w:rsidP="00D87CF8" w:rsidRDefault="00C04F7F" w14:paraId="5BA8520A" w14:textId="77777777">
            <w:pPr>
              <w:rPr>
                <w:rFonts w:ascii="Arial" w:hAnsi="Arial" w:cs="Arial"/>
              </w:rPr>
            </w:pPr>
          </w:p>
        </w:tc>
        <w:tc>
          <w:tcPr>
            <w:tcW w:w="0" w:type="auto"/>
          </w:tcPr>
          <w:p w:rsidR="00C04F7F" w:rsidP="00D87CF8" w:rsidRDefault="00C04F7F" w14:paraId="63603EBE" w14:textId="77777777">
            <w:pPr>
              <w:rPr>
                <w:rFonts w:ascii="Arial" w:hAnsi="Arial" w:cs="Arial"/>
              </w:rPr>
            </w:pPr>
            <w:r>
              <w:rPr>
                <w:rFonts w:ascii="Arial" w:hAnsi="Arial" w:cs="Arial"/>
              </w:rPr>
              <w:t>Life of risk assessment + 3 years</w:t>
            </w:r>
          </w:p>
        </w:tc>
        <w:tc>
          <w:tcPr>
            <w:tcW w:w="2208" w:type="dxa"/>
          </w:tcPr>
          <w:p w:rsidR="00C04F7F" w:rsidP="00D87CF8" w:rsidRDefault="00C04F7F" w14:paraId="7E53FB8D" w14:textId="77777777">
            <w:pPr>
              <w:rPr>
                <w:rFonts w:ascii="Arial" w:hAnsi="Arial" w:cs="Arial"/>
              </w:rPr>
            </w:pPr>
            <w:r>
              <w:rPr>
                <w:rFonts w:ascii="Arial" w:hAnsi="Arial" w:cs="Arial"/>
              </w:rPr>
              <w:t>DESTROY Securely</w:t>
            </w:r>
          </w:p>
        </w:tc>
        <w:tc>
          <w:tcPr>
            <w:tcW w:w="2171" w:type="dxa"/>
          </w:tcPr>
          <w:p w:rsidR="00C04F7F" w:rsidP="00D87CF8" w:rsidRDefault="00C04F7F" w14:paraId="76E64C13" w14:textId="77777777">
            <w:pPr>
              <w:rPr>
                <w:rFonts w:ascii="Arial" w:hAnsi="Arial" w:cs="Arial"/>
              </w:rPr>
            </w:pPr>
          </w:p>
        </w:tc>
      </w:tr>
      <w:tr w:rsidR="00C04F7F" w:rsidTr="00E57611" w14:paraId="3B28B080" w14:textId="77777777">
        <w:trPr>
          <w:cantSplit/>
        </w:trPr>
        <w:tc>
          <w:tcPr>
            <w:tcW w:w="1756" w:type="dxa"/>
          </w:tcPr>
          <w:p w:rsidRPr="00057658" w:rsidR="00C04F7F" w:rsidP="00D87CF8" w:rsidRDefault="00C04F7F" w14:paraId="606C0DBE" w14:textId="77777777">
            <w:pPr>
              <w:rPr>
                <w:rFonts w:ascii="Arial" w:hAnsi="Arial" w:cs="Arial"/>
              </w:rPr>
            </w:pPr>
            <w:r w:rsidRPr="00057658">
              <w:rPr>
                <w:rFonts w:ascii="Arial" w:hAnsi="Arial" w:cs="Arial"/>
              </w:rPr>
              <w:t>Records relating to accident/ injury at work</w:t>
            </w:r>
          </w:p>
        </w:tc>
        <w:tc>
          <w:tcPr>
            <w:tcW w:w="0" w:type="auto"/>
          </w:tcPr>
          <w:p w:rsidRPr="00057658" w:rsidR="00C04F7F" w:rsidP="00D87CF8" w:rsidRDefault="00C04F7F" w14:paraId="2C5813CE" w14:textId="77777777">
            <w:pPr>
              <w:rPr>
                <w:rFonts w:ascii="Arial" w:hAnsi="Arial" w:cs="Arial"/>
              </w:rPr>
            </w:pPr>
            <w:r w:rsidRPr="00057658">
              <w:rPr>
                <w:rFonts w:ascii="Arial" w:hAnsi="Arial" w:cs="Arial"/>
              </w:rPr>
              <w:t>Yes</w:t>
            </w:r>
          </w:p>
        </w:tc>
        <w:tc>
          <w:tcPr>
            <w:tcW w:w="0" w:type="auto"/>
          </w:tcPr>
          <w:p w:rsidRPr="00057658" w:rsidR="00C04F7F" w:rsidP="00D87CF8" w:rsidRDefault="00C04F7F" w14:paraId="49FCA140" w14:textId="77777777">
            <w:pPr>
              <w:rPr>
                <w:rFonts w:ascii="Arial" w:hAnsi="Arial" w:cs="Arial"/>
              </w:rPr>
            </w:pPr>
          </w:p>
        </w:tc>
        <w:tc>
          <w:tcPr>
            <w:tcW w:w="0" w:type="auto"/>
          </w:tcPr>
          <w:p w:rsidRPr="00057658" w:rsidR="00C04F7F" w:rsidP="00D87CF8" w:rsidRDefault="00C04F7F" w14:paraId="7BC2DECD" w14:textId="77777777">
            <w:pPr>
              <w:rPr>
                <w:rFonts w:ascii="Arial" w:hAnsi="Arial" w:cs="Arial"/>
              </w:rPr>
            </w:pPr>
            <w:r w:rsidRPr="00057658">
              <w:rPr>
                <w:rFonts w:ascii="Arial" w:hAnsi="Arial" w:cs="Arial"/>
              </w:rPr>
              <w:t>Date of incident + 12 years – In the case of a serious incident the retention period should be reviewed</w:t>
            </w:r>
          </w:p>
        </w:tc>
        <w:tc>
          <w:tcPr>
            <w:tcW w:w="2208" w:type="dxa"/>
          </w:tcPr>
          <w:p w:rsidRPr="00057658" w:rsidR="00C04F7F" w:rsidP="00D87CF8" w:rsidRDefault="00C04F7F" w14:paraId="7DEA5468" w14:textId="77777777">
            <w:pPr>
              <w:rPr>
                <w:rFonts w:ascii="Arial" w:hAnsi="Arial" w:cs="Arial"/>
              </w:rPr>
            </w:pPr>
            <w:r w:rsidRPr="00057658">
              <w:rPr>
                <w:rFonts w:ascii="Arial" w:hAnsi="Arial" w:cs="Arial"/>
              </w:rPr>
              <w:t xml:space="preserve">DESTROY Securely </w:t>
            </w:r>
          </w:p>
        </w:tc>
        <w:tc>
          <w:tcPr>
            <w:tcW w:w="2171" w:type="dxa"/>
          </w:tcPr>
          <w:p w:rsidR="00C04F7F" w:rsidP="00D87CF8" w:rsidRDefault="00C04F7F" w14:paraId="21B51664" w14:textId="77777777">
            <w:pPr>
              <w:rPr>
                <w:rFonts w:ascii="Arial" w:hAnsi="Arial" w:cs="Arial"/>
              </w:rPr>
            </w:pPr>
          </w:p>
        </w:tc>
      </w:tr>
      <w:tr w:rsidR="00C04F7F" w:rsidTr="00E57611" w14:paraId="351D5289" w14:textId="77777777">
        <w:trPr>
          <w:cantSplit/>
        </w:trPr>
        <w:tc>
          <w:tcPr>
            <w:tcW w:w="1756" w:type="dxa"/>
          </w:tcPr>
          <w:p w:rsidRPr="00057658" w:rsidR="00A90010" w:rsidP="00D87CF8" w:rsidRDefault="00A90010" w14:paraId="230804DB" w14:textId="77777777">
            <w:pPr>
              <w:rPr>
                <w:rFonts w:ascii="Arial" w:hAnsi="Arial" w:cs="Arial"/>
              </w:rPr>
            </w:pPr>
            <w:r w:rsidRPr="00057658">
              <w:rPr>
                <w:rFonts w:ascii="Arial" w:hAnsi="Arial" w:cs="Arial"/>
              </w:rPr>
              <w:t>Accident Reporting</w:t>
            </w:r>
          </w:p>
        </w:tc>
        <w:tc>
          <w:tcPr>
            <w:tcW w:w="0" w:type="auto"/>
          </w:tcPr>
          <w:p w:rsidRPr="00057658" w:rsidR="00A90010" w:rsidP="00D87CF8" w:rsidRDefault="00A90010" w14:paraId="05AEFDAF" w14:textId="77777777">
            <w:pPr>
              <w:rPr>
                <w:rFonts w:ascii="Arial" w:hAnsi="Arial" w:cs="Arial"/>
              </w:rPr>
            </w:pPr>
          </w:p>
        </w:tc>
        <w:tc>
          <w:tcPr>
            <w:tcW w:w="0" w:type="auto"/>
          </w:tcPr>
          <w:p w:rsidRPr="00057658" w:rsidR="00A90010" w:rsidP="00D87CF8" w:rsidRDefault="00A90010" w14:paraId="2546D7ED" w14:textId="77777777">
            <w:pPr>
              <w:rPr>
                <w:rFonts w:ascii="Arial" w:hAnsi="Arial" w:cs="Arial"/>
              </w:rPr>
            </w:pPr>
            <w:r w:rsidRPr="00057658">
              <w:rPr>
                <w:rFonts w:ascii="Arial" w:hAnsi="Arial" w:cs="Arial"/>
              </w:rPr>
              <w:t>Social Security (Claims and Payments) Regulations 1979 Regulation 25. Social Security Administration Act 1992 Section 8. Limitation Act 1980</w:t>
            </w:r>
          </w:p>
        </w:tc>
        <w:tc>
          <w:tcPr>
            <w:tcW w:w="0" w:type="auto"/>
          </w:tcPr>
          <w:p w:rsidRPr="00057658" w:rsidR="00A90010" w:rsidP="00D87CF8" w:rsidRDefault="00A90010" w14:paraId="29D65F2A" w14:textId="77777777">
            <w:pPr>
              <w:rPr>
                <w:rFonts w:ascii="Arial" w:hAnsi="Arial" w:cs="Arial"/>
              </w:rPr>
            </w:pPr>
          </w:p>
        </w:tc>
        <w:tc>
          <w:tcPr>
            <w:tcW w:w="2208" w:type="dxa"/>
          </w:tcPr>
          <w:p w:rsidRPr="00057658" w:rsidR="00A90010" w:rsidP="00D87CF8" w:rsidRDefault="00A90010" w14:paraId="200D8D5A" w14:textId="77777777">
            <w:pPr>
              <w:rPr>
                <w:rFonts w:ascii="Arial" w:hAnsi="Arial" w:cs="Arial"/>
              </w:rPr>
            </w:pPr>
          </w:p>
        </w:tc>
        <w:tc>
          <w:tcPr>
            <w:tcW w:w="2171" w:type="dxa"/>
          </w:tcPr>
          <w:p w:rsidR="00A90010" w:rsidP="00D87CF8" w:rsidRDefault="00A90010" w14:paraId="42F466EC" w14:textId="77777777">
            <w:pPr>
              <w:rPr>
                <w:rFonts w:ascii="Arial" w:hAnsi="Arial" w:cs="Arial"/>
              </w:rPr>
            </w:pPr>
          </w:p>
        </w:tc>
      </w:tr>
      <w:tr w:rsidR="00C04F7F" w:rsidTr="00E57611" w14:paraId="4F33825E" w14:textId="77777777">
        <w:trPr>
          <w:cantSplit/>
        </w:trPr>
        <w:tc>
          <w:tcPr>
            <w:tcW w:w="1756" w:type="dxa"/>
          </w:tcPr>
          <w:p w:rsidRPr="00057658" w:rsidR="00A90010" w:rsidP="00A90010" w:rsidRDefault="00A90010" w14:paraId="40F433B3" w14:textId="77777777">
            <w:pPr>
              <w:numPr>
                <w:ilvl w:val="0"/>
                <w:numId w:val="19"/>
              </w:numPr>
              <w:spacing w:after="0" w:line="240" w:lineRule="auto"/>
              <w:rPr>
                <w:rFonts w:ascii="Arial" w:hAnsi="Arial" w:cs="Arial"/>
                <w:i/>
              </w:rPr>
            </w:pPr>
            <w:r w:rsidRPr="00057658">
              <w:rPr>
                <w:rFonts w:ascii="Arial" w:hAnsi="Arial" w:cs="Arial"/>
                <w:i/>
              </w:rPr>
              <w:t>Adults</w:t>
            </w:r>
          </w:p>
        </w:tc>
        <w:tc>
          <w:tcPr>
            <w:tcW w:w="0" w:type="auto"/>
          </w:tcPr>
          <w:p w:rsidRPr="00057658" w:rsidR="00A90010" w:rsidP="00D87CF8" w:rsidRDefault="00A90010" w14:paraId="73704360" w14:textId="77777777">
            <w:pPr>
              <w:rPr>
                <w:rFonts w:ascii="Arial" w:hAnsi="Arial" w:cs="Arial"/>
              </w:rPr>
            </w:pPr>
            <w:r w:rsidRPr="00057658">
              <w:rPr>
                <w:rFonts w:ascii="Arial" w:hAnsi="Arial" w:cs="Arial"/>
              </w:rPr>
              <w:t>Yes</w:t>
            </w:r>
          </w:p>
        </w:tc>
        <w:tc>
          <w:tcPr>
            <w:tcW w:w="0" w:type="auto"/>
          </w:tcPr>
          <w:p w:rsidRPr="00057658" w:rsidR="00A90010" w:rsidP="00D87CF8" w:rsidRDefault="00A90010" w14:paraId="34D5A28D" w14:textId="77777777">
            <w:pPr>
              <w:rPr>
                <w:rFonts w:ascii="Arial" w:hAnsi="Arial" w:cs="Arial"/>
              </w:rPr>
            </w:pPr>
          </w:p>
        </w:tc>
        <w:tc>
          <w:tcPr>
            <w:tcW w:w="0" w:type="auto"/>
          </w:tcPr>
          <w:p w:rsidRPr="00057658" w:rsidR="00A90010" w:rsidP="00D87CF8" w:rsidRDefault="008C07A9" w14:paraId="02C9CBA0" w14:textId="77777777">
            <w:pPr>
              <w:rPr>
                <w:rFonts w:ascii="Arial" w:hAnsi="Arial" w:cs="Arial"/>
              </w:rPr>
            </w:pPr>
            <w:r w:rsidRPr="00057658">
              <w:rPr>
                <w:rFonts w:ascii="Arial" w:hAnsi="Arial" w:cs="Arial"/>
              </w:rPr>
              <w:t>Date of Accident + 6 years</w:t>
            </w:r>
          </w:p>
        </w:tc>
        <w:tc>
          <w:tcPr>
            <w:tcW w:w="2208" w:type="dxa"/>
          </w:tcPr>
          <w:p w:rsidRPr="00057658" w:rsidR="00A90010" w:rsidP="00D87CF8" w:rsidRDefault="008C07A9" w14:paraId="129568C8" w14:textId="77777777">
            <w:pPr>
              <w:rPr>
                <w:rFonts w:ascii="Arial" w:hAnsi="Arial" w:cs="Arial"/>
              </w:rPr>
            </w:pPr>
            <w:r w:rsidRPr="00057658">
              <w:rPr>
                <w:rFonts w:ascii="Arial" w:hAnsi="Arial" w:cs="Arial"/>
              </w:rPr>
              <w:t>DESTROY Securely SHRED</w:t>
            </w:r>
          </w:p>
        </w:tc>
        <w:tc>
          <w:tcPr>
            <w:tcW w:w="2171" w:type="dxa"/>
          </w:tcPr>
          <w:p w:rsidR="00A90010" w:rsidP="00D87CF8" w:rsidRDefault="00A90010" w14:paraId="08E18838" w14:textId="77777777">
            <w:pPr>
              <w:rPr>
                <w:rFonts w:ascii="Arial" w:hAnsi="Arial" w:cs="Arial"/>
              </w:rPr>
            </w:pPr>
          </w:p>
        </w:tc>
      </w:tr>
      <w:tr w:rsidR="00C04F7F" w:rsidTr="00E57611" w14:paraId="40B06F05" w14:textId="77777777">
        <w:trPr>
          <w:cantSplit/>
        </w:trPr>
        <w:tc>
          <w:tcPr>
            <w:tcW w:w="1756" w:type="dxa"/>
          </w:tcPr>
          <w:p w:rsidRPr="00057658" w:rsidR="00A90010" w:rsidP="00A90010" w:rsidRDefault="00A90010" w14:paraId="061D2891" w14:textId="77777777">
            <w:pPr>
              <w:numPr>
                <w:ilvl w:val="0"/>
                <w:numId w:val="19"/>
              </w:numPr>
              <w:spacing w:after="0" w:line="240" w:lineRule="auto"/>
              <w:rPr>
                <w:rFonts w:ascii="Arial" w:hAnsi="Arial" w:cs="Arial"/>
                <w:i/>
              </w:rPr>
            </w:pPr>
            <w:r w:rsidRPr="00057658">
              <w:rPr>
                <w:rFonts w:ascii="Arial" w:hAnsi="Arial" w:cs="Arial"/>
                <w:i/>
              </w:rPr>
              <w:lastRenderedPageBreak/>
              <w:t>Children</w:t>
            </w:r>
          </w:p>
        </w:tc>
        <w:tc>
          <w:tcPr>
            <w:tcW w:w="0" w:type="auto"/>
          </w:tcPr>
          <w:p w:rsidRPr="00057658" w:rsidR="00A90010" w:rsidP="00D87CF8" w:rsidRDefault="00A90010" w14:paraId="27AA030A" w14:textId="77777777">
            <w:pPr>
              <w:rPr>
                <w:rFonts w:ascii="Arial" w:hAnsi="Arial" w:cs="Arial"/>
              </w:rPr>
            </w:pPr>
            <w:r w:rsidRPr="00057658">
              <w:rPr>
                <w:rFonts w:ascii="Arial" w:hAnsi="Arial" w:cs="Arial"/>
              </w:rPr>
              <w:t>Yes</w:t>
            </w:r>
          </w:p>
        </w:tc>
        <w:tc>
          <w:tcPr>
            <w:tcW w:w="0" w:type="auto"/>
          </w:tcPr>
          <w:p w:rsidRPr="00057658" w:rsidR="00A90010" w:rsidP="00D87CF8" w:rsidRDefault="00A90010" w14:paraId="40437199" w14:textId="77777777">
            <w:pPr>
              <w:rPr>
                <w:rFonts w:ascii="Arial" w:hAnsi="Arial" w:cs="Arial"/>
              </w:rPr>
            </w:pPr>
          </w:p>
        </w:tc>
        <w:tc>
          <w:tcPr>
            <w:tcW w:w="0" w:type="auto"/>
          </w:tcPr>
          <w:p w:rsidRPr="00057658" w:rsidR="00A90010" w:rsidP="00D87CF8" w:rsidRDefault="00A90010" w14:paraId="7669C1B0" w14:textId="77777777">
            <w:pPr>
              <w:rPr>
                <w:rFonts w:ascii="Arial" w:hAnsi="Arial" w:cs="Arial"/>
              </w:rPr>
            </w:pPr>
            <w:r w:rsidRPr="00057658">
              <w:rPr>
                <w:rFonts w:ascii="Arial" w:hAnsi="Arial" w:cs="Arial"/>
              </w:rPr>
              <w:t>DOB  + 25 years</w:t>
            </w:r>
            <w:r w:rsidRPr="00057658">
              <w:rPr>
                <w:rStyle w:val="FootnoteReference"/>
                <w:rFonts w:ascii="Arial" w:hAnsi="Arial" w:cs="Arial"/>
              </w:rPr>
              <w:footnoteReference w:id="4"/>
            </w:r>
          </w:p>
        </w:tc>
        <w:tc>
          <w:tcPr>
            <w:tcW w:w="2208" w:type="dxa"/>
          </w:tcPr>
          <w:p w:rsidRPr="00057658" w:rsidR="00A90010" w:rsidP="00D87CF8" w:rsidRDefault="008C07A9" w14:paraId="5238653D" w14:textId="77777777">
            <w:pPr>
              <w:rPr>
                <w:rFonts w:ascii="Arial" w:hAnsi="Arial" w:cs="Arial"/>
              </w:rPr>
            </w:pPr>
            <w:r w:rsidRPr="00057658">
              <w:rPr>
                <w:rFonts w:ascii="Arial" w:hAnsi="Arial" w:cs="Arial"/>
              </w:rPr>
              <w:t xml:space="preserve">DESTROY Securely </w:t>
            </w:r>
            <w:r w:rsidRPr="00057658" w:rsidR="00A90010">
              <w:rPr>
                <w:rFonts w:ascii="Arial" w:hAnsi="Arial" w:cs="Arial"/>
              </w:rPr>
              <w:t>SHRED</w:t>
            </w:r>
          </w:p>
        </w:tc>
        <w:tc>
          <w:tcPr>
            <w:tcW w:w="2171" w:type="dxa"/>
          </w:tcPr>
          <w:p w:rsidR="00A90010" w:rsidP="00D87CF8" w:rsidRDefault="00A90010" w14:paraId="5890A901" w14:textId="77777777">
            <w:pPr>
              <w:rPr>
                <w:rFonts w:ascii="Arial" w:hAnsi="Arial" w:cs="Arial"/>
              </w:rPr>
            </w:pPr>
          </w:p>
        </w:tc>
      </w:tr>
      <w:tr w:rsidR="00C04F7F" w:rsidTr="00E57611" w14:paraId="59DAEBF0" w14:textId="77777777">
        <w:trPr>
          <w:cantSplit/>
        </w:trPr>
        <w:tc>
          <w:tcPr>
            <w:tcW w:w="1756" w:type="dxa"/>
          </w:tcPr>
          <w:p w:rsidR="00A90010" w:rsidP="00D87CF8" w:rsidRDefault="00A90010" w14:paraId="4B9FDC9F" w14:textId="77777777">
            <w:pPr>
              <w:rPr>
                <w:rFonts w:ascii="Arial" w:hAnsi="Arial" w:cs="Arial"/>
              </w:rPr>
            </w:pPr>
            <w:r>
              <w:rPr>
                <w:rFonts w:ascii="Arial" w:hAnsi="Arial" w:cs="Arial"/>
              </w:rPr>
              <w:t>COSHH</w:t>
            </w:r>
          </w:p>
        </w:tc>
        <w:tc>
          <w:tcPr>
            <w:tcW w:w="0" w:type="auto"/>
          </w:tcPr>
          <w:p w:rsidR="00A90010" w:rsidP="00D87CF8" w:rsidRDefault="008C07A9" w14:paraId="4EDF9661" w14:textId="77777777">
            <w:pPr>
              <w:rPr>
                <w:rFonts w:ascii="Arial" w:hAnsi="Arial" w:cs="Arial"/>
              </w:rPr>
            </w:pPr>
            <w:r>
              <w:rPr>
                <w:rFonts w:ascii="Arial" w:hAnsi="Arial" w:cs="Arial"/>
              </w:rPr>
              <w:t>No</w:t>
            </w:r>
          </w:p>
        </w:tc>
        <w:tc>
          <w:tcPr>
            <w:tcW w:w="0" w:type="auto"/>
          </w:tcPr>
          <w:p w:rsidR="00A90010" w:rsidP="00D87CF8" w:rsidRDefault="008C07A9" w14:paraId="7298E02D" w14:textId="77777777">
            <w:pPr>
              <w:rPr>
                <w:rFonts w:ascii="Arial" w:hAnsi="Arial" w:cs="Arial"/>
              </w:rPr>
            </w:pPr>
            <w:r>
              <w:rPr>
                <w:rFonts w:ascii="Arial" w:hAnsi="Arial" w:cs="Arial"/>
              </w:rPr>
              <w:t>Control of Substances Hazardous to Health Regulations 2002. SI 2002 No 2677 Regulation 11</w:t>
            </w:r>
          </w:p>
        </w:tc>
        <w:tc>
          <w:tcPr>
            <w:tcW w:w="0" w:type="auto"/>
          </w:tcPr>
          <w:p w:rsidR="00A90010" w:rsidP="00D87CF8" w:rsidRDefault="008C07A9" w14:paraId="6DDD0F7D" w14:textId="77777777">
            <w:pPr>
              <w:rPr>
                <w:rFonts w:ascii="Arial" w:hAnsi="Arial" w:cs="Arial"/>
              </w:rPr>
            </w:pPr>
            <w:r>
              <w:rPr>
                <w:rFonts w:ascii="Arial" w:hAnsi="Arial" w:cs="Arial"/>
              </w:rPr>
              <w:t>Current year + 4</w:t>
            </w:r>
            <w:r w:rsidR="00A90010">
              <w:rPr>
                <w:rFonts w:ascii="Arial" w:hAnsi="Arial" w:cs="Arial"/>
              </w:rPr>
              <w:t>0 years</w:t>
            </w:r>
          </w:p>
        </w:tc>
        <w:tc>
          <w:tcPr>
            <w:tcW w:w="2208" w:type="dxa"/>
          </w:tcPr>
          <w:p w:rsidR="00A90010" w:rsidP="00D87CF8" w:rsidRDefault="008C07A9" w14:paraId="54A8130A" w14:textId="77777777">
            <w:pPr>
              <w:rPr>
                <w:rFonts w:ascii="Arial" w:hAnsi="Arial" w:cs="Arial"/>
              </w:rPr>
            </w:pPr>
            <w:r>
              <w:rPr>
                <w:rFonts w:ascii="Arial" w:hAnsi="Arial" w:cs="Arial"/>
              </w:rPr>
              <w:t>DESTROY Securely</w:t>
            </w:r>
          </w:p>
          <w:p w:rsidR="00A90010" w:rsidP="00D87CF8" w:rsidRDefault="00A90010" w14:paraId="4EEF3E60" w14:textId="77777777">
            <w:pPr>
              <w:rPr>
                <w:rFonts w:ascii="Arial" w:hAnsi="Arial" w:cs="Arial"/>
              </w:rPr>
            </w:pPr>
            <w:r>
              <w:rPr>
                <w:rFonts w:ascii="Arial" w:hAnsi="Arial" w:cs="Arial"/>
              </w:rPr>
              <w:t>[where appropriate an additional retention period may be allocated]</w:t>
            </w:r>
          </w:p>
        </w:tc>
        <w:tc>
          <w:tcPr>
            <w:tcW w:w="2171" w:type="dxa"/>
          </w:tcPr>
          <w:p w:rsidR="00A90010" w:rsidP="00D87CF8" w:rsidRDefault="00A90010" w14:paraId="4B38B740" w14:textId="77777777">
            <w:pPr>
              <w:rPr>
                <w:rFonts w:ascii="Arial" w:hAnsi="Arial" w:cs="Arial"/>
              </w:rPr>
            </w:pPr>
          </w:p>
        </w:tc>
      </w:tr>
      <w:tr w:rsidR="00C04F7F" w:rsidTr="00E57611" w14:paraId="6C214A72" w14:textId="77777777">
        <w:trPr>
          <w:cantSplit/>
        </w:trPr>
        <w:tc>
          <w:tcPr>
            <w:tcW w:w="1756" w:type="dxa"/>
          </w:tcPr>
          <w:p w:rsidR="00A90010" w:rsidP="00D87CF8" w:rsidRDefault="00A90010" w14:paraId="3E9A4049" w14:textId="77777777">
            <w:pPr>
              <w:rPr>
                <w:rFonts w:ascii="Arial" w:hAnsi="Arial" w:cs="Arial"/>
              </w:rPr>
            </w:pPr>
            <w:r>
              <w:rPr>
                <w:rFonts w:ascii="Arial" w:hAnsi="Arial" w:cs="Arial"/>
              </w:rPr>
              <w:t>Incident reports</w:t>
            </w:r>
          </w:p>
        </w:tc>
        <w:tc>
          <w:tcPr>
            <w:tcW w:w="0" w:type="auto"/>
          </w:tcPr>
          <w:p w:rsidR="00A90010" w:rsidP="00D87CF8" w:rsidRDefault="00A90010" w14:paraId="3EA11227" w14:textId="77777777">
            <w:pPr>
              <w:rPr>
                <w:rFonts w:ascii="Arial" w:hAnsi="Arial" w:cs="Arial"/>
              </w:rPr>
            </w:pPr>
            <w:r>
              <w:rPr>
                <w:rFonts w:ascii="Arial" w:hAnsi="Arial" w:cs="Arial"/>
              </w:rPr>
              <w:t>Yes</w:t>
            </w:r>
          </w:p>
        </w:tc>
        <w:tc>
          <w:tcPr>
            <w:tcW w:w="0" w:type="auto"/>
          </w:tcPr>
          <w:p w:rsidR="00A90010" w:rsidP="00D87CF8" w:rsidRDefault="00A90010" w14:paraId="44422FA5" w14:textId="77777777">
            <w:pPr>
              <w:rPr>
                <w:rFonts w:ascii="Arial" w:hAnsi="Arial" w:cs="Arial"/>
              </w:rPr>
            </w:pPr>
          </w:p>
        </w:tc>
        <w:tc>
          <w:tcPr>
            <w:tcW w:w="0" w:type="auto"/>
          </w:tcPr>
          <w:p w:rsidR="00A90010" w:rsidP="00D87CF8" w:rsidRDefault="00A90010" w14:paraId="3A2A9FBD" w14:textId="77777777">
            <w:pPr>
              <w:rPr>
                <w:rFonts w:ascii="Arial" w:hAnsi="Arial" w:cs="Arial"/>
              </w:rPr>
            </w:pPr>
            <w:r>
              <w:rPr>
                <w:rFonts w:ascii="Arial" w:hAnsi="Arial" w:cs="Arial"/>
              </w:rPr>
              <w:t>Current year + 20 years</w:t>
            </w:r>
          </w:p>
        </w:tc>
        <w:tc>
          <w:tcPr>
            <w:tcW w:w="2208" w:type="dxa"/>
          </w:tcPr>
          <w:p w:rsidR="00A90010" w:rsidP="00D87CF8" w:rsidRDefault="00A90010" w14:paraId="103EE47D" w14:textId="77777777">
            <w:pPr>
              <w:rPr>
                <w:rFonts w:ascii="Arial" w:hAnsi="Arial" w:cs="Arial"/>
              </w:rPr>
            </w:pPr>
            <w:r>
              <w:rPr>
                <w:rFonts w:ascii="Arial" w:hAnsi="Arial" w:cs="Arial"/>
              </w:rPr>
              <w:t>SHRED</w:t>
            </w:r>
          </w:p>
        </w:tc>
        <w:tc>
          <w:tcPr>
            <w:tcW w:w="2171" w:type="dxa"/>
          </w:tcPr>
          <w:p w:rsidR="00A90010" w:rsidP="00D87CF8" w:rsidRDefault="00A90010" w14:paraId="57D0462E" w14:textId="77777777">
            <w:pPr>
              <w:rPr>
                <w:rFonts w:ascii="Arial" w:hAnsi="Arial" w:cs="Arial"/>
              </w:rPr>
            </w:pPr>
          </w:p>
        </w:tc>
      </w:tr>
      <w:tr w:rsidR="00C04F7F" w:rsidTr="00E57611" w14:paraId="16BD1F33" w14:textId="77777777">
        <w:trPr>
          <w:cantSplit/>
        </w:trPr>
        <w:tc>
          <w:tcPr>
            <w:tcW w:w="1756" w:type="dxa"/>
          </w:tcPr>
          <w:p w:rsidR="00A90010" w:rsidP="00D87CF8" w:rsidRDefault="00C04F7F" w14:paraId="5431DB4B" w14:textId="77777777">
            <w:pPr>
              <w:rPr>
                <w:rFonts w:ascii="Arial" w:hAnsi="Arial" w:cs="Arial"/>
              </w:rPr>
            </w:pPr>
            <w:r>
              <w:rPr>
                <w:rFonts w:ascii="Arial" w:hAnsi="Arial" w:cs="Arial"/>
              </w:rPr>
              <w:t>Process of monitoring of areas where employees and persons are likely to have become in contact with asbestos</w:t>
            </w:r>
          </w:p>
        </w:tc>
        <w:tc>
          <w:tcPr>
            <w:tcW w:w="0" w:type="auto"/>
          </w:tcPr>
          <w:p w:rsidR="00A90010" w:rsidP="00D87CF8" w:rsidRDefault="00C04F7F" w14:paraId="17B6AB08" w14:textId="77777777">
            <w:pPr>
              <w:rPr>
                <w:rFonts w:ascii="Arial" w:hAnsi="Arial" w:cs="Arial"/>
              </w:rPr>
            </w:pPr>
            <w:r>
              <w:rPr>
                <w:rFonts w:ascii="Arial" w:hAnsi="Arial" w:cs="Arial"/>
              </w:rPr>
              <w:t>No</w:t>
            </w:r>
          </w:p>
        </w:tc>
        <w:tc>
          <w:tcPr>
            <w:tcW w:w="0" w:type="auto"/>
          </w:tcPr>
          <w:p w:rsidR="00A90010" w:rsidP="00D87CF8" w:rsidRDefault="00C04F7F" w14:paraId="55CC2321" w14:textId="77777777">
            <w:pPr>
              <w:rPr>
                <w:rFonts w:ascii="Arial" w:hAnsi="Arial" w:cs="Arial"/>
              </w:rPr>
            </w:pPr>
            <w:r>
              <w:rPr>
                <w:rFonts w:ascii="Arial" w:hAnsi="Arial" w:cs="Arial"/>
              </w:rPr>
              <w:t>Control of Asbestos at Work Regulations 2012 SI 1012 No 632 Regulation 19</w:t>
            </w:r>
          </w:p>
        </w:tc>
        <w:tc>
          <w:tcPr>
            <w:tcW w:w="0" w:type="auto"/>
          </w:tcPr>
          <w:p w:rsidR="00A90010" w:rsidP="00D87CF8" w:rsidRDefault="00C04F7F" w14:paraId="136C7EEF" w14:textId="77777777">
            <w:pPr>
              <w:rPr>
                <w:rFonts w:ascii="Arial" w:hAnsi="Arial" w:cs="Arial"/>
              </w:rPr>
            </w:pPr>
            <w:r>
              <w:rPr>
                <w:rFonts w:ascii="Arial" w:hAnsi="Arial" w:cs="Arial"/>
              </w:rPr>
              <w:t>Last action + 40 years</w:t>
            </w:r>
          </w:p>
        </w:tc>
        <w:tc>
          <w:tcPr>
            <w:tcW w:w="2208" w:type="dxa"/>
          </w:tcPr>
          <w:p w:rsidR="00A90010" w:rsidP="00D87CF8" w:rsidRDefault="00A90010" w14:paraId="444E576A" w14:textId="77777777">
            <w:pPr>
              <w:rPr>
                <w:rFonts w:ascii="Arial" w:hAnsi="Arial" w:cs="Arial"/>
              </w:rPr>
            </w:pPr>
            <w:r>
              <w:rPr>
                <w:rFonts w:ascii="Arial" w:hAnsi="Arial" w:cs="Arial"/>
              </w:rPr>
              <w:t>DESTROY</w:t>
            </w:r>
          </w:p>
        </w:tc>
        <w:tc>
          <w:tcPr>
            <w:tcW w:w="2171" w:type="dxa"/>
          </w:tcPr>
          <w:p w:rsidR="00A90010" w:rsidP="00D87CF8" w:rsidRDefault="00A90010" w14:paraId="0C7C4704" w14:textId="77777777">
            <w:pPr>
              <w:rPr>
                <w:rFonts w:ascii="Arial" w:hAnsi="Arial" w:cs="Arial"/>
              </w:rPr>
            </w:pPr>
          </w:p>
        </w:tc>
      </w:tr>
      <w:tr w:rsidR="00C04F7F" w:rsidTr="00E57611" w14:paraId="2507CA36" w14:textId="77777777">
        <w:trPr>
          <w:cantSplit/>
        </w:trPr>
        <w:tc>
          <w:tcPr>
            <w:tcW w:w="1756" w:type="dxa"/>
          </w:tcPr>
          <w:p w:rsidR="00C04F7F" w:rsidP="00D87CF8" w:rsidRDefault="00C04F7F" w14:paraId="7062AA96" w14:textId="77777777">
            <w:pPr>
              <w:rPr>
                <w:rFonts w:ascii="Arial" w:hAnsi="Arial" w:cs="Arial"/>
              </w:rPr>
            </w:pPr>
            <w:r>
              <w:rPr>
                <w:rFonts w:ascii="Arial" w:hAnsi="Arial" w:cs="Arial"/>
              </w:rPr>
              <w:lastRenderedPageBreak/>
              <w:t>Process of monitoring of areas where employees and persons are likely to have become in contact with radiation.</w:t>
            </w:r>
          </w:p>
        </w:tc>
        <w:tc>
          <w:tcPr>
            <w:tcW w:w="0" w:type="auto"/>
          </w:tcPr>
          <w:p w:rsidR="00C04F7F" w:rsidP="00D87CF8" w:rsidRDefault="00C04F7F" w14:paraId="14372C23" w14:textId="77777777">
            <w:pPr>
              <w:rPr>
                <w:rFonts w:ascii="Arial" w:hAnsi="Arial" w:cs="Arial"/>
              </w:rPr>
            </w:pPr>
            <w:r>
              <w:rPr>
                <w:rFonts w:ascii="Arial" w:hAnsi="Arial" w:cs="Arial"/>
              </w:rPr>
              <w:t>No</w:t>
            </w:r>
          </w:p>
        </w:tc>
        <w:tc>
          <w:tcPr>
            <w:tcW w:w="0" w:type="auto"/>
          </w:tcPr>
          <w:p w:rsidR="00C04F7F" w:rsidP="00D87CF8" w:rsidRDefault="00C04F7F" w14:paraId="23A50712" w14:textId="77777777">
            <w:pPr>
              <w:rPr>
                <w:rFonts w:ascii="Arial" w:hAnsi="Arial" w:cs="Arial"/>
              </w:rPr>
            </w:pPr>
          </w:p>
        </w:tc>
        <w:tc>
          <w:tcPr>
            <w:tcW w:w="0" w:type="auto"/>
          </w:tcPr>
          <w:p w:rsidR="00C04F7F" w:rsidP="00D87CF8" w:rsidRDefault="00C04F7F" w14:paraId="0D0CF48A" w14:textId="77777777">
            <w:pPr>
              <w:rPr>
                <w:rFonts w:ascii="Arial" w:hAnsi="Arial" w:cs="Arial"/>
              </w:rPr>
            </w:pPr>
            <w:r>
              <w:rPr>
                <w:rFonts w:ascii="Arial" w:hAnsi="Arial" w:cs="Arial"/>
              </w:rPr>
              <w:t>Last action + 50 years</w:t>
            </w:r>
          </w:p>
        </w:tc>
        <w:tc>
          <w:tcPr>
            <w:tcW w:w="2208" w:type="dxa"/>
          </w:tcPr>
          <w:p w:rsidR="00C04F7F" w:rsidP="00D87CF8" w:rsidRDefault="00C04F7F" w14:paraId="450E120C" w14:textId="77777777">
            <w:pPr>
              <w:rPr>
                <w:rFonts w:ascii="Arial" w:hAnsi="Arial" w:cs="Arial"/>
              </w:rPr>
            </w:pPr>
            <w:r>
              <w:rPr>
                <w:rFonts w:ascii="Arial" w:hAnsi="Arial" w:cs="Arial"/>
              </w:rPr>
              <w:t xml:space="preserve">DESTROY Securely. </w:t>
            </w:r>
          </w:p>
        </w:tc>
        <w:tc>
          <w:tcPr>
            <w:tcW w:w="2171" w:type="dxa"/>
          </w:tcPr>
          <w:p w:rsidR="00C04F7F" w:rsidP="00D87CF8" w:rsidRDefault="00C04F7F" w14:paraId="47D72DE0" w14:textId="77777777">
            <w:pPr>
              <w:rPr>
                <w:rFonts w:ascii="Arial" w:hAnsi="Arial" w:cs="Arial"/>
              </w:rPr>
            </w:pPr>
          </w:p>
        </w:tc>
      </w:tr>
      <w:tr w:rsidR="00C04F7F" w:rsidTr="00E57611" w14:paraId="16CCB2A9" w14:textId="77777777">
        <w:trPr>
          <w:cantSplit/>
        </w:trPr>
        <w:tc>
          <w:tcPr>
            <w:tcW w:w="1756" w:type="dxa"/>
          </w:tcPr>
          <w:p w:rsidR="00A90010" w:rsidP="00D87CF8" w:rsidRDefault="00A90010" w14:paraId="36E5394F" w14:textId="77777777">
            <w:pPr>
              <w:rPr>
                <w:rFonts w:ascii="Arial" w:hAnsi="Arial" w:cs="Arial"/>
                <w:color w:val="000000"/>
              </w:rPr>
            </w:pPr>
            <w:r>
              <w:rPr>
                <w:rFonts w:ascii="Arial" w:hAnsi="Arial" w:cs="Arial"/>
                <w:color w:val="000000"/>
              </w:rPr>
              <w:t>Fire Precautions log books</w:t>
            </w:r>
          </w:p>
        </w:tc>
        <w:tc>
          <w:tcPr>
            <w:tcW w:w="0" w:type="auto"/>
          </w:tcPr>
          <w:p w:rsidR="00A90010" w:rsidP="00D87CF8" w:rsidRDefault="00C04F7F" w14:paraId="12D44E50" w14:textId="77777777">
            <w:pPr>
              <w:rPr>
                <w:rFonts w:ascii="Arial" w:hAnsi="Arial" w:cs="Arial"/>
              </w:rPr>
            </w:pPr>
            <w:r>
              <w:rPr>
                <w:rFonts w:ascii="Arial" w:hAnsi="Arial" w:cs="Arial"/>
              </w:rPr>
              <w:t>No</w:t>
            </w:r>
          </w:p>
        </w:tc>
        <w:tc>
          <w:tcPr>
            <w:tcW w:w="0" w:type="auto"/>
          </w:tcPr>
          <w:p w:rsidR="00A90010" w:rsidP="00D87CF8" w:rsidRDefault="00A90010" w14:paraId="75CD18E5" w14:textId="77777777">
            <w:pPr>
              <w:rPr>
                <w:rFonts w:ascii="Arial" w:hAnsi="Arial" w:cs="Arial"/>
              </w:rPr>
            </w:pPr>
          </w:p>
        </w:tc>
        <w:tc>
          <w:tcPr>
            <w:tcW w:w="0" w:type="auto"/>
          </w:tcPr>
          <w:p w:rsidR="00A90010" w:rsidP="00D87CF8" w:rsidRDefault="00A90010" w14:paraId="5840EE1E" w14:textId="77777777">
            <w:pPr>
              <w:rPr>
                <w:rFonts w:ascii="Arial" w:hAnsi="Arial" w:cs="Arial"/>
              </w:rPr>
            </w:pPr>
            <w:r>
              <w:rPr>
                <w:rFonts w:ascii="Arial" w:hAnsi="Arial" w:cs="Arial"/>
              </w:rPr>
              <w:t>Current year + 6 years</w:t>
            </w:r>
          </w:p>
        </w:tc>
        <w:tc>
          <w:tcPr>
            <w:tcW w:w="2208" w:type="dxa"/>
          </w:tcPr>
          <w:p w:rsidR="00A90010" w:rsidP="00D87CF8" w:rsidRDefault="00A90010" w14:paraId="4DFBE883" w14:textId="77777777">
            <w:pPr>
              <w:rPr>
                <w:rFonts w:ascii="Arial" w:hAnsi="Arial" w:cs="Arial"/>
              </w:rPr>
            </w:pPr>
            <w:r>
              <w:rPr>
                <w:rFonts w:ascii="Arial" w:hAnsi="Arial" w:cs="Arial"/>
              </w:rPr>
              <w:t>DESTROY</w:t>
            </w:r>
          </w:p>
        </w:tc>
        <w:tc>
          <w:tcPr>
            <w:tcW w:w="2171" w:type="dxa"/>
          </w:tcPr>
          <w:p w:rsidR="00462B41" w:rsidP="00D87CF8" w:rsidRDefault="00462B41" w14:paraId="5413CDD8" w14:textId="77777777">
            <w:pPr>
              <w:rPr>
                <w:rFonts w:ascii="Arial" w:hAnsi="Arial" w:cs="Arial"/>
              </w:rPr>
            </w:pPr>
          </w:p>
        </w:tc>
      </w:tr>
    </w:tbl>
    <w:p w:rsidR="00E57611" w:rsidRDefault="00E57611" w14:paraId="45EEB30B" w14:textId="77777777"/>
    <w:tbl>
      <w:tblPr>
        <w:tblW w:w="140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80"/>
        <w:gridCol w:w="1007"/>
        <w:gridCol w:w="1341"/>
        <w:gridCol w:w="1378"/>
        <w:gridCol w:w="1549"/>
        <w:gridCol w:w="2464"/>
        <w:gridCol w:w="3781"/>
      </w:tblGrid>
      <w:tr w:rsidR="00A90010" w:rsidTr="00E57611" w14:paraId="4976FDFC" w14:textId="77777777">
        <w:trPr>
          <w:cantSplit/>
          <w:trHeight w:val="797"/>
          <w:tblHeader/>
        </w:trPr>
        <w:tc>
          <w:tcPr>
            <w:tcW w:w="14000" w:type="dxa"/>
            <w:gridSpan w:val="7"/>
            <w:tcBorders>
              <w:bottom w:val="nil"/>
            </w:tcBorders>
          </w:tcPr>
          <w:p w:rsidR="00A90010" w:rsidP="00D87CF8" w:rsidRDefault="00A90010" w14:paraId="715788EE" w14:textId="77777777">
            <w:pPr>
              <w:rPr>
                <w:rFonts w:ascii="Arial" w:hAnsi="Arial" w:cs="Arial"/>
                <w:b/>
              </w:rPr>
            </w:pPr>
            <w:r>
              <w:rPr>
                <w:rFonts w:ascii="Arial" w:hAnsi="Arial" w:cs="Arial"/>
                <w:b/>
              </w:rPr>
              <w:lastRenderedPageBreak/>
              <w:t>Administrative</w:t>
            </w:r>
          </w:p>
          <w:p w:rsidR="00A90010" w:rsidP="00D87CF8" w:rsidRDefault="00A90010" w14:paraId="462D0DCB" w14:textId="77777777">
            <w:pPr>
              <w:rPr>
                <w:rFonts w:ascii="Arial" w:hAnsi="Arial" w:cs="Arial"/>
                <w:b/>
              </w:rPr>
            </w:pPr>
          </w:p>
        </w:tc>
      </w:tr>
      <w:tr w:rsidR="00A90010" w:rsidTr="00E57611" w14:paraId="5ADC2036" w14:textId="77777777">
        <w:trPr>
          <w:cantSplit/>
          <w:trHeight w:val="1217"/>
          <w:tblHeader/>
        </w:trPr>
        <w:tc>
          <w:tcPr>
            <w:tcW w:w="2480" w:type="dxa"/>
            <w:tcBorders>
              <w:bottom w:val="nil"/>
            </w:tcBorders>
            <w:shd w:val="clear" w:color="auto" w:fill="C0C0C0"/>
          </w:tcPr>
          <w:p w:rsidR="00A90010" w:rsidP="00D87CF8" w:rsidRDefault="00A90010" w14:paraId="74FA9332" w14:textId="77777777">
            <w:pPr>
              <w:rPr>
                <w:rFonts w:ascii="Arial" w:hAnsi="Arial" w:cs="Arial"/>
                <w:b/>
              </w:rPr>
            </w:pPr>
            <w:r>
              <w:rPr>
                <w:rFonts w:ascii="Arial" w:hAnsi="Arial" w:cs="Arial"/>
                <w:b/>
              </w:rPr>
              <w:t>Basic file description</w:t>
            </w:r>
          </w:p>
        </w:tc>
        <w:tc>
          <w:tcPr>
            <w:tcW w:w="0" w:type="auto"/>
            <w:tcBorders>
              <w:bottom w:val="nil"/>
            </w:tcBorders>
            <w:shd w:val="clear" w:color="auto" w:fill="C0C0C0"/>
          </w:tcPr>
          <w:p w:rsidR="00A90010" w:rsidP="00D87CF8" w:rsidRDefault="00A90010" w14:paraId="4BEDDF86" w14:textId="77777777">
            <w:pPr>
              <w:rPr>
                <w:rFonts w:ascii="Arial" w:hAnsi="Arial" w:cs="Arial"/>
                <w:b/>
              </w:rPr>
            </w:pPr>
            <w:r>
              <w:rPr>
                <w:rFonts w:ascii="Arial" w:hAnsi="Arial" w:cs="Arial"/>
                <w:b/>
              </w:rPr>
              <w:t xml:space="preserve">Data </w:t>
            </w:r>
          </w:p>
          <w:p w:rsidR="00A90010" w:rsidP="00D87CF8" w:rsidRDefault="00A90010" w14:paraId="7FA4E2FB" w14:textId="77777777">
            <w:pPr>
              <w:rPr>
                <w:rFonts w:ascii="Arial" w:hAnsi="Arial" w:cs="Arial"/>
                <w:b/>
              </w:rPr>
            </w:pPr>
            <w:r>
              <w:rPr>
                <w:rFonts w:ascii="Arial" w:hAnsi="Arial" w:cs="Arial"/>
                <w:b/>
              </w:rPr>
              <w:t>Prot</w:t>
            </w:r>
          </w:p>
          <w:p w:rsidR="00A90010" w:rsidP="00D87CF8" w:rsidRDefault="00A90010" w14:paraId="73A4A613" w14:textId="77777777">
            <w:pPr>
              <w:rPr>
                <w:rFonts w:ascii="Arial" w:hAnsi="Arial" w:cs="Arial"/>
                <w:b/>
              </w:rPr>
            </w:pPr>
            <w:r>
              <w:rPr>
                <w:rFonts w:ascii="Arial" w:hAnsi="Arial" w:cs="Arial"/>
                <w:b/>
              </w:rPr>
              <w:t>Issues</w:t>
            </w:r>
          </w:p>
        </w:tc>
        <w:tc>
          <w:tcPr>
            <w:tcW w:w="0" w:type="auto"/>
            <w:tcBorders>
              <w:bottom w:val="nil"/>
            </w:tcBorders>
            <w:shd w:val="clear" w:color="auto" w:fill="C0C0C0"/>
          </w:tcPr>
          <w:p w:rsidR="00A90010" w:rsidP="00D87CF8" w:rsidRDefault="00A90010" w14:paraId="0E842084" w14:textId="77777777">
            <w:pPr>
              <w:rPr>
                <w:rFonts w:ascii="Arial" w:hAnsi="Arial" w:cs="Arial"/>
                <w:b/>
              </w:rPr>
            </w:pPr>
            <w:r>
              <w:rPr>
                <w:rFonts w:ascii="Arial" w:hAnsi="Arial" w:cs="Arial"/>
                <w:b/>
              </w:rPr>
              <w:t>Statutory Provisions</w:t>
            </w:r>
          </w:p>
        </w:tc>
        <w:tc>
          <w:tcPr>
            <w:tcW w:w="0" w:type="auto"/>
            <w:gridSpan w:val="2"/>
            <w:tcBorders>
              <w:bottom w:val="nil"/>
            </w:tcBorders>
            <w:shd w:val="clear" w:color="auto" w:fill="C0C0C0"/>
          </w:tcPr>
          <w:p w:rsidR="00A90010" w:rsidP="00D87CF8" w:rsidRDefault="00A90010" w14:paraId="7DE013EF" w14:textId="77777777">
            <w:pPr>
              <w:rPr>
                <w:rFonts w:ascii="Arial" w:hAnsi="Arial" w:cs="Arial"/>
                <w:b/>
              </w:rPr>
            </w:pPr>
            <w:r>
              <w:rPr>
                <w:rFonts w:ascii="Arial" w:hAnsi="Arial" w:cs="Arial"/>
                <w:b/>
              </w:rPr>
              <w:t>Retention Period</w:t>
            </w:r>
          </w:p>
          <w:p w:rsidR="00A90010" w:rsidP="00D87CF8" w:rsidRDefault="00A90010" w14:paraId="1869A991" w14:textId="77777777">
            <w:pPr>
              <w:rPr>
                <w:rFonts w:ascii="Arial" w:hAnsi="Arial" w:cs="Arial"/>
                <w:b/>
              </w:rPr>
            </w:pPr>
            <w:r>
              <w:rPr>
                <w:rFonts w:ascii="Arial" w:hAnsi="Arial" w:cs="Arial"/>
                <w:b/>
              </w:rPr>
              <w:t>[operational]</w:t>
            </w:r>
          </w:p>
        </w:tc>
        <w:tc>
          <w:tcPr>
            <w:tcW w:w="6245" w:type="dxa"/>
            <w:gridSpan w:val="2"/>
            <w:tcBorders>
              <w:bottom w:val="nil"/>
            </w:tcBorders>
            <w:shd w:val="clear" w:color="auto" w:fill="C0C0C0"/>
          </w:tcPr>
          <w:p w:rsidR="00A90010" w:rsidP="00D87CF8" w:rsidRDefault="00A90010" w14:paraId="289AEF54" w14:textId="77777777">
            <w:pPr>
              <w:rPr>
                <w:rFonts w:ascii="Arial" w:hAnsi="Arial" w:cs="Arial"/>
                <w:b/>
              </w:rPr>
            </w:pPr>
            <w:r>
              <w:rPr>
                <w:rFonts w:ascii="Arial" w:hAnsi="Arial" w:cs="Arial"/>
                <w:b/>
              </w:rPr>
              <w:t>Action at the end of the administrative life of the record</w:t>
            </w:r>
          </w:p>
        </w:tc>
      </w:tr>
      <w:tr w:rsidR="00E57611" w:rsidTr="00E57611" w14:paraId="601FCFDD" w14:textId="77777777">
        <w:trPr>
          <w:cantSplit/>
          <w:trHeight w:val="909"/>
        </w:trPr>
        <w:tc>
          <w:tcPr>
            <w:tcW w:w="2480" w:type="dxa"/>
            <w:vAlign w:val="bottom"/>
          </w:tcPr>
          <w:p w:rsidR="00A90010" w:rsidP="00D87CF8" w:rsidRDefault="00A90010" w14:paraId="49CCA862" w14:textId="77777777">
            <w:pPr>
              <w:rPr>
                <w:rFonts w:ascii="Arial" w:hAnsi="Arial" w:cs="Arial"/>
              </w:rPr>
            </w:pPr>
            <w:r>
              <w:rPr>
                <w:rFonts w:ascii="Arial" w:hAnsi="Arial" w:cs="Arial"/>
              </w:rPr>
              <w:t>Employer's Liability certificate</w:t>
            </w:r>
          </w:p>
        </w:tc>
        <w:tc>
          <w:tcPr>
            <w:tcW w:w="0" w:type="auto"/>
          </w:tcPr>
          <w:p w:rsidR="00A90010" w:rsidP="00D87CF8" w:rsidRDefault="00C04F7F" w14:paraId="4B649F9A" w14:textId="77777777">
            <w:pPr>
              <w:rPr>
                <w:rFonts w:ascii="Arial" w:hAnsi="Arial" w:cs="Arial"/>
              </w:rPr>
            </w:pPr>
            <w:r>
              <w:rPr>
                <w:rFonts w:ascii="Arial" w:hAnsi="Arial" w:cs="Arial"/>
              </w:rPr>
              <w:t>No</w:t>
            </w:r>
          </w:p>
        </w:tc>
        <w:tc>
          <w:tcPr>
            <w:tcW w:w="0" w:type="auto"/>
          </w:tcPr>
          <w:p w:rsidR="00A90010" w:rsidP="00D87CF8" w:rsidRDefault="00A90010" w14:paraId="6E4BB547" w14:textId="77777777">
            <w:pPr>
              <w:rPr>
                <w:rFonts w:ascii="Arial" w:hAnsi="Arial" w:cs="Arial"/>
              </w:rPr>
            </w:pPr>
          </w:p>
        </w:tc>
        <w:tc>
          <w:tcPr>
            <w:tcW w:w="0" w:type="auto"/>
            <w:gridSpan w:val="2"/>
          </w:tcPr>
          <w:p w:rsidR="00A90010" w:rsidP="00D87CF8" w:rsidRDefault="00A90010" w14:paraId="697658EE" w14:textId="77777777">
            <w:pPr>
              <w:rPr>
                <w:rFonts w:ascii="Arial" w:hAnsi="Arial" w:cs="Arial"/>
              </w:rPr>
            </w:pPr>
            <w:r>
              <w:rPr>
                <w:rFonts w:ascii="Arial" w:hAnsi="Arial" w:cs="Arial"/>
              </w:rPr>
              <w:t>Permanent whilst the school is open</w:t>
            </w:r>
            <w:r w:rsidR="00C04F7F">
              <w:rPr>
                <w:rFonts w:ascii="Arial" w:hAnsi="Arial" w:cs="Arial"/>
              </w:rPr>
              <w:t>. Closure of school + 40 years</w:t>
            </w:r>
          </w:p>
        </w:tc>
        <w:tc>
          <w:tcPr>
            <w:tcW w:w="2464" w:type="dxa"/>
          </w:tcPr>
          <w:p w:rsidR="00A90010" w:rsidP="00D87CF8" w:rsidRDefault="00A90010" w14:paraId="7C3E9147" w14:textId="77777777">
            <w:pPr>
              <w:rPr>
                <w:rFonts w:ascii="Arial" w:hAnsi="Arial" w:cs="Arial"/>
              </w:rPr>
            </w:pPr>
            <w:r>
              <w:rPr>
                <w:rFonts w:ascii="Arial" w:hAnsi="Arial" w:cs="Arial"/>
              </w:rPr>
              <w:t>DES</w:t>
            </w:r>
            <w:r w:rsidR="00C04F7F">
              <w:rPr>
                <w:rFonts w:ascii="Arial" w:hAnsi="Arial" w:cs="Arial"/>
              </w:rPr>
              <w:t>TROY Securely</w:t>
            </w:r>
          </w:p>
        </w:tc>
        <w:tc>
          <w:tcPr>
            <w:tcW w:w="3781" w:type="dxa"/>
          </w:tcPr>
          <w:p w:rsidR="00A90010" w:rsidP="00D87CF8" w:rsidRDefault="00A90010" w14:paraId="07584370" w14:textId="77777777">
            <w:pPr>
              <w:rPr>
                <w:rFonts w:ascii="Arial" w:hAnsi="Arial" w:cs="Arial"/>
              </w:rPr>
            </w:pPr>
          </w:p>
        </w:tc>
      </w:tr>
      <w:tr w:rsidR="00E57611" w:rsidTr="00E57611" w14:paraId="7704BD4E" w14:textId="77777777">
        <w:trPr>
          <w:cantSplit/>
          <w:trHeight w:val="909"/>
        </w:trPr>
        <w:tc>
          <w:tcPr>
            <w:tcW w:w="2480" w:type="dxa"/>
            <w:vAlign w:val="bottom"/>
          </w:tcPr>
          <w:p w:rsidR="00A90010" w:rsidP="00D87CF8" w:rsidRDefault="00A90010" w14:paraId="3F76499F" w14:textId="77777777">
            <w:pPr>
              <w:rPr>
                <w:rFonts w:ascii="Arial" w:hAnsi="Arial" w:cs="Arial"/>
              </w:rPr>
            </w:pPr>
            <w:r>
              <w:rPr>
                <w:rFonts w:ascii="Arial" w:hAnsi="Arial" w:cs="Arial"/>
              </w:rPr>
              <w:t>Inventories of equipment and furniture</w:t>
            </w:r>
          </w:p>
        </w:tc>
        <w:tc>
          <w:tcPr>
            <w:tcW w:w="0" w:type="auto"/>
          </w:tcPr>
          <w:p w:rsidR="00A90010" w:rsidP="00D87CF8" w:rsidRDefault="00C04F7F" w14:paraId="37F327A9" w14:textId="77777777">
            <w:pPr>
              <w:rPr>
                <w:rFonts w:ascii="Arial" w:hAnsi="Arial" w:cs="Arial"/>
              </w:rPr>
            </w:pPr>
            <w:r>
              <w:rPr>
                <w:rFonts w:ascii="Arial" w:hAnsi="Arial" w:cs="Arial"/>
              </w:rPr>
              <w:t>No</w:t>
            </w:r>
          </w:p>
        </w:tc>
        <w:tc>
          <w:tcPr>
            <w:tcW w:w="0" w:type="auto"/>
          </w:tcPr>
          <w:p w:rsidR="00A90010" w:rsidP="00D87CF8" w:rsidRDefault="00A90010" w14:paraId="06456281" w14:textId="77777777">
            <w:pPr>
              <w:rPr>
                <w:rFonts w:ascii="Arial" w:hAnsi="Arial" w:cs="Arial"/>
              </w:rPr>
            </w:pPr>
          </w:p>
        </w:tc>
        <w:tc>
          <w:tcPr>
            <w:tcW w:w="0" w:type="auto"/>
            <w:gridSpan w:val="2"/>
          </w:tcPr>
          <w:p w:rsidR="00A90010" w:rsidP="00D87CF8" w:rsidRDefault="00A90010" w14:paraId="2EE095C1" w14:textId="77777777">
            <w:pPr>
              <w:rPr>
                <w:rFonts w:ascii="Arial" w:hAnsi="Arial" w:cs="Arial"/>
              </w:rPr>
            </w:pPr>
            <w:r>
              <w:rPr>
                <w:rFonts w:ascii="Arial" w:hAnsi="Arial" w:cs="Arial"/>
              </w:rPr>
              <w:t>Current year + 6 years</w:t>
            </w:r>
          </w:p>
        </w:tc>
        <w:tc>
          <w:tcPr>
            <w:tcW w:w="2464" w:type="dxa"/>
          </w:tcPr>
          <w:p w:rsidR="00A90010" w:rsidP="00D87CF8" w:rsidRDefault="00A90010" w14:paraId="78DDCB00" w14:textId="77777777">
            <w:pPr>
              <w:rPr>
                <w:rFonts w:ascii="Arial" w:hAnsi="Arial" w:cs="Arial"/>
              </w:rPr>
            </w:pPr>
            <w:r>
              <w:rPr>
                <w:rFonts w:ascii="Arial" w:hAnsi="Arial" w:cs="Arial"/>
              </w:rPr>
              <w:t>DESTROY</w:t>
            </w:r>
            <w:r w:rsidR="00C04F7F">
              <w:rPr>
                <w:rFonts w:ascii="Arial" w:hAnsi="Arial" w:cs="Arial"/>
              </w:rPr>
              <w:t xml:space="preserve"> Securely </w:t>
            </w:r>
          </w:p>
        </w:tc>
        <w:tc>
          <w:tcPr>
            <w:tcW w:w="3781" w:type="dxa"/>
          </w:tcPr>
          <w:p w:rsidR="00A90010" w:rsidP="00D87CF8" w:rsidRDefault="00A90010" w14:paraId="6FC1C08C" w14:textId="77777777">
            <w:pPr>
              <w:rPr>
                <w:rFonts w:ascii="Arial" w:hAnsi="Arial" w:cs="Arial"/>
              </w:rPr>
            </w:pPr>
          </w:p>
        </w:tc>
      </w:tr>
      <w:tr w:rsidR="00E57611" w:rsidTr="00E57611" w14:paraId="5F71447F" w14:textId="77777777">
        <w:trPr>
          <w:cantSplit/>
          <w:trHeight w:val="1413"/>
        </w:trPr>
        <w:tc>
          <w:tcPr>
            <w:tcW w:w="2480" w:type="dxa"/>
          </w:tcPr>
          <w:p w:rsidR="00A90010" w:rsidP="00D87CF8" w:rsidRDefault="00A90010" w14:paraId="0BDF62AF" w14:textId="77777777">
            <w:pPr>
              <w:rPr>
                <w:rFonts w:ascii="Arial" w:hAnsi="Arial" w:cs="Arial"/>
              </w:rPr>
            </w:pPr>
            <w:r>
              <w:rPr>
                <w:rFonts w:ascii="Arial" w:hAnsi="Arial" w:cs="Arial"/>
              </w:rPr>
              <w:t>General file series</w:t>
            </w:r>
          </w:p>
        </w:tc>
        <w:tc>
          <w:tcPr>
            <w:tcW w:w="0" w:type="auto"/>
            <w:vAlign w:val="bottom"/>
          </w:tcPr>
          <w:p w:rsidR="00A90010" w:rsidP="00D87CF8" w:rsidRDefault="00DC630C" w14:paraId="13D9851B" w14:textId="77777777">
            <w:pPr>
              <w:rPr>
                <w:rFonts w:ascii="Arial" w:hAnsi="Arial" w:cs="Arial"/>
              </w:rPr>
            </w:pPr>
            <w:r>
              <w:rPr>
                <w:rFonts w:ascii="Arial" w:hAnsi="Arial" w:cs="Arial"/>
              </w:rPr>
              <w:t>No</w:t>
            </w:r>
          </w:p>
        </w:tc>
        <w:tc>
          <w:tcPr>
            <w:tcW w:w="0" w:type="auto"/>
          </w:tcPr>
          <w:p w:rsidR="00A90010" w:rsidP="00D87CF8" w:rsidRDefault="00A90010" w14:paraId="1AD412C2" w14:textId="77777777">
            <w:pPr>
              <w:rPr>
                <w:rFonts w:ascii="Arial" w:hAnsi="Arial" w:cs="Arial"/>
              </w:rPr>
            </w:pPr>
          </w:p>
        </w:tc>
        <w:tc>
          <w:tcPr>
            <w:tcW w:w="0" w:type="auto"/>
            <w:gridSpan w:val="2"/>
          </w:tcPr>
          <w:p w:rsidR="00A90010" w:rsidP="00D87CF8" w:rsidRDefault="00A90010" w14:paraId="54E06DEC" w14:textId="77777777">
            <w:pPr>
              <w:rPr>
                <w:rFonts w:ascii="Arial" w:hAnsi="Arial" w:cs="Arial"/>
              </w:rPr>
            </w:pPr>
            <w:r>
              <w:rPr>
                <w:rFonts w:ascii="Arial" w:hAnsi="Arial" w:cs="Arial"/>
              </w:rPr>
              <w:t>Current year + 5 years</w:t>
            </w:r>
          </w:p>
        </w:tc>
        <w:tc>
          <w:tcPr>
            <w:tcW w:w="2464" w:type="dxa"/>
          </w:tcPr>
          <w:p w:rsidR="00A90010" w:rsidP="00D87CF8" w:rsidRDefault="00A90010" w14:paraId="40E5E195" w14:textId="77777777">
            <w:pPr>
              <w:rPr>
                <w:rFonts w:ascii="Arial" w:hAnsi="Arial" w:cs="Arial"/>
              </w:rPr>
            </w:pPr>
            <w:r>
              <w:rPr>
                <w:rFonts w:ascii="Arial" w:hAnsi="Arial" w:cs="Arial"/>
              </w:rPr>
              <w:t>Review to see whether a further retention period is required</w:t>
            </w:r>
          </w:p>
        </w:tc>
        <w:tc>
          <w:tcPr>
            <w:tcW w:w="3781" w:type="dxa"/>
          </w:tcPr>
          <w:p w:rsidR="00A90010" w:rsidP="00D87CF8" w:rsidRDefault="00DC630C" w14:paraId="4E0BEBB7" w14:textId="77777777">
            <w:pPr>
              <w:rPr>
                <w:rFonts w:ascii="Arial" w:hAnsi="Arial" w:cs="Arial"/>
              </w:rPr>
            </w:pPr>
            <w:r>
              <w:rPr>
                <w:rFonts w:ascii="Arial" w:hAnsi="Arial" w:cs="Arial"/>
              </w:rPr>
              <w:t xml:space="preserve">DESTROY Securely </w:t>
            </w:r>
          </w:p>
          <w:p w:rsidR="00A90010" w:rsidP="00D87CF8" w:rsidRDefault="00A90010" w14:paraId="3A5EBC79" w14:textId="77777777">
            <w:pPr>
              <w:rPr>
                <w:rFonts w:ascii="Arial" w:hAnsi="Arial" w:cs="Arial"/>
              </w:rPr>
            </w:pPr>
          </w:p>
        </w:tc>
      </w:tr>
      <w:tr w:rsidR="00E57611" w:rsidTr="00E57611" w14:paraId="69B3E587" w14:textId="77777777">
        <w:trPr>
          <w:cantSplit/>
          <w:trHeight w:val="1049"/>
        </w:trPr>
        <w:tc>
          <w:tcPr>
            <w:tcW w:w="2480" w:type="dxa"/>
          </w:tcPr>
          <w:p w:rsidR="00A90010" w:rsidP="00D87CF8" w:rsidRDefault="00A90010" w14:paraId="175DB479" w14:textId="77777777">
            <w:pPr>
              <w:rPr>
                <w:rFonts w:ascii="Arial" w:hAnsi="Arial" w:cs="Arial"/>
              </w:rPr>
            </w:pPr>
            <w:r>
              <w:rPr>
                <w:rFonts w:ascii="Arial" w:hAnsi="Arial" w:cs="Arial"/>
              </w:rPr>
              <w:t>School brochure/prospectus</w:t>
            </w:r>
          </w:p>
        </w:tc>
        <w:tc>
          <w:tcPr>
            <w:tcW w:w="0" w:type="auto"/>
            <w:vAlign w:val="bottom"/>
          </w:tcPr>
          <w:p w:rsidR="00A90010" w:rsidP="00D87CF8" w:rsidRDefault="00DC630C" w14:paraId="00E154DC" w14:textId="77777777">
            <w:pPr>
              <w:rPr>
                <w:rFonts w:ascii="Arial" w:hAnsi="Arial" w:cs="Arial"/>
              </w:rPr>
            </w:pPr>
            <w:r>
              <w:rPr>
                <w:rFonts w:ascii="Arial" w:hAnsi="Arial" w:cs="Arial"/>
              </w:rPr>
              <w:t>No</w:t>
            </w:r>
          </w:p>
        </w:tc>
        <w:tc>
          <w:tcPr>
            <w:tcW w:w="0" w:type="auto"/>
          </w:tcPr>
          <w:p w:rsidR="00A90010" w:rsidP="00D87CF8" w:rsidRDefault="00A90010" w14:paraId="5F8139A9" w14:textId="77777777">
            <w:pPr>
              <w:rPr>
                <w:rFonts w:ascii="Arial" w:hAnsi="Arial" w:cs="Arial"/>
              </w:rPr>
            </w:pPr>
          </w:p>
        </w:tc>
        <w:tc>
          <w:tcPr>
            <w:tcW w:w="0" w:type="auto"/>
            <w:gridSpan w:val="2"/>
          </w:tcPr>
          <w:p w:rsidR="00A90010" w:rsidP="00D87CF8" w:rsidRDefault="00A90010" w14:paraId="7B8DFC02" w14:textId="77777777">
            <w:pPr>
              <w:rPr>
                <w:rFonts w:ascii="Arial" w:hAnsi="Arial" w:cs="Arial"/>
              </w:rPr>
            </w:pPr>
            <w:r>
              <w:rPr>
                <w:rFonts w:ascii="Arial" w:hAnsi="Arial" w:cs="Arial"/>
              </w:rPr>
              <w:t>Current year + 3 years</w:t>
            </w:r>
          </w:p>
        </w:tc>
        <w:tc>
          <w:tcPr>
            <w:tcW w:w="2464" w:type="dxa"/>
          </w:tcPr>
          <w:p w:rsidR="00A90010" w:rsidP="00D87CF8" w:rsidRDefault="00A90010" w14:paraId="1109C873" w14:textId="77777777">
            <w:pPr>
              <w:rPr>
                <w:rFonts w:ascii="Arial" w:hAnsi="Arial" w:cs="Arial"/>
              </w:rPr>
            </w:pPr>
          </w:p>
        </w:tc>
        <w:tc>
          <w:tcPr>
            <w:tcW w:w="3781" w:type="dxa"/>
          </w:tcPr>
          <w:p w:rsidR="00A90010" w:rsidP="00D87CF8" w:rsidRDefault="00DC630C" w14:paraId="3F5B90A9" w14:textId="77777777">
            <w:pPr>
              <w:rPr>
                <w:rFonts w:ascii="Arial" w:hAnsi="Arial" w:cs="Arial"/>
              </w:rPr>
            </w:pPr>
            <w:r>
              <w:rPr>
                <w:rFonts w:ascii="Arial" w:hAnsi="Arial" w:cs="Arial"/>
              </w:rPr>
              <w:t xml:space="preserve">STANDARD DISPOSAL </w:t>
            </w:r>
          </w:p>
          <w:p w:rsidR="00A90010" w:rsidP="00D87CF8" w:rsidRDefault="00A90010" w14:paraId="36C975AB" w14:textId="77777777">
            <w:pPr>
              <w:rPr>
                <w:rFonts w:ascii="Arial" w:hAnsi="Arial" w:cs="Arial"/>
              </w:rPr>
            </w:pPr>
          </w:p>
        </w:tc>
      </w:tr>
      <w:tr w:rsidR="00E57611" w:rsidTr="00E57611" w14:paraId="15A27D95" w14:textId="77777777">
        <w:trPr>
          <w:cantSplit/>
          <w:trHeight w:val="657"/>
        </w:trPr>
        <w:tc>
          <w:tcPr>
            <w:tcW w:w="2480" w:type="dxa"/>
            <w:vAlign w:val="bottom"/>
          </w:tcPr>
          <w:p w:rsidR="00A90010" w:rsidP="00D87CF8" w:rsidRDefault="00A90010" w14:paraId="35796607" w14:textId="77777777">
            <w:pPr>
              <w:rPr>
                <w:rFonts w:ascii="Arial" w:hAnsi="Arial" w:cs="Arial"/>
              </w:rPr>
            </w:pPr>
            <w:r>
              <w:rPr>
                <w:rFonts w:ascii="Arial" w:hAnsi="Arial" w:cs="Arial"/>
              </w:rPr>
              <w:t>Circulars (staff/parents/pupils)</w:t>
            </w:r>
          </w:p>
        </w:tc>
        <w:tc>
          <w:tcPr>
            <w:tcW w:w="0" w:type="auto"/>
            <w:vAlign w:val="bottom"/>
          </w:tcPr>
          <w:p w:rsidR="00A90010" w:rsidP="00D87CF8" w:rsidRDefault="00DC630C" w14:paraId="0D4BE94C" w14:textId="77777777">
            <w:pPr>
              <w:rPr>
                <w:rFonts w:ascii="Arial" w:hAnsi="Arial" w:cs="Arial"/>
              </w:rPr>
            </w:pPr>
            <w:r>
              <w:rPr>
                <w:rFonts w:ascii="Arial" w:hAnsi="Arial" w:cs="Arial"/>
              </w:rPr>
              <w:t>No</w:t>
            </w:r>
          </w:p>
        </w:tc>
        <w:tc>
          <w:tcPr>
            <w:tcW w:w="0" w:type="auto"/>
          </w:tcPr>
          <w:p w:rsidR="00A90010" w:rsidP="00D87CF8" w:rsidRDefault="00A90010" w14:paraId="3441B86A" w14:textId="77777777">
            <w:pPr>
              <w:rPr>
                <w:rFonts w:ascii="Arial" w:hAnsi="Arial" w:cs="Arial"/>
              </w:rPr>
            </w:pPr>
          </w:p>
        </w:tc>
        <w:tc>
          <w:tcPr>
            <w:tcW w:w="0" w:type="auto"/>
            <w:gridSpan w:val="2"/>
          </w:tcPr>
          <w:p w:rsidR="00A90010" w:rsidP="00D87CF8" w:rsidRDefault="00A90010" w14:paraId="584C9000" w14:textId="77777777">
            <w:pPr>
              <w:rPr>
                <w:rFonts w:ascii="Arial" w:hAnsi="Arial" w:cs="Arial"/>
              </w:rPr>
            </w:pPr>
            <w:r>
              <w:rPr>
                <w:rFonts w:ascii="Arial" w:hAnsi="Arial" w:cs="Arial"/>
              </w:rPr>
              <w:t>Current year + 1 year</w:t>
            </w:r>
          </w:p>
        </w:tc>
        <w:tc>
          <w:tcPr>
            <w:tcW w:w="2464" w:type="dxa"/>
          </w:tcPr>
          <w:p w:rsidR="00A90010" w:rsidP="00D87CF8" w:rsidRDefault="00A90010" w14:paraId="0C3D3382" w14:textId="77777777">
            <w:pPr>
              <w:rPr>
                <w:rFonts w:ascii="Arial" w:hAnsi="Arial" w:cs="Arial"/>
              </w:rPr>
            </w:pPr>
          </w:p>
        </w:tc>
        <w:tc>
          <w:tcPr>
            <w:tcW w:w="3781" w:type="dxa"/>
          </w:tcPr>
          <w:p w:rsidR="00A90010" w:rsidP="00D87CF8" w:rsidRDefault="00DC630C" w14:paraId="22EDBE19" w14:textId="77777777">
            <w:pPr>
              <w:rPr>
                <w:rFonts w:ascii="Arial" w:hAnsi="Arial" w:cs="Arial"/>
              </w:rPr>
            </w:pPr>
            <w:r>
              <w:rPr>
                <w:rFonts w:ascii="Arial" w:hAnsi="Arial" w:cs="Arial"/>
              </w:rPr>
              <w:t xml:space="preserve">STANDARD DISPOSAL </w:t>
            </w:r>
          </w:p>
        </w:tc>
      </w:tr>
      <w:tr w:rsidR="00E57611" w:rsidTr="00E57611" w14:paraId="39F862D0" w14:textId="77777777">
        <w:trPr>
          <w:cantSplit/>
          <w:trHeight w:val="1427"/>
        </w:trPr>
        <w:tc>
          <w:tcPr>
            <w:tcW w:w="2480" w:type="dxa"/>
          </w:tcPr>
          <w:p w:rsidR="00A90010" w:rsidP="00D87CF8" w:rsidRDefault="00A90010" w14:paraId="15B86EF6" w14:textId="77777777">
            <w:pPr>
              <w:rPr>
                <w:rFonts w:ascii="Arial" w:hAnsi="Arial" w:cs="Arial"/>
              </w:rPr>
            </w:pPr>
            <w:r>
              <w:rPr>
                <w:rFonts w:ascii="Arial" w:hAnsi="Arial" w:cs="Arial"/>
              </w:rPr>
              <w:t>Newsletters</w:t>
            </w:r>
          </w:p>
        </w:tc>
        <w:tc>
          <w:tcPr>
            <w:tcW w:w="0" w:type="auto"/>
            <w:vAlign w:val="bottom"/>
          </w:tcPr>
          <w:p w:rsidR="00A90010" w:rsidP="00D87CF8" w:rsidRDefault="00DC630C" w14:paraId="5F857ED3" w14:textId="77777777">
            <w:pPr>
              <w:rPr>
                <w:rFonts w:ascii="Arial" w:hAnsi="Arial" w:cs="Arial"/>
              </w:rPr>
            </w:pPr>
            <w:r>
              <w:rPr>
                <w:rFonts w:ascii="Arial" w:hAnsi="Arial" w:cs="Arial"/>
              </w:rPr>
              <w:t>No</w:t>
            </w:r>
          </w:p>
        </w:tc>
        <w:tc>
          <w:tcPr>
            <w:tcW w:w="0" w:type="auto"/>
          </w:tcPr>
          <w:p w:rsidR="00A90010" w:rsidP="00D87CF8" w:rsidRDefault="00A90010" w14:paraId="1F5F4BFB" w14:textId="77777777">
            <w:pPr>
              <w:rPr>
                <w:rFonts w:ascii="Arial" w:hAnsi="Arial" w:cs="Arial"/>
              </w:rPr>
            </w:pPr>
          </w:p>
        </w:tc>
        <w:tc>
          <w:tcPr>
            <w:tcW w:w="0" w:type="auto"/>
            <w:gridSpan w:val="2"/>
          </w:tcPr>
          <w:p w:rsidR="00A90010" w:rsidP="00D87CF8" w:rsidRDefault="00A90010" w14:paraId="25F2A22B" w14:textId="77777777">
            <w:pPr>
              <w:rPr>
                <w:rFonts w:ascii="Arial" w:hAnsi="Arial" w:cs="Arial"/>
              </w:rPr>
            </w:pPr>
            <w:r>
              <w:rPr>
                <w:rFonts w:ascii="Arial" w:hAnsi="Arial" w:cs="Arial"/>
              </w:rPr>
              <w:t>Current year + 1 year</w:t>
            </w:r>
          </w:p>
        </w:tc>
        <w:tc>
          <w:tcPr>
            <w:tcW w:w="2464" w:type="dxa"/>
          </w:tcPr>
          <w:p w:rsidR="00A90010" w:rsidP="00D87CF8" w:rsidRDefault="00A90010" w14:paraId="6844181F" w14:textId="77777777">
            <w:pPr>
              <w:rPr>
                <w:rFonts w:ascii="Arial" w:hAnsi="Arial" w:cs="Arial"/>
              </w:rPr>
            </w:pPr>
            <w:r>
              <w:rPr>
                <w:rFonts w:ascii="Arial" w:hAnsi="Arial" w:cs="Arial"/>
              </w:rPr>
              <w:t>Review to see whether a further retention period is required</w:t>
            </w:r>
          </w:p>
        </w:tc>
        <w:tc>
          <w:tcPr>
            <w:tcW w:w="3781" w:type="dxa"/>
          </w:tcPr>
          <w:p w:rsidR="00A90010" w:rsidP="00D87CF8" w:rsidRDefault="00DC630C" w14:paraId="175E4890" w14:textId="77777777">
            <w:pPr>
              <w:rPr>
                <w:rFonts w:ascii="Arial" w:hAnsi="Arial" w:cs="Arial"/>
              </w:rPr>
            </w:pPr>
            <w:r>
              <w:rPr>
                <w:rFonts w:ascii="Arial" w:hAnsi="Arial" w:cs="Arial"/>
              </w:rPr>
              <w:t>STANDARD DISPOSAL</w:t>
            </w:r>
          </w:p>
          <w:p w:rsidR="00A90010" w:rsidP="00D87CF8" w:rsidRDefault="00A90010" w14:paraId="171273FD" w14:textId="77777777">
            <w:pPr>
              <w:rPr>
                <w:rFonts w:ascii="Arial" w:hAnsi="Arial" w:cs="Arial"/>
              </w:rPr>
            </w:pPr>
          </w:p>
        </w:tc>
      </w:tr>
      <w:tr w:rsidR="00E57611" w:rsidTr="00E57611" w14:paraId="5BC194EE" w14:textId="77777777">
        <w:trPr>
          <w:cantSplit/>
          <w:trHeight w:val="1413"/>
        </w:trPr>
        <w:tc>
          <w:tcPr>
            <w:tcW w:w="2480" w:type="dxa"/>
          </w:tcPr>
          <w:p w:rsidR="00A90010" w:rsidP="00D87CF8" w:rsidRDefault="00A90010" w14:paraId="08F39E5B" w14:textId="77777777">
            <w:pPr>
              <w:rPr>
                <w:rFonts w:ascii="Arial" w:hAnsi="Arial" w:cs="Arial"/>
              </w:rPr>
            </w:pPr>
            <w:r>
              <w:rPr>
                <w:rFonts w:ascii="Arial" w:hAnsi="Arial" w:cs="Arial"/>
              </w:rPr>
              <w:lastRenderedPageBreak/>
              <w:t>Visitors’ book</w:t>
            </w:r>
            <w:r w:rsidR="00DC630C">
              <w:rPr>
                <w:rFonts w:ascii="Arial" w:hAnsi="Arial" w:cs="Arial"/>
              </w:rPr>
              <w:t xml:space="preserve"> and Signing in sheets</w:t>
            </w:r>
          </w:p>
        </w:tc>
        <w:tc>
          <w:tcPr>
            <w:tcW w:w="0" w:type="auto"/>
            <w:vAlign w:val="bottom"/>
          </w:tcPr>
          <w:p w:rsidR="00A90010" w:rsidP="00D87CF8" w:rsidRDefault="00DC630C" w14:paraId="050EC5E7" w14:textId="77777777">
            <w:pPr>
              <w:rPr>
                <w:rFonts w:ascii="Arial" w:hAnsi="Arial" w:cs="Arial"/>
              </w:rPr>
            </w:pPr>
            <w:r>
              <w:rPr>
                <w:rFonts w:ascii="Arial" w:hAnsi="Arial" w:cs="Arial"/>
              </w:rPr>
              <w:t>Yes</w:t>
            </w:r>
          </w:p>
        </w:tc>
        <w:tc>
          <w:tcPr>
            <w:tcW w:w="0" w:type="auto"/>
          </w:tcPr>
          <w:p w:rsidR="00A90010" w:rsidP="00D87CF8" w:rsidRDefault="00A90010" w14:paraId="22CAF547" w14:textId="77777777">
            <w:pPr>
              <w:rPr>
                <w:rFonts w:ascii="Arial" w:hAnsi="Arial" w:cs="Arial"/>
              </w:rPr>
            </w:pPr>
          </w:p>
        </w:tc>
        <w:tc>
          <w:tcPr>
            <w:tcW w:w="0" w:type="auto"/>
            <w:gridSpan w:val="2"/>
          </w:tcPr>
          <w:p w:rsidR="00A90010" w:rsidP="00D87CF8" w:rsidRDefault="00DC630C" w14:paraId="5F306DC6" w14:textId="77777777">
            <w:pPr>
              <w:rPr>
                <w:rFonts w:ascii="Arial" w:hAnsi="Arial" w:cs="Arial"/>
              </w:rPr>
            </w:pPr>
            <w:r>
              <w:rPr>
                <w:rFonts w:ascii="Arial" w:hAnsi="Arial" w:cs="Arial"/>
              </w:rPr>
              <w:t xml:space="preserve">Current year + 6 </w:t>
            </w:r>
            <w:r w:rsidR="00A90010">
              <w:rPr>
                <w:rFonts w:ascii="Arial" w:hAnsi="Arial" w:cs="Arial"/>
              </w:rPr>
              <w:t>years</w:t>
            </w:r>
          </w:p>
        </w:tc>
        <w:tc>
          <w:tcPr>
            <w:tcW w:w="2464" w:type="dxa"/>
          </w:tcPr>
          <w:p w:rsidR="00A90010" w:rsidP="00D87CF8" w:rsidRDefault="00A90010" w14:paraId="5FF01B9F" w14:textId="77777777">
            <w:pPr>
              <w:rPr>
                <w:rFonts w:ascii="Arial" w:hAnsi="Arial" w:cs="Arial"/>
              </w:rPr>
            </w:pPr>
            <w:r>
              <w:rPr>
                <w:rFonts w:ascii="Arial" w:hAnsi="Arial" w:cs="Arial"/>
              </w:rPr>
              <w:t>Review to see whether a further retention period is required</w:t>
            </w:r>
          </w:p>
        </w:tc>
        <w:tc>
          <w:tcPr>
            <w:tcW w:w="3781" w:type="dxa"/>
          </w:tcPr>
          <w:p w:rsidR="00A90010" w:rsidP="00D87CF8" w:rsidRDefault="00DC630C" w14:paraId="196082AC" w14:textId="77777777">
            <w:pPr>
              <w:rPr>
                <w:rFonts w:ascii="Arial" w:hAnsi="Arial" w:cs="Arial"/>
              </w:rPr>
            </w:pPr>
            <w:r>
              <w:rPr>
                <w:rFonts w:ascii="Arial" w:hAnsi="Arial" w:cs="Arial"/>
              </w:rPr>
              <w:t>DESTROY Securely</w:t>
            </w:r>
          </w:p>
          <w:p w:rsidR="00A90010" w:rsidP="00D87CF8" w:rsidRDefault="00A90010" w14:paraId="2681C725" w14:textId="77777777">
            <w:pPr>
              <w:rPr>
                <w:rFonts w:ascii="Arial" w:hAnsi="Arial" w:cs="Arial"/>
              </w:rPr>
            </w:pPr>
          </w:p>
        </w:tc>
      </w:tr>
      <w:tr w:rsidR="00DC630C" w:rsidTr="00E57611" w14:paraId="4CE32E53" w14:textId="77777777">
        <w:trPr>
          <w:cantSplit/>
          <w:trHeight w:val="1413"/>
        </w:trPr>
        <w:tc>
          <w:tcPr>
            <w:tcW w:w="2480" w:type="dxa"/>
          </w:tcPr>
          <w:p w:rsidR="00DC630C" w:rsidP="00D87CF8" w:rsidRDefault="00DC630C" w14:paraId="2C7B5B09" w14:textId="77777777">
            <w:pPr>
              <w:rPr>
                <w:rFonts w:ascii="Arial" w:hAnsi="Arial" w:cs="Arial"/>
              </w:rPr>
            </w:pPr>
            <w:r>
              <w:rPr>
                <w:rFonts w:ascii="Arial" w:hAnsi="Arial" w:cs="Arial"/>
              </w:rPr>
              <w:t>Records relating to the PTA or other such organization</w:t>
            </w:r>
          </w:p>
        </w:tc>
        <w:tc>
          <w:tcPr>
            <w:tcW w:w="0" w:type="auto"/>
            <w:vAlign w:val="bottom"/>
          </w:tcPr>
          <w:p w:rsidR="00DC630C" w:rsidP="00D87CF8" w:rsidRDefault="00DC630C" w14:paraId="13602351" w14:textId="77777777">
            <w:pPr>
              <w:rPr>
                <w:rFonts w:ascii="Arial" w:hAnsi="Arial" w:cs="Arial"/>
              </w:rPr>
            </w:pPr>
            <w:r>
              <w:rPr>
                <w:rFonts w:ascii="Arial" w:hAnsi="Arial" w:cs="Arial"/>
              </w:rPr>
              <w:t>No</w:t>
            </w:r>
          </w:p>
        </w:tc>
        <w:tc>
          <w:tcPr>
            <w:tcW w:w="0" w:type="auto"/>
          </w:tcPr>
          <w:p w:rsidR="00DC630C" w:rsidP="00D87CF8" w:rsidRDefault="00DC630C" w14:paraId="6A3792FF" w14:textId="77777777">
            <w:pPr>
              <w:rPr>
                <w:rFonts w:ascii="Arial" w:hAnsi="Arial" w:cs="Arial"/>
              </w:rPr>
            </w:pPr>
          </w:p>
        </w:tc>
        <w:tc>
          <w:tcPr>
            <w:tcW w:w="0" w:type="auto"/>
            <w:gridSpan w:val="2"/>
          </w:tcPr>
          <w:p w:rsidR="00DC630C" w:rsidP="00D87CF8" w:rsidRDefault="00DC630C" w14:paraId="710F1FCB" w14:textId="77777777">
            <w:pPr>
              <w:rPr>
                <w:rFonts w:ascii="Arial" w:hAnsi="Arial" w:cs="Arial"/>
              </w:rPr>
            </w:pPr>
            <w:r>
              <w:rPr>
                <w:rFonts w:ascii="Arial" w:hAnsi="Arial" w:cs="Arial"/>
              </w:rPr>
              <w:t>Current year + 6 years then review</w:t>
            </w:r>
          </w:p>
        </w:tc>
        <w:tc>
          <w:tcPr>
            <w:tcW w:w="2464" w:type="dxa"/>
          </w:tcPr>
          <w:p w:rsidR="00DC630C" w:rsidP="00D87CF8" w:rsidRDefault="00DC630C" w14:paraId="6C43A2CF" w14:textId="77777777">
            <w:pPr>
              <w:rPr>
                <w:rFonts w:ascii="Arial" w:hAnsi="Arial" w:cs="Arial"/>
              </w:rPr>
            </w:pPr>
            <w:r>
              <w:rPr>
                <w:rFonts w:ascii="Arial" w:hAnsi="Arial" w:cs="Arial"/>
              </w:rPr>
              <w:t xml:space="preserve">Review for further retention. </w:t>
            </w:r>
          </w:p>
        </w:tc>
        <w:tc>
          <w:tcPr>
            <w:tcW w:w="3781" w:type="dxa"/>
          </w:tcPr>
          <w:p w:rsidR="00DC630C" w:rsidP="00D87CF8" w:rsidRDefault="00DC630C" w14:paraId="79C9C6F9" w14:textId="77777777">
            <w:pPr>
              <w:rPr>
                <w:rFonts w:ascii="Arial" w:hAnsi="Arial" w:cs="Arial"/>
              </w:rPr>
            </w:pPr>
            <w:r>
              <w:rPr>
                <w:rFonts w:ascii="Arial" w:hAnsi="Arial" w:cs="Arial"/>
              </w:rPr>
              <w:t xml:space="preserve">DESTROY Securely </w:t>
            </w:r>
          </w:p>
        </w:tc>
      </w:tr>
      <w:tr w:rsidR="00A90010" w:rsidTr="00E57611" w14:paraId="10269A97" w14:textId="77777777">
        <w:trPr>
          <w:cantSplit/>
          <w:trHeight w:val="811"/>
          <w:tblHeader/>
        </w:trPr>
        <w:tc>
          <w:tcPr>
            <w:tcW w:w="14000" w:type="dxa"/>
            <w:gridSpan w:val="7"/>
            <w:tcBorders>
              <w:bottom w:val="nil"/>
            </w:tcBorders>
          </w:tcPr>
          <w:p w:rsidR="00A90010" w:rsidP="00D87CF8" w:rsidRDefault="00A90010" w14:paraId="42750756" w14:textId="77777777">
            <w:pPr>
              <w:rPr>
                <w:rFonts w:ascii="Arial" w:hAnsi="Arial" w:cs="Arial"/>
                <w:b/>
              </w:rPr>
            </w:pPr>
            <w:r>
              <w:rPr>
                <w:rFonts w:ascii="Arial" w:hAnsi="Arial" w:cs="Arial"/>
                <w:b/>
              </w:rPr>
              <w:t>Finance</w:t>
            </w:r>
          </w:p>
          <w:p w:rsidR="00A90010" w:rsidP="00D87CF8" w:rsidRDefault="00A90010" w14:paraId="1EA73846" w14:textId="77777777">
            <w:pPr>
              <w:rPr>
                <w:rFonts w:ascii="Arial" w:hAnsi="Arial" w:cs="Arial"/>
                <w:b/>
              </w:rPr>
            </w:pPr>
          </w:p>
        </w:tc>
      </w:tr>
      <w:tr w:rsidR="00A90010" w:rsidTr="00E57611" w14:paraId="38D16E28" w14:textId="77777777">
        <w:trPr>
          <w:cantSplit/>
          <w:trHeight w:val="1203"/>
          <w:tblHeader/>
        </w:trPr>
        <w:tc>
          <w:tcPr>
            <w:tcW w:w="3487" w:type="dxa"/>
            <w:gridSpan w:val="2"/>
            <w:tcBorders>
              <w:bottom w:val="nil"/>
            </w:tcBorders>
            <w:shd w:val="clear" w:color="auto" w:fill="C0C0C0"/>
          </w:tcPr>
          <w:p w:rsidR="00A90010" w:rsidP="00D87CF8" w:rsidRDefault="00A90010" w14:paraId="34055F6F" w14:textId="77777777">
            <w:pPr>
              <w:rPr>
                <w:rFonts w:ascii="Arial" w:hAnsi="Arial" w:cs="Arial"/>
                <w:b/>
              </w:rPr>
            </w:pPr>
            <w:r>
              <w:rPr>
                <w:rFonts w:ascii="Arial" w:hAnsi="Arial" w:cs="Arial"/>
                <w:b/>
              </w:rPr>
              <w:t>Basic file description</w:t>
            </w:r>
          </w:p>
        </w:tc>
        <w:tc>
          <w:tcPr>
            <w:tcW w:w="0" w:type="auto"/>
            <w:tcBorders>
              <w:bottom w:val="nil"/>
            </w:tcBorders>
            <w:shd w:val="clear" w:color="auto" w:fill="C0C0C0"/>
          </w:tcPr>
          <w:p w:rsidR="00A90010" w:rsidP="00D87CF8" w:rsidRDefault="00A90010" w14:paraId="4D2AF13A" w14:textId="77777777">
            <w:pPr>
              <w:rPr>
                <w:rFonts w:ascii="Arial" w:hAnsi="Arial" w:cs="Arial"/>
                <w:b/>
              </w:rPr>
            </w:pPr>
            <w:r>
              <w:rPr>
                <w:rFonts w:ascii="Arial" w:hAnsi="Arial" w:cs="Arial"/>
                <w:b/>
              </w:rPr>
              <w:t xml:space="preserve">Data </w:t>
            </w:r>
          </w:p>
          <w:p w:rsidR="00A90010" w:rsidP="00D87CF8" w:rsidRDefault="00A90010" w14:paraId="037517FD" w14:textId="77777777">
            <w:pPr>
              <w:rPr>
                <w:rFonts w:ascii="Arial" w:hAnsi="Arial" w:cs="Arial"/>
                <w:b/>
              </w:rPr>
            </w:pPr>
            <w:r>
              <w:rPr>
                <w:rFonts w:ascii="Arial" w:hAnsi="Arial" w:cs="Arial"/>
                <w:b/>
              </w:rPr>
              <w:t>Prot</w:t>
            </w:r>
          </w:p>
          <w:p w:rsidR="00A90010" w:rsidP="00D87CF8" w:rsidRDefault="00A90010" w14:paraId="3E25F730" w14:textId="77777777">
            <w:pPr>
              <w:rPr>
                <w:rFonts w:ascii="Arial" w:hAnsi="Arial" w:cs="Arial"/>
                <w:b/>
              </w:rPr>
            </w:pPr>
            <w:r>
              <w:rPr>
                <w:rFonts w:ascii="Arial" w:hAnsi="Arial" w:cs="Arial"/>
                <w:b/>
              </w:rPr>
              <w:t>Issues</w:t>
            </w:r>
          </w:p>
        </w:tc>
        <w:tc>
          <w:tcPr>
            <w:tcW w:w="0" w:type="auto"/>
            <w:tcBorders>
              <w:bottom w:val="nil"/>
            </w:tcBorders>
            <w:shd w:val="clear" w:color="auto" w:fill="C0C0C0"/>
          </w:tcPr>
          <w:p w:rsidR="00A90010" w:rsidP="00D87CF8" w:rsidRDefault="00A90010" w14:paraId="5188C1B5" w14:textId="77777777">
            <w:pPr>
              <w:rPr>
                <w:rFonts w:ascii="Arial" w:hAnsi="Arial" w:cs="Arial"/>
                <w:b/>
              </w:rPr>
            </w:pPr>
            <w:r>
              <w:rPr>
                <w:rFonts w:ascii="Arial" w:hAnsi="Arial" w:cs="Arial"/>
                <w:b/>
              </w:rPr>
              <w:t>Statutory Provisions</w:t>
            </w:r>
          </w:p>
        </w:tc>
        <w:tc>
          <w:tcPr>
            <w:tcW w:w="0" w:type="auto"/>
            <w:tcBorders>
              <w:bottom w:val="nil"/>
            </w:tcBorders>
            <w:shd w:val="clear" w:color="auto" w:fill="C0C0C0"/>
          </w:tcPr>
          <w:p w:rsidR="00A90010" w:rsidP="00D87CF8" w:rsidRDefault="00A90010" w14:paraId="067C0B5C" w14:textId="77777777">
            <w:pPr>
              <w:rPr>
                <w:rFonts w:ascii="Arial" w:hAnsi="Arial" w:cs="Arial"/>
                <w:b/>
              </w:rPr>
            </w:pPr>
            <w:r>
              <w:rPr>
                <w:rFonts w:ascii="Arial" w:hAnsi="Arial" w:cs="Arial"/>
                <w:b/>
              </w:rPr>
              <w:t>Retention Period</w:t>
            </w:r>
          </w:p>
          <w:p w:rsidR="00A90010" w:rsidP="00D87CF8" w:rsidRDefault="00A90010" w14:paraId="5FCC6A4A" w14:textId="77777777">
            <w:pPr>
              <w:rPr>
                <w:rFonts w:ascii="Arial" w:hAnsi="Arial" w:cs="Arial"/>
                <w:b/>
              </w:rPr>
            </w:pPr>
            <w:r>
              <w:rPr>
                <w:rFonts w:ascii="Arial" w:hAnsi="Arial" w:cs="Arial"/>
                <w:b/>
              </w:rPr>
              <w:t>[operational]</w:t>
            </w:r>
          </w:p>
        </w:tc>
        <w:tc>
          <w:tcPr>
            <w:tcW w:w="6245" w:type="dxa"/>
            <w:gridSpan w:val="2"/>
            <w:tcBorders>
              <w:bottom w:val="nil"/>
            </w:tcBorders>
            <w:shd w:val="clear" w:color="auto" w:fill="C0C0C0"/>
          </w:tcPr>
          <w:p w:rsidR="00A90010" w:rsidP="00D87CF8" w:rsidRDefault="00A90010" w14:paraId="4016769E" w14:textId="77777777">
            <w:pPr>
              <w:rPr>
                <w:rFonts w:ascii="Arial" w:hAnsi="Arial" w:cs="Arial"/>
                <w:b/>
              </w:rPr>
            </w:pPr>
            <w:r>
              <w:rPr>
                <w:rFonts w:ascii="Arial" w:hAnsi="Arial" w:cs="Arial"/>
                <w:b/>
              </w:rPr>
              <w:t>Action at the end of the administrative life of the record</w:t>
            </w:r>
          </w:p>
        </w:tc>
      </w:tr>
      <w:tr w:rsidR="00E57611" w:rsidTr="00E57611" w14:paraId="6924B042" w14:textId="77777777">
        <w:trPr>
          <w:cantSplit/>
          <w:trHeight w:val="657"/>
        </w:trPr>
        <w:tc>
          <w:tcPr>
            <w:tcW w:w="3487" w:type="dxa"/>
            <w:gridSpan w:val="2"/>
          </w:tcPr>
          <w:p w:rsidRPr="00057658" w:rsidR="00A90010" w:rsidP="00D87CF8" w:rsidRDefault="00A90010" w14:paraId="557BB771" w14:textId="77777777">
            <w:pPr>
              <w:rPr>
                <w:rFonts w:ascii="Arial" w:hAnsi="Arial" w:cs="Arial"/>
              </w:rPr>
            </w:pPr>
            <w:r w:rsidRPr="00057658">
              <w:rPr>
                <w:rFonts w:ascii="Arial" w:hAnsi="Arial" w:cs="Arial"/>
              </w:rPr>
              <w:t>Annual Accounts</w:t>
            </w:r>
          </w:p>
        </w:tc>
        <w:tc>
          <w:tcPr>
            <w:tcW w:w="0" w:type="auto"/>
          </w:tcPr>
          <w:p w:rsidRPr="00057658" w:rsidR="00A90010" w:rsidP="00D87CF8" w:rsidRDefault="00DC630C" w14:paraId="06394BC3" w14:textId="77777777">
            <w:pPr>
              <w:rPr>
                <w:rFonts w:ascii="Arial" w:hAnsi="Arial" w:cs="Arial"/>
              </w:rPr>
            </w:pPr>
            <w:r w:rsidRPr="00057658">
              <w:rPr>
                <w:rFonts w:ascii="Arial" w:hAnsi="Arial" w:cs="Arial"/>
              </w:rPr>
              <w:t>No</w:t>
            </w:r>
          </w:p>
        </w:tc>
        <w:tc>
          <w:tcPr>
            <w:tcW w:w="0" w:type="auto"/>
          </w:tcPr>
          <w:p w:rsidRPr="00057658" w:rsidR="00A90010" w:rsidP="00D87CF8" w:rsidRDefault="00A90010" w14:paraId="5F1C25EB" w14:textId="77777777">
            <w:pPr>
              <w:rPr>
                <w:rFonts w:ascii="Arial" w:hAnsi="Arial" w:cs="Arial"/>
              </w:rPr>
            </w:pPr>
            <w:r w:rsidRPr="00057658">
              <w:rPr>
                <w:rFonts w:ascii="Arial" w:hAnsi="Arial" w:cs="Arial"/>
              </w:rPr>
              <w:t>Financial Regulations</w:t>
            </w:r>
          </w:p>
        </w:tc>
        <w:tc>
          <w:tcPr>
            <w:tcW w:w="0" w:type="auto"/>
          </w:tcPr>
          <w:p w:rsidRPr="00057658" w:rsidR="00A90010" w:rsidP="00D87CF8" w:rsidRDefault="00A90010" w14:paraId="55E79D68" w14:textId="77777777">
            <w:pPr>
              <w:rPr>
                <w:rFonts w:ascii="Arial" w:hAnsi="Arial" w:cs="Arial"/>
              </w:rPr>
            </w:pPr>
            <w:r w:rsidRPr="00057658">
              <w:rPr>
                <w:rFonts w:ascii="Arial" w:hAnsi="Arial" w:cs="Arial"/>
              </w:rPr>
              <w:t>Current year + 6 years</w:t>
            </w:r>
          </w:p>
        </w:tc>
        <w:tc>
          <w:tcPr>
            <w:tcW w:w="2464" w:type="dxa"/>
          </w:tcPr>
          <w:p w:rsidRPr="00057658" w:rsidR="00A90010" w:rsidP="00D87CF8" w:rsidRDefault="00DC630C" w14:paraId="318E9458" w14:textId="77777777">
            <w:pPr>
              <w:rPr>
                <w:rFonts w:ascii="Arial" w:hAnsi="Arial" w:cs="Arial"/>
              </w:rPr>
            </w:pPr>
            <w:r w:rsidRPr="00057658">
              <w:rPr>
                <w:rFonts w:ascii="Arial" w:hAnsi="Arial" w:cs="Arial"/>
              </w:rPr>
              <w:t>STANDARD DISPOSAL</w:t>
            </w:r>
          </w:p>
        </w:tc>
        <w:tc>
          <w:tcPr>
            <w:tcW w:w="3781" w:type="dxa"/>
          </w:tcPr>
          <w:p w:rsidR="00A90010" w:rsidP="00D87CF8" w:rsidRDefault="00A90010" w14:paraId="45DDCD95" w14:textId="77777777">
            <w:pPr>
              <w:rPr>
                <w:rFonts w:ascii="Arial" w:hAnsi="Arial" w:cs="Arial"/>
              </w:rPr>
            </w:pPr>
          </w:p>
        </w:tc>
      </w:tr>
      <w:tr w:rsidR="00E57611" w:rsidTr="00E57611" w14:paraId="59102A37" w14:textId="77777777">
        <w:trPr>
          <w:cantSplit/>
          <w:trHeight w:val="2070"/>
        </w:trPr>
        <w:tc>
          <w:tcPr>
            <w:tcW w:w="3487" w:type="dxa"/>
            <w:gridSpan w:val="2"/>
          </w:tcPr>
          <w:p w:rsidR="00A90010" w:rsidP="00D87CF8" w:rsidRDefault="00A90010" w14:paraId="3F8AB9BB" w14:textId="77777777">
            <w:pPr>
              <w:rPr>
                <w:rFonts w:ascii="Arial" w:hAnsi="Arial" w:cs="Arial"/>
              </w:rPr>
            </w:pPr>
            <w:r>
              <w:rPr>
                <w:rFonts w:ascii="Arial" w:hAnsi="Arial" w:cs="Arial"/>
              </w:rPr>
              <w:lastRenderedPageBreak/>
              <w:t>Loans and grants</w:t>
            </w:r>
            <w:r w:rsidR="00DC630C">
              <w:rPr>
                <w:rFonts w:ascii="Arial" w:hAnsi="Arial" w:cs="Arial"/>
              </w:rPr>
              <w:t xml:space="preserve"> managed by school</w:t>
            </w:r>
          </w:p>
        </w:tc>
        <w:tc>
          <w:tcPr>
            <w:tcW w:w="0" w:type="auto"/>
          </w:tcPr>
          <w:p w:rsidR="00A90010" w:rsidP="00D87CF8" w:rsidRDefault="00DC630C" w14:paraId="48040809" w14:textId="77777777">
            <w:pPr>
              <w:rPr>
                <w:rFonts w:ascii="Arial" w:hAnsi="Arial" w:cs="Arial"/>
              </w:rPr>
            </w:pPr>
            <w:r>
              <w:rPr>
                <w:rFonts w:ascii="Arial" w:hAnsi="Arial" w:cs="Arial"/>
              </w:rPr>
              <w:t>No</w:t>
            </w:r>
          </w:p>
        </w:tc>
        <w:tc>
          <w:tcPr>
            <w:tcW w:w="0" w:type="auto"/>
          </w:tcPr>
          <w:p w:rsidR="00A90010" w:rsidP="00D87CF8" w:rsidRDefault="00A90010" w14:paraId="5DB51796" w14:textId="77777777">
            <w:pPr>
              <w:rPr>
                <w:rFonts w:ascii="Arial" w:hAnsi="Arial" w:cs="Arial"/>
              </w:rPr>
            </w:pPr>
            <w:r>
              <w:rPr>
                <w:rFonts w:ascii="Arial" w:hAnsi="Arial" w:cs="Arial"/>
              </w:rPr>
              <w:t>Financial Regulations</w:t>
            </w:r>
          </w:p>
        </w:tc>
        <w:tc>
          <w:tcPr>
            <w:tcW w:w="0" w:type="auto"/>
          </w:tcPr>
          <w:p w:rsidR="00A90010" w:rsidP="00D87CF8" w:rsidRDefault="00A90010" w14:paraId="0756B8ED" w14:textId="77777777">
            <w:pPr>
              <w:rPr>
                <w:rFonts w:ascii="Arial" w:hAnsi="Arial" w:cs="Arial"/>
              </w:rPr>
            </w:pPr>
            <w:r>
              <w:rPr>
                <w:rFonts w:ascii="Arial" w:hAnsi="Arial" w:cs="Arial"/>
              </w:rPr>
              <w:t>Date of last payment on loan + 12 years</w:t>
            </w:r>
          </w:p>
        </w:tc>
        <w:tc>
          <w:tcPr>
            <w:tcW w:w="2464" w:type="dxa"/>
          </w:tcPr>
          <w:p w:rsidR="00A90010" w:rsidP="00D87CF8" w:rsidRDefault="00A90010" w14:paraId="25011100" w14:textId="77777777">
            <w:pPr>
              <w:rPr>
                <w:rFonts w:ascii="Arial" w:hAnsi="Arial" w:cs="Arial"/>
              </w:rPr>
            </w:pPr>
            <w:r>
              <w:rPr>
                <w:rFonts w:ascii="Arial" w:hAnsi="Arial" w:cs="Arial"/>
              </w:rPr>
              <w:t>Review to see whether a further retention period is required</w:t>
            </w:r>
          </w:p>
        </w:tc>
        <w:tc>
          <w:tcPr>
            <w:tcW w:w="3781" w:type="dxa"/>
          </w:tcPr>
          <w:p w:rsidR="00A90010" w:rsidP="00DC630C" w:rsidRDefault="00DC630C" w14:paraId="34F5E99E" w14:textId="77777777">
            <w:pPr>
              <w:rPr>
                <w:rFonts w:ascii="Arial" w:hAnsi="Arial" w:cs="Arial"/>
              </w:rPr>
            </w:pPr>
            <w:r>
              <w:rPr>
                <w:rFonts w:ascii="Arial" w:hAnsi="Arial" w:cs="Arial"/>
              </w:rPr>
              <w:t>DESTORY Securely</w:t>
            </w:r>
          </w:p>
        </w:tc>
      </w:tr>
      <w:tr w:rsidR="00E57611" w:rsidTr="00E57611" w14:paraId="1EC3647D" w14:textId="77777777">
        <w:trPr>
          <w:cantSplit/>
          <w:trHeight w:val="405"/>
        </w:trPr>
        <w:tc>
          <w:tcPr>
            <w:tcW w:w="3487" w:type="dxa"/>
            <w:gridSpan w:val="2"/>
          </w:tcPr>
          <w:p w:rsidR="00A90010" w:rsidP="00D87CF8" w:rsidRDefault="00A90010" w14:paraId="5C305553" w14:textId="77777777">
            <w:pPr>
              <w:rPr>
                <w:rFonts w:ascii="Arial" w:hAnsi="Arial" w:cs="Arial"/>
              </w:rPr>
            </w:pPr>
            <w:r>
              <w:rPr>
                <w:rFonts w:ascii="Arial" w:hAnsi="Arial" w:cs="Arial"/>
              </w:rPr>
              <w:t>Contracts</w:t>
            </w:r>
          </w:p>
        </w:tc>
        <w:tc>
          <w:tcPr>
            <w:tcW w:w="0" w:type="auto"/>
          </w:tcPr>
          <w:p w:rsidR="00A90010" w:rsidP="00D87CF8" w:rsidRDefault="00A90010" w14:paraId="454626B8" w14:textId="77777777">
            <w:pPr>
              <w:rPr>
                <w:rFonts w:ascii="Arial" w:hAnsi="Arial" w:cs="Arial"/>
              </w:rPr>
            </w:pPr>
          </w:p>
        </w:tc>
        <w:tc>
          <w:tcPr>
            <w:tcW w:w="0" w:type="auto"/>
          </w:tcPr>
          <w:p w:rsidR="00A90010" w:rsidP="00D87CF8" w:rsidRDefault="00A90010" w14:paraId="2F484B51" w14:textId="77777777">
            <w:pPr>
              <w:rPr>
                <w:rFonts w:ascii="Arial" w:hAnsi="Arial" w:cs="Arial"/>
              </w:rPr>
            </w:pPr>
          </w:p>
        </w:tc>
        <w:tc>
          <w:tcPr>
            <w:tcW w:w="0" w:type="auto"/>
          </w:tcPr>
          <w:p w:rsidR="00A90010" w:rsidP="00D87CF8" w:rsidRDefault="00A90010" w14:paraId="037E408A" w14:textId="77777777">
            <w:pPr>
              <w:rPr>
                <w:rFonts w:ascii="Arial" w:hAnsi="Arial" w:cs="Arial"/>
              </w:rPr>
            </w:pPr>
          </w:p>
        </w:tc>
        <w:tc>
          <w:tcPr>
            <w:tcW w:w="2464" w:type="dxa"/>
          </w:tcPr>
          <w:p w:rsidR="00A90010" w:rsidP="00D87CF8" w:rsidRDefault="00A90010" w14:paraId="1D7EA701" w14:textId="77777777">
            <w:pPr>
              <w:rPr>
                <w:rFonts w:ascii="Arial" w:hAnsi="Arial" w:cs="Arial"/>
              </w:rPr>
            </w:pPr>
          </w:p>
        </w:tc>
        <w:tc>
          <w:tcPr>
            <w:tcW w:w="3781" w:type="dxa"/>
          </w:tcPr>
          <w:p w:rsidR="00A90010" w:rsidP="00D87CF8" w:rsidRDefault="00A90010" w14:paraId="1ED9A609" w14:textId="77777777">
            <w:pPr>
              <w:rPr>
                <w:rFonts w:ascii="Arial" w:hAnsi="Arial" w:cs="Arial"/>
              </w:rPr>
            </w:pPr>
          </w:p>
        </w:tc>
      </w:tr>
      <w:tr w:rsidR="00E57611" w:rsidTr="00E57611" w14:paraId="2BB3C9F8" w14:textId="77777777">
        <w:trPr>
          <w:cantSplit/>
          <w:trHeight w:val="1161"/>
        </w:trPr>
        <w:tc>
          <w:tcPr>
            <w:tcW w:w="3487" w:type="dxa"/>
            <w:gridSpan w:val="2"/>
          </w:tcPr>
          <w:p w:rsidR="00A90010" w:rsidP="00A90010" w:rsidRDefault="00A90010" w14:paraId="48F2D23F" w14:textId="77777777">
            <w:pPr>
              <w:numPr>
                <w:ilvl w:val="0"/>
                <w:numId w:val="19"/>
              </w:numPr>
              <w:spacing w:after="0" w:line="240" w:lineRule="auto"/>
              <w:rPr>
                <w:rFonts w:ascii="Arial" w:hAnsi="Arial" w:cs="Arial"/>
              </w:rPr>
            </w:pPr>
            <w:r>
              <w:rPr>
                <w:rFonts w:ascii="Arial" w:hAnsi="Arial" w:cs="Arial"/>
              </w:rPr>
              <w:t>under seal</w:t>
            </w:r>
          </w:p>
        </w:tc>
        <w:tc>
          <w:tcPr>
            <w:tcW w:w="0" w:type="auto"/>
          </w:tcPr>
          <w:p w:rsidR="00A90010" w:rsidP="00D87CF8" w:rsidRDefault="00DC630C" w14:paraId="267895A0" w14:textId="77777777">
            <w:pPr>
              <w:rPr>
                <w:rFonts w:ascii="Arial" w:hAnsi="Arial" w:cs="Arial"/>
              </w:rPr>
            </w:pPr>
            <w:r>
              <w:rPr>
                <w:rFonts w:ascii="Arial" w:hAnsi="Arial" w:cs="Arial"/>
              </w:rPr>
              <w:t>Limitation Act 1980</w:t>
            </w:r>
          </w:p>
        </w:tc>
        <w:tc>
          <w:tcPr>
            <w:tcW w:w="0" w:type="auto"/>
          </w:tcPr>
          <w:p w:rsidR="00A90010" w:rsidP="00D87CF8" w:rsidRDefault="00A90010" w14:paraId="7B10F3B0" w14:textId="77777777">
            <w:pPr>
              <w:rPr>
                <w:rFonts w:ascii="Arial" w:hAnsi="Arial" w:cs="Arial"/>
              </w:rPr>
            </w:pPr>
          </w:p>
        </w:tc>
        <w:tc>
          <w:tcPr>
            <w:tcW w:w="0" w:type="auto"/>
          </w:tcPr>
          <w:p w:rsidR="00A90010" w:rsidP="00D87CF8" w:rsidRDefault="00DC630C" w14:paraId="54619B9A" w14:textId="77777777">
            <w:pPr>
              <w:rPr>
                <w:rFonts w:ascii="Arial" w:hAnsi="Arial" w:cs="Arial"/>
              </w:rPr>
            </w:pPr>
            <w:r>
              <w:rPr>
                <w:rFonts w:ascii="Arial" w:hAnsi="Arial" w:cs="Arial"/>
              </w:rPr>
              <w:t>Last payment on the contract</w:t>
            </w:r>
            <w:r w:rsidR="00A90010">
              <w:rPr>
                <w:rFonts w:ascii="Arial" w:hAnsi="Arial" w:cs="Arial"/>
              </w:rPr>
              <w:t xml:space="preserve"> date + 12 years</w:t>
            </w:r>
          </w:p>
        </w:tc>
        <w:tc>
          <w:tcPr>
            <w:tcW w:w="2464" w:type="dxa"/>
          </w:tcPr>
          <w:p w:rsidR="00A90010" w:rsidP="00D87CF8" w:rsidRDefault="00DC630C" w14:paraId="3F9B35BE" w14:textId="77777777">
            <w:pPr>
              <w:rPr>
                <w:rFonts w:ascii="Arial" w:hAnsi="Arial" w:cs="Arial"/>
              </w:rPr>
            </w:pPr>
            <w:r>
              <w:rPr>
                <w:rFonts w:ascii="Arial" w:hAnsi="Arial" w:cs="Arial"/>
              </w:rPr>
              <w:t xml:space="preserve">DESTROY Securely </w:t>
            </w:r>
            <w:r w:rsidR="00A90010">
              <w:rPr>
                <w:rFonts w:ascii="Arial" w:hAnsi="Arial" w:cs="Arial"/>
              </w:rPr>
              <w:t>SHRED</w:t>
            </w:r>
          </w:p>
        </w:tc>
        <w:tc>
          <w:tcPr>
            <w:tcW w:w="3781" w:type="dxa"/>
          </w:tcPr>
          <w:p w:rsidR="00A90010" w:rsidP="00D87CF8" w:rsidRDefault="00A90010" w14:paraId="406988D9" w14:textId="77777777">
            <w:pPr>
              <w:rPr>
                <w:rFonts w:ascii="Arial" w:hAnsi="Arial" w:cs="Arial"/>
              </w:rPr>
            </w:pPr>
          </w:p>
        </w:tc>
      </w:tr>
      <w:tr w:rsidR="00E57611" w:rsidTr="00E57611" w14:paraId="32B04635" w14:textId="77777777">
        <w:trPr>
          <w:cantSplit/>
          <w:trHeight w:val="1161"/>
        </w:trPr>
        <w:tc>
          <w:tcPr>
            <w:tcW w:w="3487" w:type="dxa"/>
            <w:gridSpan w:val="2"/>
          </w:tcPr>
          <w:p w:rsidR="00A90010" w:rsidP="00A90010" w:rsidRDefault="00A90010" w14:paraId="2B580078" w14:textId="77777777">
            <w:pPr>
              <w:numPr>
                <w:ilvl w:val="0"/>
                <w:numId w:val="19"/>
              </w:numPr>
              <w:spacing w:after="0" w:line="240" w:lineRule="auto"/>
              <w:rPr>
                <w:rFonts w:ascii="Arial" w:hAnsi="Arial" w:cs="Arial"/>
              </w:rPr>
            </w:pPr>
            <w:r>
              <w:rPr>
                <w:rFonts w:ascii="Arial" w:hAnsi="Arial" w:cs="Arial"/>
              </w:rPr>
              <w:t>under signature</w:t>
            </w:r>
          </w:p>
        </w:tc>
        <w:tc>
          <w:tcPr>
            <w:tcW w:w="0" w:type="auto"/>
          </w:tcPr>
          <w:p w:rsidR="00A90010" w:rsidP="00D87CF8" w:rsidRDefault="00DC630C" w14:paraId="6A16B91C" w14:textId="77777777">
            <w:pPr>
              <w:rPr>
                <w:rFonts w:ascii="Arial" w:hAnsi="Arial" w:cs="Arial"/>
              </w:rPr>
            </w:pPr>
            <w:r>
              <w:rPr>
                <w:rFonts w:ascii="Arial" w:hAnsi="Arial" w:cs="Arial"/>
              </w:rPr>
              <w:t>Limitation Act 1980</w:t>
            </w:r>
          </w:p>
        </w:tc>
        <w:tc>
          <w:tcPr>
            <w:tcW w:w="0" w:type="auto"/>
          </w:tcPr>
          <w:p w:rsidR="00A90010" w:rsidP="00D87CF8" w:rsidRDefault="00A90010" w14:paraId="04C845E3" w14:textId="77777777">
            <w:pPr>
              <w:rPr>
                <w:rFonts w:ascii="Arial" w:hAnsi="Arial" w:cs="Arial"/>
              </w:rPr>
            </w:pPr>
          </w:p>
        </w:tc>
        <w:tc>
          <w:tcPr>
            <w:tcW w:w="0" w:type="auto"/>
          </w:tcPr>
          <w:p w:rsidR="00A90010" w:rsidP="00D87CF8" w:rsidRDefault="00DC630C" w14:paraId="122DB95C" w14:textId="77777777">
            <w:pPr>
              <w:rPr>
                <w:rFonts w:ascii="Arial" w:hAnsi="Arial" w:cs="Arial"/>
              </w:rPr>
            </w:pPr>
            <w:r>
              <w:rPr>
                <w:rFonts w:ascii="Arial" w:hAnsi="Arial" w:cs="Arial"/>
              </w:rPr>
              <w:t xml:space="preserve">Last payment </w:t>
            </w:r>
            <w:r w:rsidR="00A90010">
              <w:rPr>
                <w:rFonts w:ascii="Arial" w:hAnsi="Arial" w:cs="Arial"/>
              </w:rPr>
              <w:t>date</w:t>
            </w:r>
            <w:r>
              <w:rPr>
                <w:rFonts w:ascii="Arial" w:hAnsi="Arial" w:cs="Arial"/>
              </w:rPr>
              <w:t xml:space="preserve"> on </w:t>
            </w:r>
            <w:proofErr w:type="spellStart"/>
            <w:r>
              <w:rPr>
                <w:rFonts w:ascii="Arial" w:hAnsi="Arial" w:cs="Arial"/>
              </w:rPr>
              <w:t>contrac</w:t>
            </w:r>
            <w:proofErr w:type="spellEnd"/>
            <w:r w:rsidR="00A90010">
              <w:rPr>
                <w:rFonts w:ascii="Arial" w:hAnsi="Arial" w:cs="Arial"/>
              </w:rPr>
              <w:t xml:space="preserve"> + 6 years</w:t>
            </w:r>
          </w:p>
        </w:tc>
        <w:tc>
          <w:tcPr>
            <w:tcW w:w="2464" w:type="dxa"/>
          </w:tcPr>
          <w:p w:rsidR="00A90010" w:rsidP="00D87CF8" w:rsidRDefault="00DC630C" w14:paraId="7F2CB21E" w14:textId="77777777">
            <w:pPr>
              <w:rPr>
                <w:rFonts w:ascii="Arial" w:hAnsi="Arial" w:cs="Arial"/>
              </w:rPr>
            </w:pPr>
            <w:r>
              <w:rPr>
                <w:rFonts w:ascii="Arial" w:hAnsi="Arial" w:cs="Arial"/>
              </w:rPr>
              <w:t xml:space="preserve">DESTROY Securely </w:t>
            </w:r>
            <w:r w:rsidR="00A90010">
              <w:rPr>
                <w:rFonts w:ascii="Arial" w:hAnsi="Arial" w:cs="Arial"/>
              </w:rPr>
              <w:t>SHRED</w:t>
            </w:r>
          </w:p>
        </w:tc>
        <w:tc>
          <w:tcPr>
            <w:tcW w:w="3781" w:type="dxa"/>
          </w:tcPr>
          <w:p w:rsidR="00A90010" w:rsidP="00D87CF8" w:rsidRDefault="00A90010" w14:paraId="70BA35D6" w14:textId="77777777">
            <w:pPr>
              <w:rPr>
                <w:rFonts w:ascii="Arial" w:hAnsi="Arial" w:cs="Arial"/>
              </w:rPr>
            </w:pPr>
          </w:p>
        </w:tc>
      </w:tr>
      <w:tr w:rsidR="00E57611" w:rsidTr="00E57611" w14:paraId="49AB947C" w14:textId="77777777">
        <w:trPr>
          <w:cantSplit/>
          <w:trHeight w:val="657"/>
        </w:trPr>
        <w:tc>
          <w:tcPr>
            <w:tcW w:w="3487" w:type="dxa"/>
            <w:gridSpan w:val="2"/>
          </w:tcPr>
          <w:p w:rsidR="00A90010" w:rsidP="00A90010" w:rsidRDefault="00A90010" w14:paraId="2F8235A6" w14:textId="77777777">
            <w:pPr>
              <w:numPr>
                <w:ilvl w:val="0"/>
                <w:numId w:val="19"/>
              </w:numPr>
              <w:spacing w:after="0" w:line="240" w:lineRule="auto"/>
              <w:rPr>
                <w:rFonts w:ascii="Arial" w:hAnsi="Arial" w:cs="Arial"/>
              </w:rPr>
            </w:pPr>
            <w:r>
              <w:rPr>
                <w:rFonts w:ascii="Arial" w:hAnsi="Arial" w:cs="Arial"/>
              </w:rPr>
              <w:t>monitoring records</w:t>
            </w:r>
          </w:p>
        </w:tc>
        <w:tc>
          <w:tcPr>
            <w:tcW w:w="0" w:type="auto"/>
          </w:tcPr>
          <w:p w:rsidR="00A90010" w:rsidP="00D87CF8" w:rsidRDefault="00A90010" w14:paraId="3150E557" w14:textId="77777777">
            <w:pPr>
              <w:rPr>
                <w:rFonts w:ascii="Arial" w:hAnsi="Arial" w:cs="Arial"/>
              </w:rPr>
            </w:pPr>
          </w:p>
        </w:tc>
        <w:tc>
          <w:tcPr>
            <w:tcW w:w="0" w:type="auto"/>
          </w:tcPr>
          <w:p w:rsidR="00A90010" w:rsidP="00D87CF8" w:rsidRDefault="00A90010" w14:paraId="077B11C0" w14:textId="77777777">
            <w:pPr>
              <w:rPr>
                <w:rFonts w:ascii="Arial" w:hAnsi="Arial" w:cs="Arial"/>
              </w:rPr>
            </w:pPr>
          </w:p>
        </w:tc>
        <w:tc>
          <w:tcPr>
            <w:tcW w:w="0" w:type="auto"/>
          </w:tcPr>
          <w:p w:rsidR="00A90010" w:rsidP="00D87CF8" w:rsidRDefault="00A90010" w14:paraId="1764AFBF" w14:textId="77777777">
            <w:pPr>
              <w:rPr>
                <w:rFonts w:ascii="Arial" w:hAnsi="Arial" w:cs="Arial"/>
              </w:rPr>
            </w:pPr>
            <w:r>
              <w:rPr>
                <w:rFonts w:ascii="Arial" w:hAnsi="Arial" w:cs="Arial"/>
              </w:rPr>
              <w:t>Current year + 2 years</w:t>
            </w:r>
          </w:p>
        </w:tc>
        <w:tc>
          <w:tcPr>
            <w:tcW w:w="2464" w:type="dxa"/>
          </w:tcPr>
          <w:p w:rsidR="00A90010" w:rsidP="00D87CF8" w:rsidRDefault="00DC630C" w14:paraId="0CB6E052" w14:textId="77777777">
            <w:pPr>
              <w:rPr>
                <w:rFonts w:ascii="Arial" w:hAnsi="Arial" w:cs="Arial"/>
              </w:rPr>
            </w:pPr>
            <w:r>
              <w:rPr>
                <w:rFonts w:ascii="Arial" w:hAnsi="Arial" w:cs="Arial"/>
              </w:rPr>
              <w:t xml:space="preserve">DESTROY Securely </w:t>
            </w:r>
            <w:r w:rsidR="00A90010">
              <w:rPr>
                <w:rFonts w:ascii="Arial" w:hAnsi="Arial" w:cs="Arial"/>
              </w:rPr>
              <w:t>SHRED</w:t>
            </w:r>
          </w:p>
        </w:tc>
        <w:tc>
          <w:tcPr>
            <w:tcW w:w="3781" w:type="dxa"/>
          </w:tcPr>
          <w:p w:rsidR="00A90010" w:rsidP="00D87CF8" w:rsidRDefault="00A90010" w14:paraId="5EC86A87" w14:textId="77777777">
            <w:pPr>
              <w:rPr>
                <w:rFonts w:ascii="Arial" w:hAnsi="Arial" w:cs="Arial"/>
              </w:rPr>
            </w:pPr>
          </w:p>
        </w:tc>
      </w:tr>
      <w:tr w:rsidR="00E57611" w:rsidTr="00E57611" w14:paraId="19A36E39" w14:textId="77777777">
        <w:trPr>
          <w:cantSplit/>
          <w:trHeight w:val="657"/>
        </w:trPr>
        <w:tc>
          <w:tcPr>
            <w:tcW w:w="3487" w:type="dxa"/>
            <w:gridSpan w:val="2"/>
          </w:tcPr>
          <w:p w:rsidRPr="00057658" w:rsidR="00A90010" w:rsidP="00D87CF8" w:rsidRDefault="00A90010" w14:paraId="566C31E9" w14:textId="77777777">
            <w:pPr>
              <w:rPr>
                <w:rFonts w:ascii="Arial" w:hAnsi="Arial" w:cs="Arial"/>
              </w:rPr>
            </w:pPr>
            <w:r w:rsidRPr="00057658">
              <w:rPr>
                <w:rFonts w:ascii="Arial" w:hAnsi="Arial" w:cs="Arial"/>
              </w:rPr>
              <w:lastRenderedPageBreak/>
              <w:t xml:space="preserve">Budget reports, budget monitoring </w:t>
            </w:r>
            <w:proofErr w:type="spellStart"/>
            <w:r w:rsidRPr="00057658">
              <w:rPr>
                <w:rFonts w:ascii="Arial" w:hAnsi="Arial" w:cs="Arial"/>
              </w:rPr>
              <w:t>etc</w:t>
            </w:r>
            <w:proofErr w:type="spellEnd"/>
          </w:p>
        </w:tc>
        <w:tc>
          <w:tcPr>
            <w:tcW w:w="0" w:type="auto"/>
          </w:tcPr>
          <w:p w:rsidRPr="00057658" w:rsidR="00A90010" w:rsidP="00D87CF8" w:rsidRDefault="00DC630C" w14:paraId="0FC3A1D2" w14:textId="77777777">
            <w:pPr>
              <w:rPr>
                <w:rFonts w:ascii="Arial" w:hAnsi="Arial" w:cs="Arial"/>
              </w:rPr>
            </w:pPr>
            <w:r w:rsidRPr="00057658">
              <w:rPr>
                <w:rFonts w:ascii="Arial" w:hAnsi="Arial" w:cs="Arial"/>
              </w:rPr>
              <w:t>No</w:t>
            </w:r>
          </w:p>
        </w:tc>
        <w:tc>
          <w:tcPr>
            <w:tcW w:w="0" w:type="auto"/>
          </w:tcPr>
          <w:p w:rsidRPr="00057658" w:rsidR="00A90010" w:rsidP="00D87CF8" w:rsidRDefault="00A90010" w14:paraId="5F23B786" w14:textId="77777777">
            <w:pPr>
              <w:rPr>
                <w:rFonts w:ascii="Arial" w:hAnsi="Arial" w:cs="Arial"/>
              </w:rPr>
            </w:pPr>
          </w:p>
        </w:tc>
        <w:tc>
          <w:tcPr>
            <w:tcW w:w="0" w:type="auto"/>
          </w:tcPr>
          <w:p w:rsidRPr="00057658" w:rsidR="00A90010" w:rsidP="00D87CF8" w:rsidRDefault="00DC630C" w14:paraId="78447F65" w14:textId="77777777">
            <w:pPr>
              <w:rPr>
                <w:rFonts w:ascii="Arial" w:hAnsi="Arial" w:cs="Arial"/>
              </w:rPr>
            </w:pPr>
            <w:r w:rsidRPr="00057658">
              <w:rPr>
                <w:rFonts w:ascii="Arial" w:hAnsi="Arial" w:cs="Arial"/>
              </w:rPr>
              <w:t xml:space="preserve">Life of the budget </w:t>
            </w:r>
            <w:r w:rsidRPr="00057658" w:rsidR="00A90010">
              <w:rPr>
                <w:rFonts w:ascii="Arial" w:hAnsi="Arial" w:cs="Arial"/>
              </w:rPr>
              <w:t>+ 3 years</w:t>
            </w:r>
          </w:p>
        </w:tc>
        <w:tc>
          <w:tcPr>
            <w:tcW w:w="2464" w:type="dxa"/>
          </w:tcPr>
          <w:p w:rsidRPr="00057658" w:rsidR="00A90010" w:rsidP="00D87CF8" w:rsidRDefault="00DC630C" w14:paraId="76D83F39" w14:textId="77777777">
            <w:pPr>
              <w:rPr>
                <w:rFonts w:ascii="Arial" w:hAnsi="Arial" w:cs="Arial"/>
              </w:rPr>
            </w:pPr>
            <w:r w:rsidRPr="00057658">
              <w:rPr>
                <w:rFonts w:ascii="Arial" w:hAnsi="Arial" w:cs="Arial"/>
              </w:rPr>
              <w:t xml:space="preserve">DESTROY Securely </w:t>
            </w:r>
            <w:r w:rsidRPr="00057658" w:rsidR="00A90010">
              <w:rPr>
                <w:rFonts w:ascii="Arial" w:hAnsi="Arial" w:cs="Arial"/>
              </w:rPr>
              <w:t>SHRED</w:t>
            </w:r>
          </w:p>
        </w:tc>
        <w:tc>
          <w:tcPr>
            <w:tcW w:w="3781" w:type="dxa"/>
          </w:tcPr>
          <w:p w:rsidR="00A90010" w:rsidP="00D87CF8" w:rsidRDefault="00A90010" w14:paraId="60FE5F85" w14:textId="77777777">
            <w:pPr>
              <w:rPr>
                <w:rFonts w:ascii="Arial" w:hAnsi="Arial" w:cs="Arial"/>
              </w:rPr>
            </w:pPr>
          </w:p>
        </w:tc>
      </w:tr>
      <w:tr w:rsidR="00E57611" w:rsidTr="00E57611" w14:paraId="0D2ECFB4" w14:textId="77777777">
        <w:trPr>
          <w:cantSplit/>
          <w:trHeight w:val="909"/>
        </w:trPr>
        <w:tc>
          <w:tcPr>
            <w:tcW w:w="3487" w:type="dxa"/>
            <w:gridSpan w:val="2"/>
          </w:tcPr>
          <w:p w:rsidRPr="00057658" w:rsidR="00A90010" w:rsidP="00D87CF8" w:rsidRDefault="00A90010" w14:paraId="2DC852AE" w14:textId="77777777">
            <w:pPr>
              <w:rPr>
                <w:rFonts w:ascii="Arial" w:hAnsi="Arial" w:cs="Arial"/>
              </w:rPr>
            </w:pPr>
            <w:r w:rsidRPr="00057658">
              <w:rPr>
                <w:rFonts w:ascii="Arial" w:hAnsi="Arial" w:cs="Arial"/>
              </w:rPr>
              <w:t>Invoice, receipts and other records covered by the Financial Regulations</w:t>
            </w:r>
          </w:p>
        </w:tc>
        <w:tc>
          <w:tcPr>
            <w:tcW w:w="0" w:type="auto"/>
          </w:tcPr>
          <w:p w:rsidRPr="00057658" w:rsidR="00A90010" w:rsidP="00D87CF8" w:rsidRDefault="008061DA" w14:paraId="7918AC1B" w14:textId="77777777">
            <w:pPr>
              <w:rPr>
                <w:rFonts w:ascii="Arial" w:hAnsi="Arial" w:cs="Arial"/>
              </w:rPr>
            </w:pPr>
            <w:r w:rsidRPr="00057658">
              <w:rPr>
                <w:rFonts w:ascii="Arial" w:hAnsi="Arial" w:cs="Arial"/>
              </w:rPr>
              <w:t>No</w:t>
            </w:r>
          </w:p>
        </w:tc>
        <w:tc>
          <w:tcPr>
            <w:tcW w:w="0" w:type="auto"/>
          </w:tcPr>
          <w:p w:rsidRPr="00057658" w:rsidR="00A90010" w:rsidP="00D87CF8" w:rsidRDefault="00A90010" w14:paraId="428F9247" w14:textId="77777777">
            <w:pPr>
              <w:rPr>
                <w:rFonts w:ascii="Arial" w:hAnsi="Arial" w:cs="Arial"/>
              </w:rPr>
            </w:pPr>
            <w:r w:rsidRPr="00057658">
              <w:rPr>
                <w:rFonts w:ascii="Arial" w:hAnsi="Arial" w:cs="Arial"/>
              </w:rPr>
              <w:t>Financial Regulations</w:t>
            </w:r>
          </w:p>
        </w:tc>
        <w:tc>
          <w:tcPr>
            <w:tcW w:w="0" w:type="auto"/>
          </w:tcPr>
          <w:p w:rsidRPr="00057658" w:rsidR="00A90010" w:rsidP="00D87CF8" w:rsidRDefault="00A90010" w14:paraId="18EB7B0C" w14:textId="77777777">
            <w:pPr>
              <w:rPr>
                <w:rFonts w:ascii="Arial" w:hAnsi="Arial" w:cs="Arial"/>
              </w:rPr>
            </w:pPr>
            <w:r w:rsidRPr="00057658">
              <w:rPr>
                <w:rFonts w:ascii="Arial" w:hAnsi="Arial" w:cs="Arial"/>
              </w:rPr>
              <w:t>Current year + 6 years</w:t>
            </w:r>
          </w:p>
        </w:tc>
        <w:tc>
          <w:tcPr>
            <w:tcW w:w="2464" w:type="dxa"/>
          </w:tcPr>
          <w:p w:rsidRPr="00057658" w:rsidR="00A90010" w:rsidP="00D87CF8" w:rsidRDefault="008061DA" w14:paraId="1CDC3941" w14:textId="77777777">
            <w:pPr>
              <w:rPr>
                <w:rFonts w:ascii="Arial" w:hAnsi="Arial" w:cs="Arial"/>
              </w:rPr>
            </w:pPr>
            <w:r w:rsidRPr="00057658">
              <w:rPr>
                <w:rFonts w:ascii="Arial" w:hAnsi="Arial" w:cs="Arial"/>
              </w:rPr>
              <w:t xml:space="preserve">DESTROY Securely </w:t>
            </w:r>
            <w:r w:rsidRPr="00057658" w:rsidR="00A90010">
              <w:rPr>
                <w:rFonts w:ascii="Arial" w:hAnsi="Arial" w:cs="Arial"/>
              </w:rPr>
              <w:t>SHRED</w:t>
            </w:r>
          </w:p>
        </w:tc>
        <w:tc>
          <w:tcPr>
            <w:tcW w:w="3781" w:type="dxa"/>
          </w:tcPr>
          <w:p w:rsidR="00A90010" w:rsidP="00D87CF8" w:rsidRDefault="00A90010" w14:paraId="478D2770" w14:textId="77777777">
            <w:pPr>
              <w:rPr>
                <w:rFonts w:ascii="Arial" w:hAnsi="Arial" w:cs="Arial"/>
              </w:rPr>
            </w:pPr>
          </w:p>
        </w:tc>
      </w:tr>
      <w:tr w:rsidR="00E57611" w:rsidTr="00E57611" w14:paraId="437A4940" w14:textId="77777777">
        <w:trPr>
          <w:cantSplit/>
          <w:trHeight w:val="643"/>
        </w:trPr>
        <w:tc>
          <w:tcPr>
            <w:tcW w:w="3487" w:type="dxa"/>
            <w:gridSpan w:val="2"/>
          </w:tcPr>
          <w:p w:rsidRPr="00057658" w:rsidR="00A90010" w:rsidP="00D87CF8" w:rsidRDefault="00A90010" w14:paraId="57E2E1F7" w14:textId="77777777">
            <w:pPr>
              <w:rPr>
                <w:rFonts w:ascii="Arial" w:hAnsi="Arial" w:cs="Arial"/>
              </w:rPr>
            </w:pPr>
            <w:r w:rsidRPr="00057658">
              <w:rPr>
                <w:rFonts w:ascii="Arial" w:hAnsi="Arial" w:cs="Arial"/>
              </w:rPr>
              <w:t>Annual Budget and background papers</w:t>
            </w:r>
          </w:p>
        </w:tc>
        <w:tc>
          <w:tcPr>
            <w:tcW w:w="0" w:type="auto"/>
          </w:tcPr>
          <w:p w:rsidRPr="00057658" w:rsidR="00A90010" w:rsidP="00D87CF8" w:rsidRDefault="008061DA" w14:paraId="360395B3" w14:textId="77777777">
            <w:pPr>
              <w:rPr>
                <w:rFonts w:ascii="Arial" w:hAnsi="Arial" w:cs="Arial"/>
              </w:rPr>
            </w:pPr>
            <w:r w:rsidRPr="00057658">
              <w:rPr>
                <w:rFonts w:ascii="Arial" w:hAnsi="Arial" w:cs="Arial"/>
              </w:rPr>
              <w:t>No</w:t>
            </w:r>
          </w:p>
        </w:tc>
        <w:tc>
          <w:tcPr>
            <w:tcW w:w="0" w:type="auto"/>
          </w:tcPr>
          <w:p w:rsidRPr="00057658" w:rsidR="00A90010" w:rsidP="00D87CF8" w:rsidRDefault="00A90010" w14:paraId="4292CD1E" w14:textId="77777777">
            <w:pPr>
              <w:rPr>
                <w:rFonts w:ascii="Arial" w:hAnsi="Arial" w:cs="Arial"/>
              </w:rPr>
            </w:pPr>
          </w:p>
        </w:tc>
        <w:tc>
          <w:tcPr>
            <w:tcW w:w="0" w:type="auto"/>
          </w:tcPr>
          <w:p w:rsidRPr="00057658" w:rsidR="00A90010" w:rsidP="00D87CF8" w:rsidRDefault="00A90010" w14:paraId="14D3D09E" w14:textId="77777777">
            <w:pPr>
              <w:rPr>
                <w:rFonts w:ascii="Arial" w:hAnsi="Arial" w:cs="Arial"/>
              </w:rPr>
            </w:pPr>
            <w:r w:rsidRPr="00057658">
              <w:rPr>
                <w:rFonts w:ascii="Arial" w:hAnsi="Arial" w:cs="Arial"/>
              </w:rPr>
              <w:t>Current year + 6 years</w:t>
            </w:r>
          </w:p>
        </w:tc>
        <w:tc>
          <w:tcPr>
            <w:tcW w:w="2464" w:type="dxa"/>
          </w:tcPr>
          <w:p w:rsidRPr="00057658" w:rsidR="00A90010" w:rsidP="00D87CF8" w:rsidRDefault="008061DA" w14:paraId="1CF6F346" w14:textId="77777777">
            <w:pPr>
              <w:rPr>
                <w:rFonts w:ascii="Arial" w:hAnsi="Arial" w:cs="Arial"/>
              </w:rPr>
            </w:pPr>
            <w:r w:rsidRPr="00057658">
              <w:rPr>
                <w:rFonts w:ascii="Arial" w:hAnsi="Arial" w:cs="Arial"/>
              </w:rPr>
              <w:t xml:space="preserve">DESTORY Securely </w:t>
            </w:r>
            <w:r w:rsidRPr="00057658" w:rsidR="00A90010">
              <w:rPr>
                <w:rFonts w:ascii="Arial" w:hAnsi="Arial" w:cs="Arial"/>
              </w:rPr>
              <w:t>SHRED</w:t>
            </w:r>
          </w:p>
        </w:tc>
        <w:tc>
          <w:tcPr>
            <w:tcW w:w="3781" w:type="dxa"/>
          </w:tcPr>
          <w:p w:rsidR="00A90010" w:rsidP="00D87CF8" w:rsidRDefault="00A90010" w14:paraId="48DF8EE8" w14:textId="77777777">
            <w:pPr>
              <w:rPr>
                <w:rFonts w:ascii="Arial" w:hAnsi="Arial" w:cs="Arial"/>
              </w:rPr>
            </w:pPr>
          </w:p>
        </w:tc>
      </w:tr>
      <w:tr w:rsidR="00E57611" w:rsidTr="00E57611" w14:paraId="6E08FF7A" w14:textId="77777777">
        <w:trPr>
          <w:cantSplit/>
          <w:trHeight w:val="657"/>
        </w:trPr>
        <w:tc>
          <w:tcPr>
            <w:tcW w:w="3487" w:type="dxa"/>
            <w:gridSpan w:val="2"/>
          </w:tcPr>
          <w:p w:rsidRPr="00057658" w:rsidR="00A90010" w:rsidP="00D87CF8" w:rsidRDefault="00A90010" w14:paraId="4558F677" w14:textId="77777777">
            <w:pPr>
              <w:rPr>
                <w:rFonts w:ascii="Arial" w:hAnsi="Arial" w:cs="Arial"/>
              </w:rPr>
            </w:pPr>
            <w:r w:rsidRPr="00057658">
              <w:rPr>
                <w:rFonts w:ascii="Arial" w:hAnsi="Arial" w:cs="Arial"/>
              </w:rPr>
              <w:t>Order books and requisitions</w:t>
            </w:r>
          </w:p>
        </w:tc>
        <w:tc>
          <w:tcPr>
            <w:tcW w:w="0" w:type="auto"/>
          </w:tcPr>
          <w:p w:rsidRPr="00057658" w:rsidR="00A90010" w:rsidP="00D87CF8" w:rsidRDefault="008061DA" w14:paraId="00F40163" w14:textId="77777777">
            <w:pPr>
              <w:rPr>
                <w:rFonts w:ascii="Arial" w:hAnsi="Arial" w:cs="Arial"/>
              </w:rPr>
            </w:pPr>
            <w:r w:rsidRPr="00057658">
              <w:rPr>
                <w:rFonts w:ascii="Arial" w:hAnsi="Arial" w:cs="Arial"/>
              </w:rPr>
              <w:t>No</w:t>
            </w:r>
          </w:p>
        </w:tc>
        <w:tc>
          <w:tcPr>
            <w:tcW w:w="0" w:type="auto"/>
          </w:tcPr>
          <w:p w:rsidRPr="00057658" w:rsidR="00A90010" w:rsidP="00D87CF8" w:rsidRDefault="00A90010" w14:paraId="2BE5D163" w14:textId="77777777">
            <w:pPr>
              <w:rPr>
                <w:rFonts w:ascii="Arial" w:hAnsi="Arial" w:cs="Arial"/>
              </w:rPr>
            </w:pPr>
          </w:p>
        </w:tc>
        <w:tc>
          <w:tcPr>
            <w:tcW w:w="0" w:type="auto"/>
          </w:tcPr>
          <w:p w:rsidRPr="00057658" w:rsidR="00A90010" w:rsidP="00D87CF8" w:rsidRDefault="00A90010" w14:paraId="2A9E9311" w14:textId="77777777">
            <w:pPr>
              <w:rPr>
                <w:rFonts w:ascii="Arial" w:hAnsi="Arial" w:cs="Arial"/>
              </w:rPr>
            </w:pPr>
            <w:r w:rsidRPr="00057658">
              <w:rPr>
                <w:rFonts w:ascii="Arial" w:hAnsi="Arial" w:cs="Arial"/>
              </w:rPr>
              <w:t>Current year + 6 years</w:t>
            </w:r>
          </w:p>
        </w:tc>
        <w:tc>
          <w:tcPr>
            <w:tcW w:w="2464" w:type="dxa"/>
          </w:tcPr>
          <w:p w:rsidRPr="00057658" w:rsidR="00A90010" w:rsidP="00D87CF8" w:rsidRDefault="00A90010" w14:paraId="207CB8D3" w14:textId="77777777">
            <w:pPr>
              <w:rPr>
                <w:rFonts w:ascii="Arial" w:hAnsi="Arial" w:cs="Arial"/>
              </w:rPr>
            </w:pPr>
            <w:r w:rsidRPr="00057658">
              <w:rPr>
                <w:rFonts w:ascii="Arial" w:hAnsi="Arial" w:cs="Arial"/>
              </w:rPr>
              <w:t>SHRED</w:t>
            </w:r>
          </w:p>
        </w:tc>
        <w:tc>
          <w:tcPr>
            <w:tcW w:w="3781" w:type="dxa"/>
          </w:tcPr>
          <w:p w:rsidR="00A90010" w:rsidP="00D87CF8" w:rsidRDefault="00A90010" w14:paraId="6BCB36FA" w14:textId="77777777">
            <w:pPr>
              <w:rPr>
                <w:rFonts w:ascii="Arial" w:hAnsi="Arial" w:cs="Arial"/>
              </w:rPr>
            </w:pPr>
          </w:p>
        </w:tc>
      </w:tr>
      <w:tr w:rsidR="00E57611" w:rsidTr="00E57611" w14:paraId="0F481A89" w14:textId="77777777">
        <w:trPr>
          <w:cantSplit/>
          <w:trHeight w:val="671"/>
        </w:trPr>
        <w:tc>
          <w:tcPr>
            <w:tcW w:w="3487" w:type="dxa"/>
            <w:gridSpan w:val="2"/>
          </w:tcPr>
          <w:p w:rsidRPr="00057658" w:rsidR="00A90010" w:rsidP="00D87CF8" w:rsidRDefault="00A90010" w14:paraId="6A3DEE11" w14:textId="77777777">
            <w:pPr>
              <w:rPr>
                <w:rFonts w:ascii="Arial" w:hAnsi="Arial" w:cs="Arial"/>
              </w:rPr>
            </w:pPr>
            <w:r w:rsidRPr="00057658">
              <w:rPr>
                <w:rFonts w:ascii="Arial" w:hAnsi="Arial" w:cs="Arial"/>
              </w:rPr>
              <w:t>School Fund – Cheque books</w:t>
            </w:r>
          </w:p>
        </w:tc>
        <w:tc>
          <w:tcPr>
            <w:tcW w:w="0" w:type="auto"/>
          </w:tcPr>
          <w:p w:rsidRPr="00057658" w:rsidR="00A90010" w:rsidP="00D87CF8" w:rsidRDefault="008061DA" w14:paraId="64E30107" w14:textId="77777777">
            <w:pPr>
              <w:rPr>
                <w:rFonts w:ascii="Arial" w:hAnsi="Arial" w:cs="Arial"/>
              </w:rPr>
            </w:pPr>
            <w:r w:rsidRPr="00057658">
              <w:rPr>
                <w:rFonts w:ascii="Arial" w:hAnsi="Arial" w:cs="Arial"/>
              </w:rPr>
              <w:t>No</w:t>
            </w:r>
          </w:p>
        </w:tc>
        <w:tc>
          <w:tcPr>
            <w:tcW w:w="0" w:type="auto"/>
          </w:tcPr>
          <w:p w:rsidRPr="00057658" w:rsidR="00A90010" w:rsidP="00D87CF8" w:rsidRDefault="00A90010" w14:paraId="73AB573C" w14:textId="77777777">
            <w:pPr>
              <w:rPr>
                <w:rFonts w:ascii="Arial" w:hAnsi="Arial" w:cs="Arial"/>
              </w:rPr>
            </w:pPr>
          </w:p>
        </w:tc>
        <w:tc>
          <w:tcPr>
            <w:tcW w:w="0" w:type="auto"/>
          </w:tcPr>
          <w:p w:rsidRPr="00057658" w:rsidR="00A90010" w:rsidP="00D87CF8" w:rsidRDefault="008061DA" w14:paraId="0F3E9601" w14:textId="77777777">
            <w:pPr>
              <w:rPr>
                <w:rFonts w:ascii="Arial" w:hAnsi="Arial" w:cs="Arial"/>
              </w:rPr>
            </w:pPr>
            <w:r w:rsidRPr="00057658">
              <w:rPr>
                <w:rFonts w:ascii="Arial" w:hAnsi="Arial" w:cs="Arial"/>
              </w:rPr>
              <w:t>Current year + 6</w:t>
            </w:r>
            <w:r w:rsidRPr="00057658" w:rsidR="00A90010">
              <w:rPr>
                <w:rFonts w:ascii="Arial" w:hAnsi="Arial" w:cs="Arial"/>
              </w:rPr>
              <w:t xml:space="preserve"> years</w:t>
            </w:r>
          </w:p>
        </w:tc>
        <w:tc>
          <w:tcPr>
            <w:tcW w:w="2464" w:type="dxa"/>
          </w:tcPr>
          <w:p w:rsidRPr="00057658" w:rsidR="00A90010" w:rsidP="00D87CF8" w:rsidRDefault="008061DA" w14:paraId="6F0D6BEB" w14:textId="77777777">
            <w:pPr>
              <w:rPr>
                <w:rFonts w:ascii="Arial" w:hAnsi="Arial" w:cs="Arial"/>
              </w:rPr>
            </w:pPr>
            <w:r w:rsidRPr="00057658">
              <w:rPr>
                <w:rFonts w:ascii="Arial" w:hAnsi="Arial" w:cs="Arial"/>
              </w:rPr>
              <w:t xml:space="preserve">DESTROY Securely </w:t>
            </w:r>
            <w:r w:rsidRPr="00057658" w:rsidR="00A90010">
              <w:rPr>
                <w:rFonts w:ascii="Arial" w:hAnsi="Arial" w:cs="Arial"/>
              </w:rPr>
              <w:t>SHRED</w:t>
            </w:r>
          </w:p>
        </w:tc>
        <w:tc>
          <w:tcPr>
            <w:tcW w:w="3781" w:type="dxa"/>
          </w:tcPr>
          <w:p w:rsidR="00A90010" w:rsidP="00D87CF8" w:rsidRDefault="00A90010" w14:paraId="70F2021E" w14:textId="77777777">
            <w:pPr>
              <w:rPr>
                <w:rFonts w:ascii="Arial" w:hAnsi="Arial" w:cs="Arial"/>
              </w:rPr>
            </w:pPr>
          </w:p>
        </w:tc>
      </w:tr>
      <w:tr w:rsidR="00E57611" w:rsidTr="00E57611" w14:paraId="75950A10" w14:textId="77777777">
        <w:trPr>
          <w:cantSplit/>
          <w:trHeight w:val="657"/>
        </w:trPr>
        <w:tc>
          <w:tcPr>
            <w:tcW w:w="3487" w:type="dxa"/>
            <w:gridSpan w:val="2"/>
          </w:tcPr>
          <w:p w:rsidRPr="00057658" w:rsidR="00A90010" w:rsidP="00D87CF8" w:rsidRDefault="00A90010" w14:paraId="5C2EA0F5" w14:textId="77777777">
            <w:pPr>
              <w:rPr>
                <w:rFonts w:ascii="Arial" w:hAnsi="Arial" w:cs="Arial"/>
              </w:rPr>
            </w:pPr>
            <w:r w:rsidRPr="00057658">
              <w:rPr>
                <w:rFonts w:ascii="Arial" w:hAnsi="Arial" w:cs="Arial"/>
              </w:rPr>
              <w:t>School Fund – Paying in books</w:t>
            </w:r>
          </w:p>
        </w:tc>
        <w:tc>
          <w:tcPr>
            <w:tcW w:w="0" w:type="auto"/>
          </w:tcPr>
          <w:p w:rsidRPr="00057658" w:rsidR="00A90010" w:rsidP="00D87CF8" w:rsidRDefault="008061DA" w14:paraId="03E1B0C6" w14:textId="77777777">
            <w:pPr>
              <w:rPr>
                <w:rFonts w:ascii="Arial" w:hAnsi="Arial" w:cs="Arial"/>
              </w:rPr>
            </w:pPr>
            <w:r w:rsidRPr="00057658">
              <w:rPr>
                <w:rFonts w:ascii="Arial" w:hAnsi="Arial" w:cs="Arial"/>
              </w:rPr>
              <w:t>No</w:t>
            </w:r>
          </w:p>
        </w:tc>
        <w:tc>
          <w:tcPr>
            <w:tcW w:w="0" w:type="auto"/>
          </w:tcPr>
          <w:p w:rsidRPr="00057658" w:rsidR="00A90010" w:rsidP="00D87CF8" w:rsidRDefault="00A90010" w14:paraId="04474046" w14:textId="77777777">
            <w:pPr>
              <w:rPr>
                <w:rFonts w:ascii="Arial" w:hAnsi="Arial" w:cs="Arial"/>
              </w:rPr>
            </w:pPr>
          </w:p>
        </w:tc>
        <w:tc>
          <w:tcPr>
            <w:tcW w:w="0" w:type="auto"/>
          </w:tcPr>
          <w:p w:rsidRPr="00057658" w:rsidR="00A90010" w:rsidP="00D87CF8" w:rsidRDefault="00A90010" w14:paraId="3C797494" w14:textId="77777777">
            <w:pPr>
              <w:rPr>
                <w:rFonts w:ascii="Arial" w:hAnsi="Arial" w:cs="Arial"/>
              </w:rPr>
            </w:pPr>
            <w:r w:rsidRPr="00057658">
              <w:rPr>
                <w:rFonts w:ascii="Arial" w:hAnsi="Arial" w:cs="Arial"/>
              </w:rPr>
              <w:t>Current year + 6 years</w:t>
            </w:r>
          </w:p>
        </w:tc>
        <w:tc>
          <w:tcPr>
            <w:tcW w:w="2464" w:type="dxa"/>
          </w:tcPr>
          <w:p w:rsidRPr="00057658" w:rsidR="00A90010" w:rsidP="00D87CF8" w:rsidRDefault="008061DA" w14:paraId="1A7A1F9E" w14:textId="77777777">
            <w:pPr>
              <w:rPr>
                <w:rFonts w:ascii="Arial" w:hAnsi="Arial" w:cs="Arial"/>
              </w:rPr>
            </w:pPr>
            <w:r w:rsidRPr="00057658">
              <w:rPr>
                <w:rFonts w:ascii="Arial" w:hAnsi="Arial" w:cs="Arial"/>
              </w:rPr>
              <w:t xml:space="preserve">DESTROY Securely </w:t>
            </w:r>
            <w:r w:rsidRPr="00057658" w:rsidR="00A90010">
              <w:rPr>
                <w:rFonts w:ascii="Arial" w:hAnsi="Arial" w:cs="Arial"/>
              </w:rPr>
              <w:t>SHRED</w:t>
            </w:r>
          </w:p>
        </w:tc>
        <w:tc>
          <w:tcPr>
            <w:tcW w:w="3781" w:type="dxa"/>
          </w:tcPr>
          <w:p w:rsidR="00A90010" w:rsidP="00D87CF8" w:rsidRDefault="00A90010" w14:paraId="5A1BBFAC" w14:textId="77777777">
            <w:pPr>
              <w:rPr>
                <w:rFonts w:ascii="Arial" w:hAnsi="Arial" w:cs="Arial"/>
              </w:rPr>
            </w:pPr>
          </w:p>
        </w:tc>
      </w:tr>
      <w:tr w:rsidR="00E57611" w:rsidTr="00E57611" w14:paraId="59D3B2A9" w14:textId="77777777">
        <w:trPr>
          <w:cantSplit/>
          <w:trHeight w:val="643"/>
        </w:trPr>
        <w:tc>
          <w:tcPr>
            <w:tcW w:w="3487" w:type="dxa"/>
            <w:gridSpan w:val="2"/>
          </w:tcPr>
          <w:p w:rsidRPr="00057658" w:rsidR="00A90010" w:rsidP="00D87CF8" w:rsidRDefault="00A90010" w14:paraId="71B00D2F" w14:textId="77777777">
            <w:pPr>
              <w:rPr>
                <w:rFonts w:ascii="Arial" w:hAnsi="Arial" w:cs="Arial"/>
              </w:rPr>
            </w:pPr>
            <w:r w:rsidRPr="00057658">
              <w:rPr>
                <w:rFonts w:ascii="Arial" w:hAnsi="Arial" w:cs="Arial"/>
              </w:rPr>
              <w:t>School Fund – Ledger</w:t>
            </w:r>
          </w:p>
        </w:tc>
        <w:tc>
          <w:tcPr>
            <w:tcW w:w="0" w:type="auto"/>
          </w:tcPr>
          <w:p w:rsidRPr="00057658" w:rsidR="00A90010" w:rsidP="00D87CF8" w:rsidRDefault="008061DA" w14:paraId="09F6AA35" w14:textId="77777777">
            <w:pPr>
              <w:rPr>
                <w:rFonts w:ascii="Arial" w:hAnsi="Arial" w:cs="Arial"/>
              </w:rPr>
            </w:pPr>
            <w:r w:rsidRPr="00057658">
              <w:rPr>
                <w:rFonts w:ascii="Arial" w:hAnsi="Arial" w:cs="Arial"/>
              </w:rPr>
              <w:t>No</w:t>
            </w:r>
          </w:p>
        </w:tc>
        <w:tc>
          <w:tcPr>
            <w:tcW w:w="0" w:type="auto"/>
          </w:tcPr>
          <w:p w:rsidRPr="00057658" w:rsidR="00A90010" w:rsidP="00D87CF8" w:rsidRDefault="00A90010" w14:paraId="56EC568B" w14:textId="77777777">
            <w:pPr>
              <w:rPr>
                <w:rFonts w:ascii="Arial" w:hAnsi="Arial" w:cs="Arial"/>
              </w:rPr>
            </w:pPr>
          </w:p>
        </w:tc>
        <w:tc>
          <w:tcPr>
            <w:tcW w:w="0" w:type="auto"/>
          </w:tcPr>
          <w:p w:rsidRPr="00057658" w:rsidR="00A90010" w:rsidP="00D87CF8" w:rsidRDefault="00A90010" w14:paraId="43C1018A" w14:textId="77777777">
            <w:pPr>
              <w:rPr>
                <w:rFonts w:ascii="Arial" w:hAnsi="Arial" w:cs="Arial"/>
              </w:rPr>
            </w:pPr>
            <w:r w:rsidRPr="00057658">
              <w:rPr>
                <w:rFonts w:ascii="Arial" w:hAnsi="Arial" w:cs="Arial"/>
              </w:rPr>
              <w:t>Current year + 6 years</w:t>
            </w:r>
          </w:p>
        </w:tc>
        <w:tc>
          <w:tcPr>
            <w:tcW w:w="2464" w:type="dxa"/>
          </w:tcPr>
          <w:p w:rsidRPr="00057658" w:rsidR="00A90010" w:rsidP="00D87CF8" w:rsidRDefault="008061DA" w14:paraId="5E64EC50" w14:textId="77777777">
            <w:pPr>
              <w:rPr>
                <w:rFonts w:ascii="Arial" w:hAnsi="Arial" w:cs="Arial"/>
              </w:rPr>
            </w:pPr>
            <w:r w:rsidRPr="00057658">
              <w:rPr>
                <w:rFonts w:ascii="Arial" w:hAnsi="Arial" w:cs="Arial"/>
              </w:rPr>
              <w:t xml:space="preserve">DESTROY Securely </w:t>
            </w:r>
            <w:r w:rsidRPr="00057658" w:rsidR="00A90010">
              <w:rPr>
                <w:rFonts w:ascii="Arial" w:hAnsi="Arial" w:cs="Arial"/>
              </w:rPr>
              <w:t>SHRED</w:t>
            </w:r>
          </w:p>
        </w:tc>
        <w:tc>
          <w:tcPr>
            <w:tcW w:w="3781" w:type="dxa"/>
          </w:tcPr>
          <w:p w:rsidR="00A90010" w:rsidP="00D87CF8" w:rsidRDefault="00A90010" w14:paraId="60CAA974" w14:textId="77777777">
            <w:pPr>
              <w:rPr>
                <w:rFonts w:ascii="Arial" w:hAnsi="Arial" w:cs="Arial"/>
              </w:rPr>
            </w:pPr>
          </w:p>
        </w:tc>
      </w:tr>
      <w:tr w:rsidR="00E57611" w:rsidTr="00E57611" w14:paraId="69ED40D9" w14:textId="77777777">
        <w:trPr>
          <w:cantSplit/>
          <w:trHeight w:val="657"/>
        </w:trPr>
        <w:tc>
          <w:tcPr>
            <w:tcW w:w="3487" w:type="dxa"/>
            <w:gridSpan w:val="2"/>
          </w:tcPr>
          <w:p w:rsidRPr="00057658" w:rsidR="00A90010" w:rsidP="00D87CF8" w:rsidRDefault="00A90010" w14:paraId="2979F056" w14:textId="77777777">
            <w:pPr>
              <w:rPr>
                <w:rFonts w:ascii="Arial" w:hAnsi="Arial" w:cs="Arial"/>
              </w:rPr>
            </w:pPr>
            <w:r w:rsidRPr="00057658">
              <w:rPr>
                <w:rFonts w:ascii="Arial" w:hAnsi="Arial" w:cs="Arial"/>
              </w:rPr>
              <w:t>School Fund – Invoices</w:t>
            </w:r>
          </w:p>
        </w:tc>
        <w:tc>
          <w:tcPr>
            <w:tcW w:w="0" w:type="auto"/>
          </w:tcPr>
          <w:p w:rsidRPr="00057658" w:rsidR="00A90010" w:rsidP="00D87CF8" w:rsidRDefault="008061DA" w14:paraId="4605DF25" w14:textId="77777777">
            <w:pPr>
              <w:rPr>
                <w:rFonts w:ascii="Arial" w:hAnsi="Arial" w:cs="Arial"/>
              </w:rPr>
            </w:pPr>
            <w:r w:rsidRPr="00057658">
              <w:rPr>
                <w:rFonts w:ascii="Arial" w:hAnsi="Arial" w:cs="Arial"/>
              </w:rPr>
              <w:t>No</w:t>
            </w:r>
          </w:p>
        </w:tc>
        <w:tc>
          <w:tcPr>
            <w:tcW w:w="0" w:type="auto"/>
          </w:tcPr>
          <w:p w:rsidRPr="00057658" w:rsidR="00A90010" w:rsidP="00D87CF8" w:rsidRDefault="00A90010" w14:paraId="6A4E685A" w14:textId="77777777">
            <w:pPr>
              <w:rPr>
                <w:rFonts w:ascii="Arial" w:hAnsi="Arial" w:cs="Arial"/>
              </w:rPr>
            </w:pPr>
          </w:p>
        </w:tc>
        <w:tc>
          <w:tcPr>
            <w:tcW w:w="0" w:type="auto"/>
          </w:tcPr>
          <w:p w:rsidRPr="00057658" w:rsidR="00A90010" w:rsidP="00D87CF8" w:rsidRDefault="00A90010" w14:paraId="5D0643B3" w14:textId="77777777">
            <w:pPr>
              <w:rPr>
                <w:rFonts w:ascii="Arial" w:hAnsi="Arial" w:cs="Arial"/>
              </w:rPr>
            </w:pPr>
            <w:r w:rsidRPr="00057658">
              <w:rPr>
                <w:rFonts w:ascii="Arial" w:hAnsi="Arial" w:cs="Arial"/>
              </w:rPr>
              <w:t>Current year + 6 years</w:t>
            </w:r>
          </w:p>
        </w:tc>
        <w:tc>
          <w:tcPr>
            <w:tcW w:w="2464" w:type="dxa"/>
          </w:tcPr>
          <w:p w:rsidRPr="00057658" w:rsidR="00A90010" w:rsidP="00D87CF8" w:rsidRDefault="008061DA" w14:paraId="545FFF4B" w14:textId="77777777">
            <w:pPr>
              <w:rPr>
                <w:rFonts w:ascii="Arial" w:hAnsi="Arial" w:cs="Arial"/>
              </w:rPr>
            </w:pPr>
            <w:r w:rsidRPr="00057658">
              <w:rPr>
                <w:rFonts w:ascii="Arial" w:hAnsi="Arial" w:cs="Arial"/>
              </w:rPr>
              <w:t xml:space="preserve">DESTROY Securely </w:t>
            </w:r>
            <w:r w:rsidRPr="00057658" w:rsidR="00A90010">
              <w:rPr>
                <w:rFonts w:ascii="Arial" w:hAnsi="Arial" w:cs="Arial"/>
              </w:rPr>
              <w:t>SHRED</w:t>
            </w:r>
          </w:p>
        </w:tc>
        <w:tc>
          <w:tcPr>
            <w:tcW w:w="3781" w:type="dxa"/>
          </w:tcPr>
          <w:p w:rsidR="00A90010" w:rsidP="00D87CF8" w:rsidRDefault="00A90010" w14:paraId="01D1D537" w14:textId="77777777">
            <w:pPr>
              <w:rPr>
                <w:rFonts w:ascii="Arial" w:hAnsi="Arial" w:cs="Arial"/>
              </w:rPr>
            </w:pPr>
          </w:p>
        </w:tc>
      </w:tr>
      <w:tr w:rsidR="00E57611" w:rsidTr="00E57611" w14:paraId="29988B6E" w14:textId="77777777">
        <w:trPr>
          <w:cantSplit/>
          <w:trHeight w:val="657"/>
        </w:trPr>
        <w:tc>
          <w:tcPr>
            <w:tcW w:w="3487" w:type="dxa"/>
            <w:gridSpan w:val="2"/>
          </w:tcPr>
          <w:p w:rsidRPr="00057658" w:rsidR="00A90010" w:rsidP="00D87CF8" w:rsidRDefault="00A90010" w14:paraId="4DDDA292" w14:textId="77777777">
            <w:pPr>
              <w:rPr>
                <w:rFonts w:ascii="Arial" w:hAnsi="Arial" w:cs="Arial"/>
              </w:rPr>
            </w:pPr>
            <w:r w:rsidRPr="00057658">
              <w:rPr>
                <w:rFonts w:ascii="Arial" w:hAnsi="Arial" w:cs="Arial"/>
              </w:rPr>
              <w:lastRenderedPageBreak/>
              <w:t>School Fund – Receipts</w:t>
            </w:r>
          </w:p>
        </w:tc>
        <w:tc>
          <w:tcPr>
            <w:tcW w:w="0" w:type="auto"/>
          </w:tcPr>
          <w:p w:rsidRPr="00057658" w:rsidR="00A90010" w:rsidP="00D87CF8" w:rsidRDefault="008061DA" w14:paraId="4AB28E6F" w14:textId="77777777">
            <w:pPr>
              <w:rPr>
                <w:rFonts w:ascii="Arial" w:hAnsi="Arial" w:cs="Arial"/>
              </w:rPr>
            </w:pPr>
            <w:r w:rsidRPr="00057658">
              <w:rPr>
                <w:rFonts w:ascii="Arial" w:hAnsi="Arial" w:cs="Arial"/>
              </w:rPr>
              <w:t>No</w:t>
            </w:r>
          </w:p>
        </w:tc>
        <w:tc>
          <w:tcPr>
            <w:tcW w:w="0" w:type="auto"/>
          </w:tcPr>
          <w:p w:rsidRPr="00057658" w:rsidR="00A90010" w:rsidP="00D87CF8" w:rsidRDefault="00A90010" w14:paraId="3F0F1888" w14:textId="77777777">
            <w:pPr>
              <w:rPr>
                <w:rFonts w:ascii="Arial" w:hAnsi="Arial" w:cs="Arial"/>
              </w:rPr>
            </w:pPr>
          </w:p>
        </w:tc>
        <w:tc>
          <w:tcPr>
            <w:tcW w:w="0" w:type="auto"/>
          </w:tcPr>
          <w:p w:rsidRPr="00057658" w:rsidR="00A90010" w:rsidP="00D87CF8" w:rsidRDefault="00A90010" w14:paraId="412CFBF0" w14:textId="77777777">
            <w:pPr>
              <w:rPr>
                <w:rFonts w:ascii="Arial" w:hAnsi="Arial" w:cs="Arial"/>
              </w:rPr>
            </w:pPr>
            <w:r w:rsidRPr="00057658">
              <w:rPr>
                <w:rFonts w:ascii="Arial" w:hAnsi="Arial" w:cs="Arial"/>
              </w:rPr>
              <w:t>Current year + 6 years</w:t>
            </w:r>
          </w:p>
        </w:tc>
        <w:tc>
          <w:tcPr>
            <w:tcW w:w="2464" w:type="dxa"/>
          </w:tcPr>
          <w:p w:rsidRPr="00057658" w:rsidR="00A90010" w:rsidP="00D87CF8" w:rsidRDefault="008061DA" w14:paraId="75C9FA8E" w14:textId="77777777">
            <w:pPr>
              <w:rPr>
                <w:rFonts w:ascii="Arial" w:hAnsi="Arial" w:cs="Arial"/>
              </w:rPr>
            </w:pPr>
            <w:r w:rsidRPr="00057658">
              <w:rPr>
                <w:rFonts w:ascii="Arial" w:hAnsi="Arial" w:cs="Arial"/>
              </w:rPr>
              <w:t xml:space="preserve">DESTROY Securely </w:t>
            </w:r>
            <w:r w:rsidRPr="00057658" w:rsidR="00A90010">
              <w:rPr>
                <w:rFonts w:ascii="Arial" w:hAnsi="Arial" w:cs="Arial"/>
              </w:rPr>
              <w:t>SHRED</w:t>
            </w:r>
          </w:p>
        </w:tc>
        <w:tc>
          <w:tcPr>
            <w:tcW w:w="3781" w:type="dxa"/>
          </w:tcPr>
          <w:p w:rsidR="00A90010" w:rsidP="00D87CF8" w:rsidRDefault="00A90010" w14:paraId="609E07A7" w14:textId="77777777">
            <w:pPr>
              <w:rPr>
                <w:rFonts w:ascii="Arial" w:hAnsi="Arial" w:cs="Arial"/>
              </w:rPr>
            </w:pPr>
          </w:p>
        </w:tc>
      </w:tr>
      <w:tr w:rsidR="00E57611" w:rsidTr="00E57611" w14:paraId="35FA4834" w14:textId="77777777">
        <w:trPr>
          <w:cantSplit/>
          <w:trHeight w:val="643"/>
        </w:trPr>
        <w:tc>
          <w:tcPr>
            <w:tcW w:w="3487" w:type="dxa"/>
            <w:gridSpan w:val="2"/>
          </w:tcPr>
          <w:p w:rsidRPr="00057658" w:rsidR="00A90010" w:rsidP="00D87CF8" w:rsidRDefault="00A90010" w14:paraId="5C29B4CE" w14:textId="77777777">
            <w:pPr>
              <w:rPr>
                <w:rFonts w:ascii="Arial" w:hAnsi="Arial" w:cs="Arial"/>
              </w:rPr>
            </w:pPr>
            <w:r w:rsidRPr="00057658">
              <w:rPr>
                <w:rFonts w:ascii="Arial" w:hAnsi="Arial" w:cs="Arial"/>
              </w:rPr>
              <w:t>School Fund – Bank statements</w:t>
            </w:r>
          </w:p>
        </w:tc>
        <w:tc>
          <w:tcPr>
            <w:tcW w:w="0" w:type="auto"/>
          </w:tcPr>
          <w:p w:rsidRPr="00057658" w:rsidR="00A90010" w:rsidP="00D87CF8" w:rsidRDefault="008061DA" w14:paraId="470A255E" w14:textId="77777777">
            <w:pPr>
              <w:rPr>
                <w:rFonts w:ascii="Arial" w:hAnsi="Arial" w:cs="Arial"/>
              </w:rPr>
            </w:pPr>
            <w:r w:rsidRPr="00057658">
              <w:rPr>
                <w:rFonts w:ascii="Arial" w:hAnsi="Arial" w:cs="Arial"/>
              </w:rPr>
              <w:t>No</w:t>
            </w:r>
          </w:p>
        </w:tc>
        <w:tc>
          <w:tcPr>
            <w:tcW w:w="0" w:type="auto"/>
          </w:tcPr>
          <w:p w:rsidRPr="00057658" w:rsidR="00A90010" w:rsidP="00D87CF8" w:rsidRDefault="00A90010" w14:paraId="6B485B84" w14:textId="77777777">
            <w:pPr>
              <w:rPr>
                <w:rFonts w:ascii="Arial" w:hAnsi="Arial" w:cs="Arial"/>
              </w:rPr>
            </w:pPr>
          </w:p>
        </w:tc>
        <w:tc>
          <w:tcPr>
            <w:tcW w:w="0" w:type="auto"/>
          </w:tcPr>
          <w:p w:rsidRPr="00057658" w:rsidR="00A90010" w:rsidP="00D87CF8" w:rsidRDefault="00A90010" w14:paraId="51EBC506" w14:textId="77777777">
            <w:pPr>
              <w:rPr>
                <w:rFonts w:ascii="Arial" w:hAnsi="Arial" w:cs="Arial"/>
              </w:rPr>
            </w:pPr>
            <w:r w:rsidRPr="00057658">
              <w:rPr>
                <w:rFonts w:ascii="Arial" w:hAnsi="Arial" w:cs="Arial"/>
              </w:rPr>
              <w:t>Current year + 6 years</w:t>
            </w:r>
          </w:p>
        </w:tc>
        <w:tc>
          <w:tcPr>
            <w:tcW w:w="2464" w:type="dxa"/>
          </w:tcPr>
          <w:p w:rsidRPr="00057658" w:rsidR="00A90010" w:rsidP="00D87CF8" w:rsidRDefault="008061DA" w14:paraId="5CF24A93" w14:textId="77777777">
            <w:pPr>
              <w:rPr>
                <w:rFonts w:ascii="Arial" w:hAnsi="Arial" w:cs="Arial"/>
              </w:rPr>
            </w:pPr>
            <w:r w:rsidRPr="00057658">
              <w:rPr>
                <w:rFonts w:ascii="Arial" w:hAnsi="Arial" w:cs="Arial"/>
              </w:rPr>
              <w:t xml:space="preserve">DESTROY Securely </w:t>
            </w:r>
            <w:r w:rsidRPr="00057658" w:rsidR="00A90010">
              <w:rPr>
                <w:rFonts w:ascii="Arial" w:hAnsi="Arial" w:cs="Arial"/>
              </w:rPr>
              <w:t>SHRED</w:t>
            </w:r>
          </w:p>
        </w:tc>
        <w:tc>
          <w:tcPr>
            <w:tcW w:w="3781" w:type="dxa"/>
          </w:tcPr>
          <w:p w:rsidR="00A90010" w:rsidP="00D87CF8" w:rsidRDefault="00A90010" w14:paraId="5623C99C" w14:textId="77777777">
            <w:pPr>
              <w:rPr>
                <w:rFonts w:ascii="Arial" w:hAnsi="Arial" w:cs="Arial"/>
              </w:rPr>
            </w:pPr>
          </w:p>
        </w:tc>
      </w:tr>
      <w:tr w:rsidR="008061DA" w:rsidTr="00E57611" w14:paraId="40AB2B3B" w14:textId="77777777">
        <w:trPr>
          <w:cantSplit/>
          <w:trHeight w:val="643"/>
        </w:trPr>
        <w:tc>
          <w:tcPr>
            <w:tcW w:w="3487" w:type="dxa"/>
            <w:gridSpan w:val="2"/>
          </w:tcPr>
          <w:p w:rsidRPr="00057658" w:rsidR="008061DA" w:rsidP="00D87CF8" w:rsidRDefault="008061DA" w14:paraId="5DB0C742" w14:textId="77777777">
            <w:pPr>
              <w:rPr>
                <w:rFonts w:ascii="Arial" w:hAnsi="Arial" w:cs="Arial"/>
              </w:rPr>
            </w:pPr>
            <w:r w:rsidRPr="00057658">
              <w:rPr>
                <w:rFonts w:ascii="Arial" w:hAnsi="Arial" w:cs="Arial"/>
              </w:rPr>
              <w:t>Records relating to the collection and banking monies</w:t>
            </w:r>
          </w:p>
        </w:tc>
        <w:tc>
          <w:tcPr>
            <w:tcW w:w="0" w:type="auto"/>
          </w:tcPr>
          <w:p w:rsidRPr="00057658" w:rsidR="008061DA" w:rsidP="00D87CF8" w:rsidRDefault="008061DA" w14:paraId="61D91D0B" w14:textId="77777777">
            <w:pPr>
              <w:rPr>
                <w:rFonts w:ascii="Arial" w:hAnsi="Arial" w:cs="Arial"/>
              </w:rPr>
            </w:pPr>
            <w:r w:rsidRPr="00057658">
              <w:rPr>
                <w:rFonts w:ascii="Arial" w:hAnsi="Arial" w:cs="Arial"/>
              </w:rPr>
              <w:t>No</w:t>
            </w:r>
          </w:p>
        </w:tc>
        <w:tc>
          <w:tcPr>
            <w:tcW w:w="0" w:type="auto"/>
          </w:tcPr>
          <w:p w:rsidRPr="00057658" w:rsidR="008061DA" w:rsidP="00D87CF8" w:rsidRDefault="008061DA" w14:paraId="613C28AE" w14:textId="77777777">
            <w:pPr>
              <w:rPr>
                <w:rFonts w:ascii="Arial" w:hAnsi="Arial" w:cs="Arial"/>
              </w:rPr>
            </w:pPr>
          </w:p>
        </w:tc>
        <w:tc>
          <w:tcPr>
            <w:tcW w:w="0" w:type="auto"/>
          </w:tcPr>
          <w:p w:rsidRPr="00057658" w:rsidR="008061DA" w:rsidP="00D87CF8" w:rsidRDefault="008061DA" w14:paraId="5BF17473" w14:textId="77777777">
            <w:pPr>
              <w:rPr>
                <w:rFonts w:ascii="Arial" w:hAnsi="Arial" w:cs="Arial"/>
              </w:rPr>
            </w:pPr>
            <w:r w:rsidRPr="00057658">
              <w:rPr>
                <w:rFonts w:ascii="Arial" w:hAnsi="Arial" w:cs="Arial"/>
              </w:rPr>
              <w:t>Current financial year + 6 years</w:t>
            </w:r>
          </w:p>
        </w:tc>
        <w:tc>
          <w:tcPr>
            <w:tcW w:w="2464" w:type="dxa"/>
          </w:tcPr>
          <w:p w:rsidRPr="00057658" w:rsidR="008061DA" w:rsidP="00D87CF8" w:rsidRDefault="008061DA" w14:paraId="590D466E" w14:textId="77777777">
            <w:pPr>
              <w:rPr>
                <w:rFonts w:ascii="Arial" w:hAnsi="Arial" w:cs="Arial"/>
              </w:rPr>
            </w:pPr>
            <w:r w:rsidRPr="00057658">
              <w:rPr>
                <w:rFonts w:ascii="Arial" w:hAnsi="Arial" w:cs="Arial"/>
              </w:rPr>
              <w:t>DESTROY Securely SHRED</w:t>
            </w:r>
          </w:p>
        </w:tc>
        <w:tc>
          <w:tcPr>
            <w:tcW w:w="3781" w:type="dxa"/>
          </w:tcPr>
          <w:p w:rsidR="008061DA" w:rsidP="00D87CF8" w:rsidRDefault="008061DA" w14:paraId="6D53BDF4" w14:textId="77777777">
            <w:pPr>
              <w:rPr>
                <w:rFonts w:ascii="Arial" w:hAnsi="Arial" w:cs="Arial"/>
              </w:rPr>
            </w:pPr>
          </w:p>
        </w:tc>
      </w:tr>
      <w:tr w:rsidR="008061DA" w:rsidTr="00E57611" w14:paraId="4E80CB38" w14:textId="77777777">
        <w:trPr>
          <w:cantSplit/>
          <w:trHeight w:val="643"/>
        </w:trPr>
        <w:tc>
          <w:tcPr>
            <w:tcW w:w="3487" w:type="dxa"/>
            <w:gridSpan w:val="2"/>
          </w:tcPr>
          <w:p w:rsidRPr="00057658" w:rsidR="008061DA" w:rsidP="00D87CF8" w:rsidRDefault="008061DA" w14:paraId="01A65E5D" w14:textId="77777777">
            <w:pPr>
              <w:rPr>
                <w:rFonts w:ascii="Arial" w:hAnsi="Arial" w:cs="Arial"/>
              </w:rPr>
            </w:pPr>
            <w:r w:rsidRPr="00057658">
              <w:rPr>
                <w:rFonts w:ascii="Arial" w:hAnsi="Arial" w:cs="Arial"/>
              </w:rPr>
              <w:t>Records relating to the identification and collection of debt</w:t>
            </w:r>
          </w:p>
        </w:tc>
        <w:tc>
          <w:tcPr>
            <w:tcW w:w="0" w:type="auto"/>
          </w:tcPr>
          <w:p w:rsidRPr="00057658" w:rsidR="008061DA" w:rsidP="00D87CF8" w:rsidRDefault="008061DA" w14:paraId="667EC6C9" w14:textId="77777777">
            <w:pPr>
              <w:rPr>
                <w:rFonts w:ascii="Arial" w:hAnsi="Arial" w:cs="Arial"/>
              </w:rPr>
            </w:pPr>
            <w:r w:rsidRPr="00057658">
              <w:rPr>
                <w:rFonts w:ascii="Arial" w:hAnsi="Arial" w:cs="Arial"/>
              </w:rPr>
              <w:t>No</w:t>
            </w:r>
          </w:p>
        </w:tc>
        <w:tc>
          <w:tcPr>
            <w:tcW w:w="0" w:type="auto"/>
          </w:tcPr>
          <w:p w:rsidRPr="00057658" w:rsidR="008061DA" w:rsidP="00D87CF8" w:rsidRDefault="008061DA" w14:paraId="289D0548" w14:textId="77777777">
            <w:pPr>
              <w:rPr>
                <w:rFonts w:ascii="Arial" w:hAnsi="Arial" w:cs="Arial"/>
              </w:rPr>
            </w:pPr>
          </w:p>
        </w:tc>
        <w:tc>
          <w:tcPr>
            <w:tcW w:w="0" w:type="auto"/>
          </w:tcPr>
          <w:p w:rsidRPr="00057658" w:rsidR="008061DA" w:rsidP="00D87CF8" w:rsidRDefault="008061DA" w14:paraId="2AE06E8E" w14:textId="77777777">
            <w:pPr>
              <w:rPr>
                <w:rFonts w:ascii="Arial" w:hAnsi="Arial" w:cs="Arial"/>
              </w:rPr>
            </w:pPr>
            <w:r w:rsidRPr="00057658">
              <w:rPr>
                <w:rFonts w:ascii="Arial" w:hAnsi="Arial" w:cs="Arial"/>
              </w:rPr>
              <w:t>Current financial year + 6 years</w:t>
            </w:r>
          </w:p>
        </w:tc>
        <w:tc>
          <w:tcPr>
            <w:tcW w:w="2464" w:type="dxa"/>
          </w:tcPr>
          <w:p w:rsidRPr="00057658" w:rsidR="008061DA" w:rsidP="00D87CF8" w:rsidRDefault="008061DA" w14:paraId="7EFDF76D" w14:textId="77777777">
            <w:pPr>
              <w:rPr>
                <w:rFonts w:ascii="Arial" w:hAnsi="Arial" w:cs="Arial"/>
              </w:rPr>
            </w:pPr>
            <w:r w:rsidRPr="00057658">
              <w:rPr>
                <w:rFonts w:ascii="Arial" w:hAnsi="Arial" w:cs="Arial"/>
              </w:rPr>
              <w:t>DESTROY Securely SHRED</w:t>
            </w:r>
          </w:p>
        </w:tc>
        <w:tc>
          <w:tcPr>
            <w:tcW w:w="3781" w:type="dxa"/>
          </w:tcPr>
          <w:p w:rsidR="008061DA" w:rsidP="00D87CF8" w:rsidRDefault="008061DA" w14:paraId="700A197D" w14:textId="77777777">
            <w:pPr>
              <w:rPr>
                <w:rFonts w:ascii="Arial" w:hAnsi="Arial" w:cs="Arial"/>
              </w:rPr>
            </w:pPr>
          </w:p>
        </w:tc>
      </w:tr>
      <w:tr w:rsidR="008061DA" w:rsidTr="00E57611" w14:paraId="5D0DDB20" w14:textId="77777777">
        <w:trPr>
          <w:cantSplit/>
          <w:trHeight w:val="643"/>
        </w:trPr>
        <w:tc>
          <w:tcPr>
            <w:tcW w:w="3487" w:type="dxa"/>
            <w:gridSpan w:val="2"/>
          </w:tcPr>
          <w:p w:rsidRPr="00057658" w:rsidR="008061DA" w:rsidP="00D87CF8" w:rsidRDefault="008061DA" w14:paraId="3E00F218" w14:textId="77777777">
            <w:pPr>
              <w:rPr>
                <w:rFonts w:ascii="Arial" w:hAnsi="Arial" w:cs="Arial"/>
              </w:rPr>
            </w:pPr>
            <w:r w:rsidRPr="00057658">
              <w:rPr>
                <w:rFonts w:ascii="Arial" w:hAnsi="Arial" w:cs="Arial"/>
              </w:rPr>
              <w:t>Free School Meals Registers</w:t>
            </w:r>
          </w:p>
        </w:tc>
        <w:tc>
          <w:tcPr>
            <w:tcW w:w="0" w:type="auto"/>
          </w:tcPr>
          <w:p w:rsidRPr="00057658" w:rsidR="008061DA" w:rsidP="00D87CF8" w:rsidRDefault="008061DA" w14:paraId="455458E3" w14:textId="77777777">
            <w:pPr>
              <w:rPr>
                <w:rFonts w:ascii="Arial" w:hAnsi="Arial" w:cs="Arial"/>
              </w:rPr>
            </w:pPr>
            <w:r w:rsidRPr="00057658">
              <w:rPr>
                <w:rFonts w:ascii="Arial" w:hAnsi="Arial" w:cs="Arial"/>
              </w:rPr>
              <w:t>Yes</w:t>
            </w:r>
          </w:p>
        </w:tc>
        <w:tc>
          <w:tcPr>
            <w:tcW w:w="0" w:type="auto"/>
          </w:tcPr>
          <w:p w:rsidRPr="00057658" w:rsidR="008061DA" w:rsidP="00D87CF8" w:rsidRDefault="008061DA" w14:paraId="4FE2D1F5" w14:textId="77777777">
            <w:pPr>
              <w:rPr>
                <w:rFonts w:ascii="Arial" w:hAnsi="Arial" w:cs="Arial"/>
              </w:rPr>
            </w:pPr>
          </w:p>
        </w:tc>
        <w:tc>
          <w:tcPr>
            <w:tcW w:w="0" w:type="auto"/>
          </w:tcPr>
          <w:p w:rsidRPr="00057658" w:rsidR="008061DA" w:rsidP="00D87CF8" w:rsidRDefault="008061DA" w14:paraId="4B9D8782" w14:textId="77777777">
            <w:pPr>
              <w:rPr>
                <w:rFonts w:ascii="Arial" w:hAnsi="Arial" w:cs="Arial"/>
              </w:rPr>
            </w:pPr>
            <w:r w:rsidRPr="00057658">
              <w:rPr>
                <w:rFonts w:ascii="Arial" w:hAnsi="Arial" w:cs="Arial"/>
              </w:rPr>
              <w:t>Current year + 6 years</w:t>
            </w:r>
          </w:p>
        </w:tc>
        <w:tc>
          <w:tcPr>
            <w:tcW w:w="2464" w:type="dxa"/>
          </w:tcPr>
          <w:p w:rsidRPr="00057658" w:rsidR="008061DA" w:rsidP="00D87CF8" w:rsidRDefault="008061DA" w14:paraId="75646874" w14:textId="77777777">
            <w:pPr>
              <w:rPr>
                <w:rFonts w:ascii="Arial" w:hAnsi="Arial" w:cs="Arial"/>
              </w:rPr>
            </w:pPr>
            <w:r w:rsidRPr="00057658">
              <w:rPr>
                <w:rFonts w:ascii="Arial" w:hAnsi="Arial" w:cs="Arial"/>
              </w:rPr>
              <w:t>DESTROY Securely</w:t>
            </w:r>
          </w:p>
        </w:tc>
        <w:tc>
          <w:tcPr>
            <w:tcW w:w="3781" w:type="dxa"/>
          </w:tcPr>
          <w:p w:rsidR="008061DA" w:rsidP="00D87CF8" w:rsidRDefault="008061DA" w14:paraId="28082F5D" w14:textId="77777777">
            <w:pPr>
              <w:rPr>
                <w:rFonts w:ascii="Arial" w:hAnsi="Arial" w:cs="Arial"/>
              </w:rPr>
            </w:pPr>
          </w:p>
        </w:tc>
      </w:tr>
      <w:tr w:rsidR="008061DA" w:rsidTr="00E57611" w14:paraId="5C8FFB70" w14:textId="77777777">
        <w:trPr>
          <w:cantSplit/>
          <w:trHeight w:val="643"/>
        </w:trPr>
        <w:tc>
          <w:tcPr>
            <w:tcW w:w="3487" w:type="dxa"/>
            <w:gridSpan w:val="2"/>
          </w:tcPr>
          <w:p w:rsidRPr="00057658" w:rsidR="008061DA" w:rsidP="00D87CF8" w:rsidRDefault="008061DA" w14:paraId="779C3A61" w14:textId="77777777">
            <w:pPr>
              <w:rPr>
                <w:rFonts w:ascii="Arial" w:hAnsi="Arial" w:cs="Arial"/>
              </w:rPr>
            </w:pPr>
            <w:r w:rsidRPr="00057658">
              <w:rPr>
                <w:rFonts w:ascii="Arial" w:hAnsi="Arial" w:cs="Arial"/>
              </w:rPr>
              <w:t>School Meals Registers Yes</w:t>
            </w:r>
          </w:p>
        </w:tc>
        <w:tc>
          <w:tcPr>
            <w:tcW w:w="0" w:type="auto"/>
          </w:tcPr>
          <w:p w:rsidRPr="00057658" w:rsidR="008061DA" w:rsidP="00D87CF8" w:rsidRDefault="008061DA" w14:paraId="3F78A0B0" w14:textId="77777777">
            <w:pPr>
              <w:rPr>
                <w:rFonts w:ascii="Arial" w:hAnsi="Arial" w:cs="Arial"/>
              </w:rPr>
            </w:pPr>
          </w:p>
        </w:tc>
        <w:tc>
          <w:tcPr>
            <w:tcW w:w="0" w:type="auto"/>
          </w:tcPr>
          <w:p w:rsidRPr="00057658" w:rsidR="008061DA" w:rsidP="00D87CF8" w:rsidRDefault="008061DA" w14:paraId="11B946BF" w14:textId="77777777">
            <w:pPr>
              <w:rPr>
                <w:rFonts w:ascii="Arial" w:hAnsi="Arial" w:cs="Arial"/>
              </w:rPr>
            </w:pPr>
            <w:r w:rsidRPr="00057658">
              <w:rPr>
                <w:rFonts w:ascii="Arial" w:hAnsi="Arial" w:cs="Arial"/>
              </w:rPr>
              <w:t>Current year + 6 years</w:t>
            </w:r>
          </w:p>
        </w:tc>
        <w:tc>
          <w:tcPr>
            <w:tcW w:w="0" w:type="auto"/>
          </w:tcPr>
          <w:p w:rsidRPr="00057658" w:rsidR="008061DA" w:rsidP="00D87CF8" w:rsidRDefault="008061DA" w14:paraId="0BDBD9D1" w14:textId="77777777">
            <w:pPr>
              <w:rPr>
                <w:rFonts w:ascii="Arial" w:hAnsi="Arial" w:cs="Arial"/>
              </w:rPr>
            </w:pPr>
          </w:p>
        </w:tc>
        <w:tc>
          <w:tcPr>
            <w:tcW w:w="2464" w:type="dxa"/>
          </w:tcPr>
          <w:p w:rsidRPr="00057658" w:rsidR="008061DA" w:rsidP="00D87CF8" w:rsidRDefault="008061DA" w14:paraId="0C3FE4E5" w14:textId="77777777">
            <w:pPr>
              <w:rPr>
                <w:rFonts w:ascii="Arial" w:hAnsi="Arial" w:cs="Arial"/>
              </w:rPr>
            </w:pPr>
            <w:r w:rsidRPr="00057658">
              <w:rPr>
                <w:rFonts w:ascii="Arial" w:hAnsi="Arial" w:cs="Arial"/>
              </w:rPr>
              <w:t xml:space="preserve">DESTROY Securely. </w:t>
            </w:r>
          </w:p>
        </w:tc>
        <w:tc>
          <w:tcPr>
            <w:tcW w:w="3781" w:type="dxa"/>
          </w:tcPr>
          <w:p w:rsidR="008061DA" w:rsidP="00D87CF8" w:rsidRDefault="008061DA" w14:paraId="0A3CE0FD" w14:textId="77777777">
            <w:pPr>
              <w:rPr>
                <w:rFonts w:ascii="Arial" w:hAnsi="Arial" w:cs="Arial"/>
              </w:rPr>
            </w:pPr>
          </w:p>
        </w:tc>
      </w:tr>
      <w:tr w:rsidR="008061DA" w:rsidTr="00E57611" w14:paraId="4DD9F387" w14:textId="77777777">
        <w:trPr>
          <w:cantSplit/>
          <w:trHeight w:val="643"/>
        </w:trPr>
        <w:tc>
          <w:tcPr>
            <w:tcW w:w="3487" w:type="dxa"/>
            <w:gridSpan w:val="2"/>
          </w:tcPr>
          <w:p w:rsidRPr="00057658" w:rsidR="008061DA" w:rsidP="00D87CF8" w:rsidRDefault="008061DA" w14:paraId="1AADD400" w14:textId="77777777">
            <w:pPr>
              <w:rPr>
                <w:rFonts w:ascii="Arial" w:hAnsi="Arial" w:cs="Arial"/>
              </w:rPr>
            </w:pPr>
            <w:r w:rsidRPr="00057658">
              <w:rPr>
                <w:rFonts w:ascii="Arial" w:hAnsi="Arial" w:cs="Arial"/>
              </w:rPr>
              <w:t>School Meals Summary Sheets</w:t>
            </w:r>
          </w:p>
        </w:tc>
        <w:tc>
          <w:tcPr>
            <w:tcW w:w="0" w:type="auto"/>
          </w:tcPr>
          <w:p w:rsidRPr="00057658" w:rsidR="008061DA" w:rsidP="00D87CF8" w:rsidRDefault="008061DA" w14:paraId="19AAD573" w14:textId="77777777">
            <w:pPr>
              <w:rPr>
                <w:rFonts w:ascii="Arial" w:hAnsi="Arial" w:cs="Arial"/>
              </w:rPr>
            </w:pPr>
          </w:p>
        </w:tc>
        <w:tc>
          <w:tcPr>
            <w:tcW w:w="0" w:type="auto"/>
          </w:tcPr>
          <w:p w:rsidRPr="00057658" w:rsidR="008061DA" w:rsidP="00D87CF8" w:rsidRDefault="008061DA" w14:paraId="49CB6143" w14:textId="77777777">
            <w:pPr>
              <w:rPr>
                <w:rFonts w:ascii="Arial" w:hAnsi="Arial" w:cs="Arial"/>
              </w:rPr>
            </w:pPr>
            <w:r w:rsidRPr="00057658">
              <w:rPr>
                <w:rFonts w:ascii="Arial" w:hAnsi="Arial" w:cs="Arial"/>
              </w:rPr>
              <w:t>Current year + 3 years</w:t>
            </w:r>
          </w:p>
        </w:tc>
        <w:tc>
          <w:tcPr>
            <w:tcW w:w="0" w:type="auto"/>
          </w:tcPr>
          <w:p w:rsidRPr="00057658" w:rsidR="008061DA" w:rsidP="00D87CF8" w:rsidRDefault="008061DA" w14:paraId="1A5F21EE" w14:textId="77777777">
            <w:pPr>
              <w:rPr>
                <w:rFonts w:ascii="Arial" w:hAnsi="Arial" w:cs="Arial"/>
              </w:rPr>
            </w:pPr>
          </w:p>
        </w:tc>
        <w:tc>
          <w:tcPr>
            <w:tcW w:w="2464" w:type="dxa"/>
          </w:tcPr>
          <w:p w:rsidRPr="00057658" w:rsidR="008061DA" w:rsidP="00D87CF8" w:rsidRDefault="008061DA" w14:paraId="4EA57217" w14:textId="77777777">
            <w:pPr>
              <w:rPr>
                <w:rFonts w:ascii="Arial" w:hAnsi="Arial" w:cs="Arial"/>
              </w:rPr>
            </w:pPr>
            <w:r w:rsidRPr="00057658">
              <w:rPr>
                <w:rFonts w:ascii="Arial" w:hAnsi="Arial" w:cs="Arial"/>
              </w:rPr>
              <w:t xml:space="preserve">DESTROY Securely. </w:t>
            </w:r>
          </w:p>
        </w:tc>
        <w:tc>
          <w:tcPr>
            <w:tcW w:w="3781" w:type="dxa"/>
          </w:tcPr>
          <w:p w:rsidR="008061DA" w:rsidP="00D87CF8" w:rsidRDefault="008061DA" w14:paraId="3C16B2E6" w14:textId="77777777">
            <w:pPr>
              <w:rPr>
                <w:rFonts w:ascii="Arial" w:hAnsi="Arial" w:cs="Arial"/>
              </w:rPr>
            </w:pPr>
          </w:p>
        </w:tc>
      </w:tr>
    </w:tbl>
    <w:p w:rsidR="00A90010" w:rsidP="00C57A91" w:rsidRDefault="00A90010" w14:paraId="3D6050F1" w14:textId="77777777"/>
    <w:p w:rsidR="00A90010" w:rsidP="00C57A91" w:rsidRDefault="00A90010" w14:paraId="330E11A8" w14:textId="77777777"/>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41"/>
        <w:gridCol w:w="901"/>
        <w:gridCol w:w="1801"/>
        <w:gridCol w:w="2012"/>
        <w:gridCol w:w="3722"/>
        <w:gridCol w:w="2510"/>
      </w:tblGrid>
      <w:tr w:rsidR="00A90010" w:rsidTr="00E57611" w14:paraId="567C6C55" w14:textId="77777777">
        <w:trPr>
          <w:cantSplit/>
          <w:tblHeader/>
        </w:trPr>
        <w:tc>
          <w:tcPr>
            <w:tcW w:w="13887" w:type="dxa"/>
            <w:gridSpan w:val="6"/>
            <w:tcBorders>
              <w:bottom w:val="nil"/>
            </w:tcBorders>
          </w:tcPr>
          <w:p w:rsidR="00A90010" w:rsidP="00D87CF8" w:rsidRDefault="00A90010" w14:paraId="3DC82748" w14:textId="77777777">
            <w:pPr>
              <w:rPr>
                <w:rFonts w:ascii="Arial" w:hAnsi="Arial" w:cs="Arial"/>
                <w:b/>
              </w:rPr>
            </w:pPr>
            <w:r>
              <w:rPr>
                <w:rFonts w:ascii="Arial" w:hAnsi="Arial" w:cs="Arial"/>
                <w:b/>
              </w:rPr>
              <w:t>Property</w:t>
            </w:r>
          </w:p>
          <w:p w:rsidR="00A90010" w:rsidP="00D87CF8" w:rsidRDefault="00A90010" w14:paraId="4297D969" w14:textId="77777777">
            <w:pPr>
              <w:rPr>
                <w:rFonts w:ascii="Arial" w:hAnsi="Arial" w:cs="Arial"/>
                <w:b/>
              </w:rPr>
            </w:pPr>
          </w:p>
        </w:tc>
      </w:tr>
      <w:tr w:rsidR="00A731E1" w:rsidTr="00E57611" w14:paraId="4803012C" w14:textId="77777777">
        <w:trPr>
          <w:cantSplit/>
          <w:tblHeader/>
        </w:trPr>
        <w:tc>
          <w:tcPr>
            <w:tcW w:w="0" w:type="auto"/>
            <w:tcBorders>
              <w:bottom w:val="nil"/>
            </w:tcBorders>
            <w:shd w:val="clear" w:color="auto" w:fill="C0C0C0"/>
          </w:tcPr>
          <w:p w:rsidR="00A90010" w:rsidP="00D87CF8" w:rsidRDefault="00A90010" w14:paraId="7E54D4E3" w14:textId="77777777">
            <w:pPr>
              <w:rPr>
                <w:rFonts w:ascii="Arial" w:hAnsi="Arial" w:cs="Arial"/>
                <w:b/>
              </w:rPr>
            </w:pPr>
            <w:r>
              <w:rPr>
                <w:rFonts w:ascii="Arial" w:hAnsi="Arial" w:cs="Arial"/>
                <w:b/>
              </w:rPr>
              <w:t>Basic file description</w:t>
            </w:r>
          </w:p>
        </w:tc>
        <w:tc>
          <w:tcPr>
            <w:tcW w:w="0" w:type="auto"/>
            <w:tcBorders>
              <w:bottom w:val="nil"/>
            </w:tcBorders>
            <w:shd w:val="clear" w:color="auto" w:fill="C0C0C0"/>
          </w:tcPr>
          <w:p w:rsidR="00A90010" w:rsidP="00D87CF8" w:rsidRDefault="00A90010" w14:paraId="17780AC5" w14:textId="77777777">
            <w:pPr>
              <w:rPr>
                <w:rFonts w:ascii="Arial" w:hAnsi="Arial" w:cs="Arial"/>
                <w:b/>
              </w:rPr>
            </w:pPr>
            <w:r>
              <w:rPr>
                <w:rFonts w:ascii="Arial" w:hAnsi="Arial" w:cs="Arial"/>
                <w:b/>
              </w:rPr>
              <w:t xml:space="preserve">Data </w:t>
            </w:r>
          </w:p>
          <w:p w:rsidR="00A90010" w:rsidP="00D87CF8" w:rsidRDefault="00A90010" w14:paraId="7341D63E" w14:textId="77777777">
            <w:pPr>
              <w:rPr>
                <w:rFonts w:ascii="Arial" w:hAnsi="Arial" w:cs="Arial"/>
                <w:b/>
              </w:rPr>
            </w:pPr>
            <w:r>
              <w:rPr>
                <w:rFonts w:ascii="Arial" w:hAnsi="Arial" w:cs="Arial"/>
                <w:b/>
              </w:rPr>
              <w:t>Prot</w:t>
            </w:r>
          </w:p>
          <w:p w:rsidR="00A90010" w:rsidP="00D87CF8" w:rsidRDefault="00A90010" w14:paraId="3FC50EF2" w14:textId="77777777">
            <w:pPr>
              <w:rPr>
                <w:rFonts w:ascii="Arial" w:hAnsi="Arial" w:cs="Arial"/>
                <w:b/>
              </w:rPr>
            </w:pPr>
            <w:r>
              <w:rPr>
                <w:rFonts w:ascii="Arial" w:hAnsi="Arial" w:cs="Arial"/>
                <w:b/>
              </w:rPr>
              <w:t>Issues</w:t>
            </w:r>
          </w:p>
        </w:tc>
        <w:tc>
          <w:tcPr>
            <w:tcW w:w="0" w:type="auto"/>
            <w:tcBorders>
              <w:bottom w:val="nil"/>
            </w:tcBorders>
            <w:shd w:val="clear" w:color="auto" w:fill="C0C0C0"/>
          </w:tcPr>
          <w:p w:rsidR="00A90010" w:rsidP="00D87CF8" w:rsidRDefault="00A90010" w14:paraId="05DB2EA9" w14:textId="77777777">
            <w:pPr>
              <w:rPr>
                <w:rFonts w:ascii="Arial" w:hAnsi="Arial" w:cs="Arial"/>
                <w:b/>
              </w:rPr>
            </w:pPr>
            <w:r>
              <w:rPr>
                <w:rFonts w:ascii="Arial" w:hAnsi="Arial" w:cs="Arial"/>
                <w:b/>
              </w:rPr>
              <w:t>Statutory Provisions</w:t>
            </w:r>
          </w:p>
        </w:tc>
        <w:tc>
          <w:tcPr>
            <w:tcW w:w="0" w:type="auto"/>
            <w:tcBorders>
              <w:bottom w:val="nil"/>
            </w:tcBorders>
            <w:shd w:val="clear" w:color="auto" w:fill="C0C0C0"/>
          </w:tcPr>
          <w:p w:rsidR="00A90010" w:rsidP="00D87CF8" w:rsidRDefault="00A90010" w14:paraId="4499CD94" w14:textId="77777777">
            <w:pPr>
              <w:rPr>
                <w:rFonts w:ascii="Arial" w:hAnsi="Arial" w:cs="Arial"/>
                <w:b/>
              </w:rPr>
            </w:pPr>
            <w:r>
              <w:rPr>
                <w:rFonts w:ascii="Arial" w:hAnsi="Arial" w:cs="Arial"/>
                <w:b/>
              </w:rPr>
              <w:t>Retention Period</w:t>
            </w:r>
          </w:p>
          <w:p w:rsidR="00A90010" w:rsidP="00D87CF8" w:rsidRDefault="00A90010" w14:paraId="5B708BD8" w14:textId="77777777">
            <w:pPr>
              <w:rPr>
                <w:rFonts w:ascii="Arial" w:hAnsi="Arial" w:cs="Arial"/>
                <w:b/>
              </w:rPr>
            </w:pPr>
            <w:r>
              <w:rPr>
                <w:rFonts w:ascii="Arial" w:hAnsi="Arial" w:cs="Arial"/>
                <w:b/>
              </w:rPr>
              <w:t>[operational]</w:t>
            </w:r>
          </w:p>
        </w:tc>
        <w:tc>
          <w:tcPr>
            <w:tcW w:w="5548" w:type="dxa"/>
            <w:gridSpan w:val="2"/>
            <w:tcBorders>
              <w:bottom w:val="nil"/>
            </w:tcBorders>
            <w:shd w:val="clear" w:color="auto" w:fill="C0C0C0"/>
          </w:tcPr>
          <w:p w:rsidR="00A90010" w:rsidP="00D87CF8" w:rsidRDefault="00A90010" w14:paraId="07B1B896" w14:textId="77777777">
            <w:pPr>
              <w:rPr>
                <w:rFonts w:ascii="Arial" w:hAnsi="Arial" w:cs="Arial"/>
              </w:rPr>
            </w:pPr>
            <w:r>
              <w:rPr>
                <w:rFonts w:ascii="Arial" w:hAnsi="Arial" w:cs="Arial"/>
                <w:b/>
              </w:rPr>
              <w:t>Action at the end of the administrative life of the record</w:t>
            </w:r>
          </w:p>
        </w:tc>
      </w:tr>
      <w:tr w:rsidR="00A731E1" w:rsidTr="00E57611" w14:paraId="2121B76A" w14:textId="77777777">
        <w:trPr>
          <w:cantSplit/>
        </w:trPr>
        <w:tc>
          <w:tcPr>
            <w:tcW w:w="0" w:type="auto"/>
          </w:tcPr>
          <w:p w:rsidR="008061DA" w:rsidP="00D87CF8" w:rsidRDefault="008061DA" w14:paraId="3650D50B" w14:textId="77777777">
            <w:pPr>
              <w:rPr>
                <w:rFonts w:ascii="Arial" w:hAnsi="Arial" w:cs="Arial"/>
              </w:rPr>
            </w:pPr>
            <w:r>
              <w:rPr>
                <w:rFonts w:ascii="Arial" w:hAnsi="Arial" w:cs="Arial"/>
              </w:rPr>
              <w:t>Title deeds of properties belonging to the school</w:t>
            </w:r>
          </w:p>
        </w:tc>
        <w:tc>
          <w:tcPr>
            <w:tcW w:w="0" w:type="auto"/>
          </w:tcPr>
          <w:p w:rsidR="008061DA" w:rsidP="00D87CF8" w:rsidRDefault="008061DA" w14:paraId="5609DB97" w14:textId="77777777">
            <w:pPr>
              <w:rPr>
                <w:rFonts w:ascii="Arial" w:hAnsi="Arial" w:cs="Arial"/>
              </w:rPr>
            </w:pPr>
            <w:r>
              <w:rPr>
                <w:rFonts w:ascii="Arial" w:hAnsi="Arial" w:cs="Arial"/>
              </w:rPr>
              <w:t>No</w:t>
            </w:r>
          </w:p>
        </w:tc>
        <w:tc>
          <w:tcPr>
            <w:tcW w:w="0" w:type="auto"/>
          </w:tcPr>
          <w:p w:rsidR="008061DA" w:rsidP="00D87CF8" w:rsidRDefault="008061DA" w14:paraId="533A0C77" w14:textId="77777777">
            <w:pPr>
              <w:rPr>
                <w:rFonts w:ascii="Arial" w:hAnsi="Arial" w:cs="Arial"/>
              </w:rPr>
            </w:pPr>
          </w:p>
        </w:tc>
        <w:tc>
          <w:tcPr>
            <w:tcW w:w="0" w:type="auto"/>
          </w:tcPr>
          <w:p w:rsidR="008061DA" w:rsidP="00D87CF8" w:rsidRDefault="008061DA" w14:paraId="74FD1E8C" w14:textId="77777777">
            <w:pPr>
              <w:rPr>
                <w:rFonts w:ascii="Arial" w:hAnsi="Arial" w:cs="Arial"/>
              </w:rPr>
            </w:pPr>
            <w:r>
              <w:rPr>
                <w:rFonts w:ascii="Arial" w:hAnsi="Arial" w:cs="Arial"/>
              </w:rPr>
              <w:t xml:space="preserve">Permanent  </w:t>
            </w:r>
          </w:p>
        </w:tc>
        <w:tc>
          <w:tcPr>
            <w:tcW w:w="0" w:type="auto"/>
          </w:tcPr>
          <w:p w:rsidR="008061DA" w:rsidP="00D87CF8" w:rsidRDefault="008061DA" w14:paraId="2D89E196" w14:textId="77777777">
            <w:pPr>
              <w:rPr>
                <w:rFonts w:ascii="Arial" w:hAnsi="Arial" w:cs="Arial"/>
              </w:rPr>
            </w:pPr>
          </w:p>
        </w:tc>
        <w:tc>
          <w:tcPr>
            <w:tcW w:w="2510" w:type="dxa"/>
          </w:tcPr>
          <w:p w:rsidR="008061DA" w:rsidP="00D87CF8" w:rsidRDefault="008061DA" w14:paraId="1DA013BB" w14:textId="77777777">
            <w:pPr>
              <w:rPr>
                <w:rFonts w:ascii="Arial" w:hAnsi="Arial" w:cs="Arial"/>
              </w:rPr>
            </w:pPr>
          </w:p>
        </w:tc>
      </w:tr>
      <w:tr w:rsidR="00A731E1" w:rsidTr="00E57611" w14:paraId="7B7F1C69" w14:textId="77777777">
        <w:trPr>
          <w:cantSplit/>
        </w:trPr>
        <w:tc>
          <w:tcPr>
            <w:tcW w:w="0" w:type="auto"/>
          </w:tcPr>
          <w:p w:rsidR="00A90010" w:rsidP="00D87CF8" w:rsidRDefault="00A90010" w14:paraId="2586261E" w14:textId="77777777">
            <w:pPr>
              <w:rPr>
                <w:rFonts w:ascii="Arial" w:hAnsi="Arial" w:cs="Arial"/>
              </w:rPr>
            </w:pPr>
            <w:r>
              <w:rPr>
                <w:rFonts w:ascii="Arial" w:hAnsi="Arial" w:cs="Arial"/>
              </w:rPr>
              <w:t>Plans</w:t>
            </w:r>
            <w:r w:rsidR="008061DA">
              <w:rPr>
                <w:rFonts w:ascii="Arial" w:hAnsi="Arial" w:cs="Arial"/>
              </w:rPr>
              <w:t xml:space="preserve"> of properties belonging to the school</w:t>
            </w:r>
          </w:p>
        </w:tc>
        <w:tc>
          <w:tcPr>
            <w:tcW w:w="0" w:type="auto"/>
          </w:tcPr>
          <w:p w:rsidR="00A90010" w:rsidP="00D87CF8" w:rsidRDefault="008061DA" w14:paraId="267100C0" w14:textId="77777777">
            <w:pPr>
              <w:rPr>
                <w:rFonts w:ascii="Arial" w:hAnsi="Arial" w:cs="Arial"/>
              </w:rPr>
            </w:pPr>
            <w:r>
              <w:rPr>
                <w:rFonts w:ascii="Arial" w:hAnsi="Arial" w:cs="Arial"/>
              </w:rPr>
              <w:t>No</w:t>
            </w:r>
          </w:p>
        </w:tc>
        <w:tc>
          <w:tcPr>
            <w:tcW w:w="0" w:type="auto"/>
          </w:tcPr>
          <w:p w:rsidR="00A90010" w:rsidP="00D87CF8" w:rsidRDefault="00A90010" w14:paraId="583693E6" w14:textId="77777777">
            <w:pPr>
              <w:rPr>
                <w:rFonts w:ascii="Arial" w:hAnsi="Arial" w:cs="Arial"/>
              </w:rPr>
            </w:pPr>
          </w:p>
        </w:tc>
        <w:tc>
          <w:tcPr>
            <w:tcW w:w="0" w:type="auto"/>
          </w:tcPr>
          <w:p w:rsidR="00A90010" w:rsidP="00D87CF8" w:rsidRDefault="00A90010" w14:paraId="40D4C9B4" w14:textId="77777777">
            <w:pPr>
              <w:rPr>
                <w:rFonts w:ascii="Arial" w:hAnsi="Arial" w:cs="Arial"/>
              </w:rPr>
            </w:pPr>
            <w:r>
              <w:rPr>
                <w:rFonts w:ascii="Arial" w:hAnsi="Arial" w:cs="Arial"/>
              </w:rPr>
              <w:t>Permanent</w:t>
            </w:r>
          </w:p>
        </w:tc>
        <w:tc>
          <w:tcPr>
            <w:tcW w:w="0" w:type="auto"/>
          </w:tcPr>
          <w:p w:rsidR="00A90010" w:rsidP="00D87CF8" w:rsidRDefault="00A90010" w14:paraId="3E4ACE7D" w14:textId="77777777">
            <w:pPr>
              <w:rPr>
                <w:rFonts w:ascii="Arial" w:hAnsi="Arial" w:cs="Arial"/>
              </w:rPr>
            </w:pPr>
            <w:r>
              <w:rPr>
                <w:rFonts w:ascii="Arial" w:hAnsi="Arial" w:cs="Arial"/>
              </w:rPr>
              <w:t>Retain in school whilst operational then</w:t>
            </w:r>
            <w:r w:rsidR="008061DA">
              <w:rPr>
                <w:rFonts w:ascii="Arial" w:hAnsi="Arial" w:cs="Arial"/>
              </w:rPr>
              <w:t xml:space="preserve"> passed on to any new owner. </w:t>
            </w:r>
          </w:p>
        </w:tc>
        <w:tc>
          <w:tcPr>
            <w:tcW w:w="2510" w:type="dxa"/>
          </w:tcPr>
          <w:p w:rsidR="00A90010" w:rsidP="00D87CF8" w:rsidRDefault="008061DA" w14:paraId="56E071EB" w14:textId="77777777">
            <w:pPr>
              <w:rPr>
                <w:rFonts w:ascii="Arial" w:hAnsi="Arial" w:cs="Arial"/>
              </w:rPr>
            </w:pPr>
            <w:r>
              <w:rPr>
                <w:rFonts w:ascii="Arial" w:hAnsi="Arial" w:cs="Arial"/>
              </w:rPr>
              <w:t>DESTROY Securely</w:t>
            </w:r>
          </w:p>
        </w:tc>
      </w:tr>
      <w:tr w:rsidR="00A731E1" w:rsidTr="00E57611" w14:paraId="7E04A17E" w14:textId="77777777">
        <w:trPr>
          <w:cantSplit/>
        </w:trPr>
        <w:tc>
          <w:tcPr>
            <w:tcW w:w="0" w:type="auto"/>
          </w:tcPr>
          <w:p w:rsidR="00A90010" w:rsidP="00D87CF8" w:rsidRDefault="00A90010" w14:paraId="5671D264" w14:textId="77777777">
            <w:pPr>
              <w:rPr>
                <w:rFonts w:ascii="Arial" w:hAnsi="Arial" w:cs="Arial"/>
              </w:rPr>
            </w:pPr>
            <w:r>
              <w:rPr>
                <w:rFonts w:ascii="Arial" w:hAnsi="Arial" w:cs="Arial"/>
              </w:rPr>
              <w:t>Maintenance and contractors</w:t>
            </w:r>
          </w:p>
        </w:tc>
        <w:tc>
          <w:tcPr>
            <w:tcW w:w="0" w:type="auto"/>
          </w:tcPr>
          <w:p w:rsidR="00A90010" w:rsidP="00D87CF8" w:rsidRDefault="00A90010" w14:paraId="67A1360B" w14:textId="77777777">
            <w:pPr>
              <w:rPr>
                <w:rFonts w:ascii="Arial" w:hAnsi="Arial" w:cs="Arial"/>
              </w:rPr>
            </w:pPr>
          </w:p>
        </w:tc>
        <w:tc>
          <w:tcPr>
            <w:tcW w:w="0" w:type="auto"/>
          </w:tcPr>
          <w:p w:rsidR="00A90010" w:rsidP="00D87CF8" w:rsidRDefault="00A90010" w14:paraId="2EA33D88" w14:textId="77777777">
            <w:pPr>
              <w:rPr>
                <w:rFonts w:ascii="Arial" w:hAnsi="Arial" w:cs="Arial"/>
              </w:rPr>
            </w:pPr>
            <w:r>
              <w:rPr>
                <w:rFonts w:ascii="Arial" w:hAnsi="Arial" w:cs="Arial"/>
              </w:rPr>
              <w:t>Financial Regulations</w:t>
            </w:r>
          </w:p>
        </w:tc>
        <w:tc>
          <w:tcPr>
            <w:tcW w:w="0" w:type="auto"/>
          </w:tcPr>
          <w:p w:rsidR="00A90010" w:rsidP="00D87CF8" w:rsidRDefault="00A90010" w14:paraId="477C55B6" w14:textId="77777777">
            <w:pPr>
              <w:rPr>
                <w:rFonts w:ascii="Arial" w:hAnsi="Arial" w:cs="Arial"/>
              </w:rPr>
            </w:pPr>
            <w:r>
              <w:rPr>
                <w:rFonts w:ascii="Arial" w:hAnsi="Arial" w:cs="Arial"/>
              </w:rPr>
              <w:t>Current year + 6 years</w:t>
            </w:r>
          </w:p>
        </w:tc>
        <w:tc>
          <w:tcPr>
            <w:tcW w:w="0" w:type="auto"/>
          </w:tcPr>
          <w:p w:rsidR="00A90010" w:rsidP="00D87CF8" w:rsidRDefault="00A90010" w14:paraId="07F0EFA7" w14:textId="77777777">
            <w:pPr>
              <w:rPr>
                <w:rFonts w:ascii="Arial" w:hAnsi="Arial" w:cs="Arial"/>
              </w:rPr>
            </w:pPr>
            <w:r>
              <w:rPr>
                <w:rFonts w:ascii="Arial" w:hAnsi="Arial" w:cs="Arial"/>
              </w:rPr>
              <w:t>DESTROY</w:t>
            </w:r>
            <w:r w:rsidR="008061DA">
              <w:rPr>
                <w:rFonts w:ascii="Arial" w:hAnsi="Arial" w:cs="Arial"/>
              </w:rPr>
              <w:t xml:space="preserve"> Securely</w:t>
            </w:r>
          </w:p>
        </w:tc>
        <w:tc>
          <w:tcPr>
            <w:tcW w:w="2510" w:type="dxa"/>
          </w:tcPr>
          <w:p w:rsidR="00A90010" w:rsidP="00D87CF8" w:rsidRDefault="00A90010" w14:paraId="4126868D" w14:textId="77777777">
            <w:pPr>
              <w:rPr>
                <w:rFonts w:ascii="Arial" w:hAnsi="Arial" w:cs="Arial"/>
              </w:rPr>
            </w:pPr>
          </w:p>
        </w:tc>
      </w:tr>
      <w:tr w:rsidR="00A731E1" w:rsidTr="00E57611" w14:paraId="63B50564" w14:textId="77777777">
        <w:trPr>
          <w:cantSplit/>
        </w:trPr>
        <w:tc>
          <w:tcPr>
            <w:tcW w:w="0" w:type="auto"/>
          </w:tcPr>
          <w:p w:rsidR="00A90010" w:rsidP="00D87CF8" w:rsidRDefault="00A90010" w14:paraId="12B4498D" w14:textId="77777777">
            <w:pPr>
              <w:rPr>
                <w:rFonts w:ascii="Arial" w:hAnsi="Arial" w:cs="Arial"/>
              </w:rPr>
            </w:pPr>
            <w:r>
              <w:rPr>
                <w:rFonts w:ascii="Arial" w:hAnsi="Arial" w:cs="Arial"/>
              </w:rPr>
              <w:t>Leases</w:t>
            </w:r>
          </w:p>
        </w:tc>
        <w:tc>
          <w:tcPr>
            <w:tcW w:w="0" w:type="auto"/>
          </w:tcPr>
          <w:p w:rsidR="00A90010" w:rsidP="00D87CF8" w:rsidRDefault="00A90010" w14:paraId="2976538E" w14:textId="77777777">
            <w:pPr>
              <w:rPr>
                <w:rFonts w:ascii="Arial" w:hAnsi="Arial" w:cs="Arial"/>
              </w:rPr>
            </w:pPr>
          </w:p>
        </w:tc>
        <w:tc>
          <w:tcPr>
            <w:tcW w:w="0" w:type="auto"/>
          </w:tcPr>
          <w:p w:rsidR="00A90010" w:rsidP="00D87CF8" w:rsidRDefault="00A90010" w14:paraId="3B70444E" w14:textId="77777777">
            <w:pPr>
              <w:rPr>
                <w:rFonts w:ascii="Arial" w:hAnsi="Arial" w:cs="Arial"/>
              </w:rPr>
            </w:pPr>
          </w:p>
        </w:tc>
        <w:tc>
          <w:tcPr>
            <w:tcW w:w="0" w:type="auto"/>
          </w:tcPr>
          <w:p w:rsidR="00A90010" w:rsidP="00D87CF8" w:rsidRDefault="00A90010" w14:paraId="5CF93662" w14:textId="77777777">
            <w:pPr>
              <w:rPr>
                <w:rFonts w:ascii="Arial" w:hAnsi="Arial" w:cs="Arial"/>
              </w:rPr>
            </w:pPr>
            <w:r>
              <w:rPr>
                <w:rFonts w:ascii="Arial" w:hAnsi="Arial" w:cs="Arial"/>
              </w:rPr>
              <w:t>Expiry of lease + 6 years</w:t>
            </w:r>
          </w:p>
        </w:tc>
        <w:tc>
          <w:tcPr>
            <w:tcW w:w="0" w:type="auto"/>
          </w:tcPr>
          <w:p w:rsidR="00A90010" w:rsidP="00D87CF8" w:rsidRDefault="00A90010" w14:paraId="5FA82378" w14:textId="77777777">
            <w:pPr>
              <w:rPr>
                <w:rFonts w:ascii="Arial" w:hAnsi="Arial" w:cs="Arial"/>
              </w:rPr>
            </w:pPr>
            <w:r>
              <w:rPr>
                <w:rFonts w:ascii="Arial" w:hAnsi="Arial" w:cs="Arial"/>
              </w:rPr>
              <w:t>DESTROY</w:t>
            </w:r>
            <w:r w:rsidR="008061DA">
              <w:rPr>
                <w:rFonts w:ascii="Arial" w:hAnsi="Arial" w:cs="Arial"/>
              </w:rPr>
              <w:t xml:space="preserve"> Securely </w:t>
            </w:r>
          </w:p>
        </w:tc>
        <w:tc>
          <w:tcPr>
            <w:tcW w:w="2510" w:type="dxa"/>
          </w:tcPr>
          <w:p w:rsidR="00A90010" w:rsidP="00D87CF8" w:rsidRDefault="00A90010" w14:paraId="50659294" w14:textId="77777777">
            <w:pPr>
              <w:rPr>
                <w:rFonts w:ascii="Arial" w:hAnsi="Arial" w:cs="Arial"/>
              </w:rPr>
            </w:pPr>
          </w:p>
        </w:tc>
      </w:tr>
      <w:tr w:rsidR="00A731E1" w:rsidTr="00E57611" w14:paraId="3DBE59A8" w14:textId="77777777">
        <w:trPr>
          <w:cantSplit/>
        </w:trPr>
        <w:tc>
          <w:tcPr>
            <w:tcW w:w="0" w:type="auto"/>
          </w:tcPr>
          <w:p w:rsidR="00A90010" w:rsidP="00D87CF8" w:rsidRDefault="00A90010" w14:paraId="329CAE10" w14:textId="77777777">
            <w:pPr>
              <w:rPr>
                <w:rFonts w:ascii="Arial" w:hAnsi="Arial" w:cs="Arial"/>
              </w:rPr>
            </w:pPr>
            <w:r>
              <w:rPr>
                <w:rFonts w:ascii="Arial" w:hAnsi="Arial" w:cs="Arial"/>
              </w:rPr>
              <w:t>Lettings</w:t>
            </w:r>
          </w:p>
        </w:tc>
        <w:tc>
          <w:tcPr>
            <w:tcW w:w="0" w:type="auto"/>
          </w:tcPr>
          <w:p w:rsidR="00A90010" w:rsidP="00D87CF8" w:rsidRDefault="00A90010" w14:paraId="3FCE6265" w14:textId="77777777">
            <w:pPr>
              <w:rPr>
                <w:rFonts w:ascii="Arial" w:hAnsi="Arial" w:cs="Arial"/>
              </w:rPr>
            </w:pPr>
          </w:p>
        </w:tc>
        <w:tc>
          <w:tcPr>
            <w:tcW w:w="0" w:type="auto"/>
          </w:tcPr>
          <w:p w:rsidR="00A90010" w:rsidP="00D87CF8" w:rsidRDefault="00A90010" w14:paraId="6BA19A93" w14:textId="77777777">
            <w:pPr>
              <w:rPr>
                <w:rFonts w:ascii="Arial" w:hAnsi="Arial" w:cs="Arial"/>
              </w:rPr>
            </w:pPr>
          </w:p>
        </w:tc>
        <w:tc>
          <w:tcPr>
            <w:tcW w:w="0" w:type="auto"/>
          </w:tcPr>
          <w:p w:rsidR="00A90010" w:rsidP="00D87CF8" w:rsidRDefault="00A731E1" w14:paraId="31B3EA18" w14:textId="77777777">
            <w:pPr>
              <w:rPr>
                <w:rFonts w:ascii="Arial" w:hAnsi="Arial" w:cs="Arial"/>
              </w:rPr>
            </w:pPr>
            <w:r>
              <w:rPr>
                <w:rFonts w:ascii="Arial" w:hAnsi="Arial" w:cs="Arial"/>
              </w:rPr>
              <w:t xml:space="preserve">Current year + 6 </w:t>
            </w:r>
            <w:r w:rsidR="00A90010">
              <w:rPr>
                <w:rFonts w:ascii="Arial" w:hAnsi="Arial" w:cs="Arial"/>
              </w:rPr>
              <w:t>years</w:t>
            </w:r>
          </w:p>
        </w:tc>
        <w:tc>
          <w:tcPr>
            <w:tcW w:w="0" w:type="auto"/>
          </w:tcPr>
          <w:p w:rsidR="00A90010" w:rsidP="00D87CF8" w:rsidRDefault="00A90010" w14:paraId="5E287BC0" w14:textId="77777777">
            <w:pPr>
              <w:rPr>
                <w:rFonts w:ascii="Arial" w:hAnsi="Arial" w:cs="Arial"/>
              </w:rPr>
            </w:pPr>
            <w:r>
              <w:rPr>
                <w:rFonts w:ascii="Arial" w:hAnsi="Arial" w:cs="Arial"/>
              </w:rPr>
              <w:t>DESTROY</w:t>
            </w:r>
            <w:r w:rsidR="00A731E1">
              <w:rPr>
                <w:rFonts w:ascii="Arial" w:hAnsi="Arial" w:cs="Arial"/>
              </w:rPr>
              <w:t xml:space="preserve"> Securely </w:t>
            </w:r>
          </w:p>
        </w:tc>
        <w:tc>
          <w:tcPr>
            <w:tcW w:w="2510" w:type="dxa"/>
          </w:tcPr>
          <w:p w:rsidR="00A90010" w:rsidP="00D87CF8" w:rsidRDefault="00A90010" w14:paraId="52205734" w14:textId="77777777">
            <w:pPr>
              <w:rPr>
                <w:rFonts w:ascii="Arial" w:hAnsi="Arial" w:cs="Arial"/>
              </w:rPr>
            </w:pPr>
          </w:p>
        </w:tc>
      </w:tr>
      <w:tr w:rsidR="00A731E1" w:rsidTr="00E57611" w14:paraId="522C3E08" w14:textId="77777777">
        <w:trPr>
          <w:cantSplit/>
        </w:trPr>
        <w:tc>
          <w:tcPr>
            <w:tcW w:w="0" w:type="auto"/>
          </w:tcPr>
          <w:p w:rsidR="00A90010" w:rsidP="00D87CF8" w:rsidRDefault="00A90010" w14:paraId="4A824DDC" w14:textId="77777777">
            <w:pPr>
              <w:rPr>
                <w:rFonts w:ascii="Arial" w:hAnsi="Arial" w:cs="Arial"/>
              </w:rPr>
            </w:pPr>
            <w:r>
              <w:rPr>
                <w:rFonts w:ascii="Arial" w:hAnsi="Arial" w:cs="Arial"/>
              </w:rPr>
              <w:t>Burglary, theft and vandalism report forms</w:t>
            </w:r>
          </w:p>
        </w:tc>
        <w:tc>
          <w:tcPr>
            <w:tcW w:w="0" w:type="auto"/>
          </w:tcPr>
          <w:p w:rsidR="00A90010" w:rsidP="00D87CF8" w:rsidRDefault="00A90010" w14:paraId="03F1C3DF" w14:textId="77777777">
            <w:pPr>
              <w:rPr>
                <w:rFonts w:ascii="Arial" w:hAnsi="Arial" w:cs="Arial"/>
              </w:rPr>
            </w:pPr>
          </w:p>
        </w:tc>
        <w:tc>
          <w:tcPr>
            <w:tcW w:w="0" w:type="auto"/>
          </w:tcPr>
          <w:p w:rsidR="00A90010" w:rsidP="00D87CF8" w:rsidRDefault="00A90010" w14:paraId="6CF3F868" w14:textId="77777777">
            <w:pPr>
              <w:rPr>
                <w:rFonts w:ascii="Arial" w:hAnsi="Arial" w:cs="Arial"/>
              </w:rPr>
            </w:pPr>
          </w:p>
        </w:tc>
        <w:tc>
          <w:tcPr>
            <w:tcW w:w="0" w:type="auto"/>
          </w:tcPr>
          <w:p w:rsidR="00A90010" w:rsidP="00D87CF8" w:rsidRDefault="00A90010" w14:paraId="668DA909" w14:textId="77777777">
            <w:pPr>
              <w:rPr>
                <w:rFonts w:ascii="Arial" w:hAnsi="Arial" w:cs="Arial"/>
              </w:rPr>
            </w:pPr>
            <w:r>
              <w:rPr>
                <w:rFonts w:ascii="Arial" w:hAnsi="Arial" w:cs="Arial"/>
              </w:rPr>
              <w:t>Current year + 6 years</w:t>
            </w:r>
          </w:p>
        </w:tc>
        <w:tc>
          <w:tcPr>
            <w:tcW w:w="0" w:type="auto"/>
          </w:tcPr>
          <w:p w:rsidR="00A90010" w:rsidP="00D87CF8" w:rsidRDefault="00A731E1" w14:paraId="639AB6D4" w14:textId="77777777">
            <w:pPr>
              <w:rPr>
                <w:rFonts w:ascii="Arial" w:hAnsi="Arial" w:cs="Arial"/>
              </w:rPr>
            </w:pPr>
            <w:r>
              <w:rPr>
                <w:rFonts w:ascii="Arial" w:hAnsi="Arial" w:cs="Arial"/>
              </w:rPr>
              <w:t xml:space="preserve">DESTROY Securely </w:t>
            </w:r>
            <w:r w:rsidR="00A90010">
              <w:rPr>
                <w:rFonts w:ascii="Arial" w:hAnsi="Arial" w:cs="Arial"/>
              </w:rPr>
              <w:t>SHRED</w:t>
            </w:r>
          </w:p>
        </w:tc>
        <w:tc>
          <w:tcPr>
            <w:tcW w:w="2510" w:type="dxa"/>
          </w:tcPr>
          <w:p w:rsidR="00A90010" w:rsidP="00D87CF8" w:rsidRDefault="00A90010" w14:paraId="4164C6D2" w14:textId="77777777">
            <w:pPr>
              <w:rPr>
                <w:rFonts w:ascii="Arial" w:hAnsi="Arial" w:cs="Arial"/>
              </w:rPr>
            </w:pPr>
          </w:p>
        </w:tc>
      </w:tr>
      <w:tr w:rsidR="00A731E1" w:rsidTr="00E57611" w14:paraId="632A7515" w14:textId="77777777">
        <w:trPr>
          <w:cantSplit/>
        </w:trPr>
        <w:tc>
          <w:tcPr>
            <w:tcW w:w="0" w:type="auto"/>
          </w:tcPr>
          <w:p w:rsidR="00A90010" w:rsidP="00D87CF8" w:rsidRDefault="00A90010" w14:paraId="06548749" w14:textId="77777777">
            <w:pPr>
              <w:rPr>
                <w:rFonts w:ascii="Arial" w:hAnsi="Arial" w:cs="Arial"/>
              </w:rPr>
            </w:pPr>
            <w:r>
              <w:rPr>
                <w:rFonts w:ascii="Arial" w:hAnsi="Arial" w:cs="Arial"/>
              </w:rPr>
              <w:t>Maintenance log books</w:t>
            </w:r>
          </w:p>
        </w:tc>
        <w:tc>
          <w:tcPr>
            <w:tcW w:w="0" w:type="auto"/>
          </w:tcPr>
          <w:p w:rsidR="00A90010" w:rsidP="00D87CF8" w:rsidRDefault="00A90010" w14:paraId="73D6AED8" w14:textId="77777777">
            <w:pPr>
              <w:rPr>
                <w:rFonts w:ascii="Arial" w:hAnsi="Arial" w:cs="Arial"/>
              </w:rPr>
            </w:pPr>
          </w:p>
        </w:tc>
        <w:tc>
          <w:tcPr>
            <w:tcW w:w="0" w:type="auto"/>
          </w:tcPr>
          <w:p w:rsidR="00A90010" w:rsidP="00D87CF8" w:rsidRDefault="00A90010" w14:paraId="0DFE7E92" w14:textId="77777777">
            <w:pPr>
              <w:rPr>
                <w:rFonts w:ascii="Arial" w:hAnsi="Arial" w:cs="Arial"/>
              </w:rPr>
            </w:pPr>
          </w:p>
        </w:tc>
        <w:tc>
          <w:tcPr>
            <w:tcW w:w="0" w:type="auto"/>
          </w:tcPr>
          <w:p w:rsidR="00A90010" w:rsidP="00D87CF8" w:rsidRDefault="00A731E1" w14:paraId="774A624E" w14:textId="77777777">
            <w:pPr>
              <w:rPr>
                <w:rFonts w:ascii="Arial" w:hAnsi="Arial" w:cs="Arial"/>
              </w:rPr>
            </w:pPr>
            <w:r>
              <w:rPr>
                <w:rFonts w:ascii="Arial" w:hAnsi="Arial" w:cs="Arial"/>
              </w:rPr>
              <w:t xml:space="preserve">Last entry + 6 </w:t>
            </w:r>
            <w:r w:rsidR="00A90010">
              <w:rPr>
                <w:rFonts w:ascii="Arial" w:hAnsi="Arial" w:cs="Arial"/>
              </w:rPr>
              <w:t>years</w:t>
            </w:r>
          </w:p>
        </w:tc>
        <w:tc>
          <w:tcPr>
            <w:tcW w:w="0" w:type="auto"/>
          </w:tcPr>
          <w:p w:rsidR="00A90010" w:rsidP="00D87CF8" w:rsidRDefault="00A90010" w14:paraId="7BAA3E2C" w14:textId="77777777">
            <w:pPr>
              <w:rPr>
                <w:rFonts w:ascii="Arial" w:hAnsi="Arial" w:cs="Arial"/>
              </w:rPr>
            </w:pPr>
            <w:r>
              <w:rPr>
                <w:rFonts w:ascii="Arial" w:hAnsi="Arial" w:cs="Arial"/>
              </w:rPr>
              <w:t>DESTROY</w:t>
            </w:r>
            <w:r w:rsidR="00A731E1">
              <w:rPr>
                <w:rFonts w:ascii="Arial" w:hAnsi="Arial" w:cs="Arial"/>
              </w:rPr>
              <w:t xml:space="preserve"> Securely Shred</w:t>
            </w:r>
          </w:p>
        </w:tc>
        <w:tc>
          <w:tcPr>
            <w:tcW w:w="2510" w:type="dxa"/>
          </w:tcPr>
          <w:p w:rsidR="00A90010" w:rsidP="00D87CF8" w:rsidRDefault="00A90010" w14:paraId="4D20174B" w14:textId="77777777">
            <w:pPr>
              <w:rPr>
                <w:rFonts w:ascii="Arial" w:hAnsi="Arial" w:cs="Arial"/>
              </w:rPr>
            </w:pPr>
          </w:p>
        </w:tc>
      </w:tr>
      <w:tr w:rsidR="00A731E1" w:rsidTr="00E57611" w14:paraId="6B26A7CC" w14:textId="77777777">
        <w:trPr>
          <w:cantSplit/>
        </w:trPr>
        <w:tc>
          <w:tcPr>
            <w:tcW w:w="0" w:type="auto"/>
          </w:tcPr>
          <w:p w:rsidR="00A90010" w:rsidP="00D87CF8" w:rsidRDefault="00A90010" w14:paraId="6EDA827D" w14:textId="77777777">
            <w:pPr>
              <w:rPr>
                <w:rFonts w:ascii="Arial" w:hAnsi="Arial" w:cs="Arial"/>
              </w:rPr>
            </w:pPr>
            <w:r>
              <w:rPr>
                <w:rFonts w:ascii="Arial" w:hAnsi="Arial" w:cs="Arial"/>
              </w:rPr>
              <w:t>Contractors’ Reports</w:t>
            </w:r>
          </w:p>
        </w:tc>
        <w:tc>
          <w:tcPr>
            <w:tcW w:w="0" w:type="auto"/>
          </w:tcPr>
          <w:p w:rsidR="00A90010" w:rsidP="00D87CF8" w:rsidRDefault="00A90010" w14:paraId="4FCCE9C6" w14:textId="77777777">
            <w:pPr>
              <w:rPr>
                <w:rFonts w:ascii="Arial" w:hAnsi="Arial" w:cs="Arial"/>
              </w:rPr>
            </w:pPr>
          </w:p>
        </w:tc>
        <w:tc>
          <w:tcPr>
            <w:tcW w:w="0" w:type="auto"/>
          </w:tcPr>
          <w:p w:rsidR="00A90010" w:rsidP="00D87CF8" w:rsidRDefault="00A90010" w14:paraId="03312E38" w14:textId="77777777">
            <w:pPr>
              <w:rPr>
                <w:rFonts w:ascii="Arial" w:hAnsi="Arial" w:cs="Arial"/>
              </w:rPr>
            </w:pPr>
          </w:p>
        </w:tc>
        <w:tc>
          <w:tcPr>
            <w:tcW w:w="0" w:type="auto"/>
          </w:tcPr>
          <w:p w:rsidR="00A90010" w:rsidP="00D87CF8" w:rsidRDefault="00A90010" w14:paraId="10C6D34B" w14:textId="77777777">
            <w:pPr>
              <w:rPr>
                <w:rFonts w:ascii="Arial" w:hAnsi="Arial" w:cs="Arial"/>
              </w:rPr>
            </w:pPr>
            <w:r>
              <w:rPr>
                <w:rFonts w:ascii="Arial" w:hAnsi="Arial" w:cs="Arial"/>
              </w:rPr>
              <w:t>Current year + 6 years</w:t>
            </w:r>
          </w:p>
        </w:tc>
        <w:tc>
          <w:tcPr>
            <w:tcW w:w="0" w:type="auto"/>
          </w:tcPr>
          <w:p w:rsidR="00A90010" w:rsidP="00D87CF8" w:rsidRDefault="00A90010" w14:paraId="36A49986" w14:textId="77777777">
            <w:pPr>
              <w:rPr>
                <w:rFonts w:ascii="Arial" w:hAnsi="Arial" w:cs="Arial"/>
              </w:rPr>
            </w:pPr>
            <w:r>
              <w:rPr>
                <w:rFonts w:ascii="Arial" w:hAnsi="Arial" w:cs="Arial"/>
              </w:rPr>
              <w:t>DESTROY</w:t>
            </w:r>
            <w:r w:rsidR="00A731E1">
              <w:rPr>
                <w:rFonts w:ascii="Arial" w:hAnsi="Arial" w:cs="Arial"/>
              </w:rPr>
              <w:t xml:space="preserve"> Securely Shred</w:t>
            </w:r>
          </w:p>
        </w:tc>
        <w:tc>
          <w:tcPr>
            <w:tcW w:w="2510" w:type="dxa"/>
          </w:tcPr>
          <w:p w:rsidR="00A90010" w:rsidP="00D87CF8" w:rsidRDefault="00A90010" w14:paraId="63A279C7" w14:textId="77777777">
            <w:pPr>
              <w:rPr>
                <w:rFonts w:ascii="Arial" w:hAnsi="Arial" w:cs="Arial"/>
              </w:rPr>
            </w:pPr>
          </w:p>
        </w:tc>
      </w:tr>
    </w:tbl>
    <w:p w:rsidR="00A90010" w:rsidP="00C57A91" w:rsidRDefault="00A90010" w14:paraId="45003B83" w14:textId="77777777"/>
    <w:p w:rsidR="00A731E1" w:rsidP="00C57A91" w:rsidRDefault="00A731E1" w14:paraId="34F7FAEA" w14:textId="77777777"/>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91"/>
        <w:gridCol w:w="901"/>
        <w:gridCol w:w="1953"/>
        <w:gridCol w:w="2062"/>
        <w:gridCol w:w="2783"/>
        <w:gridCol w:w="1997"/>
      </w:tblGrid>
      <w:tr w:rsidR="00A90010" w:rsidTr="00E57611" w14:paraId="4469AC5B" w14:textId="77777777">
        <w:trPr>
          <w:cantSplit/>
          <w:tblHeader/>
        </w:trPr>
        <w:tc>
          <w:tcPr>
            <w:tcW w:w="13887" w:type="dxa"/>
            <w:gridSpan w:val="6"/>
            <w:tcBorders>
              <w:bottom w:val="nil"/>
            </w:tcBorders>
          </w:tcPr>
          <w:p w:rsidR="00A90010" w:rsidP="00D87CF8" w:rsidRDefault="00A90010" w14:paraId="2861B32F" w14:textId="77777777">
            <w:pPr>
              <w:rPr>
                <w:rFonts w:ascii="Arial" w:hAnsi="Arial" w:cs="Arial"/>
                <w:b/>
              </w:rPr>
            </w:pPr>
            <w:r>
              <w:rPr>
                <w:rFonts w:ascii="Arial" w:hAnsi="Arial" w:cs="Arial"/>
                <w:b/>
              </w:rPr>
              <w:t>LEA</w:t>
            </w:r>
          </w:p>
          <w:p w:rsidR="00A90010" w:rsidP="00D87CF8" w:rsidRDefault="00A90010" w14:paraId="4723D330" w14:textId="77777777">
            <w:pPr>
              <w:rPr>
                <w:rFonts w:ascii="Arial" w:hAnsi="Arial" w:cs="Arial"/>
                <w:b/>
              </w:rPr>
            </w:pPr>
          </w:p>
        </w:tc>
      </w:tr>
      <w:tr w:rsidR="00A731E1" w:rsidTr="00E57611" w14:paraId="43148A10" w14:textId="77777777">
        <w:trPr>
          <w:cantSplit/>
          <w:tblHeader/>
        </w:trPr>
        <w:tc>
          <w:tcPr>
            <w:tcW w:w="0" w:type="auto"/>
            <w:tcBorders>
              <w:bottom w:val="nil"/>
            </w:tcBorders>
            <w:shd w:val="clear" w:color="auto" w:fill="C0C0C0"/>
          </w:tcPr>
          <w:p w:rsidR="00A90010" w:rsidP="00D87CF8" w:rsidRDefault="00A90010" w14:paraId="250609AF" w14:textId="77777777">
            <w:pPr>
              <w:rPr>
                <w:rFonts w:ascii="Arial" w:hAnsi="Arial" w:cs="Arial"/>
                <w:b/>
              </w:rPr>
            </w:pPr>
            <w:r>
              <w:rPr>
                <w:rFonts w:ascii="Arial" w:hAnsi="Arial" w:cs="Arial"/>
                <w:b/>
              </w:rPr>
              <w:t>Basic file description</w:t>
            </w:r>
          </w:p>
        </w:tc>
        <w:tc>
          <w:tcPr>
            <w:tcW w:w="0" w:type="auto"/>
            <w:tcBorders>
              <w:bottom w:val="nil"/>
            </w:tcBorders>
            <w:shd w:val="clear" w:color="auto" w:fill="C0C0C0"/>
          </w:tcPr>
          <w:p w:rsidR="00A90010" w:rsidP="00D87CF8" w:rsidRDefault="00A90010" w14:paraId="73AE4441" w14:textId="77777777">
            <w:pPr>
              <w:rPr>
                <w:rFonts w:ascii="Arial" w:hAnsi="Arial" w:cs="Arial"/>
                <w:b/>
              </w:rPr>
            </w:pPr>
            <w:r>
              <w:rPr>
                <w:rFonts w:ascii="Arial" w:hAnsi="Arial" w:cs="Arial"/>
                <w:b/>
              </w:rPr>
              <w:t xml:space="preserve">Data </w:t>
            </w:r>
          </w:p>
          <w:p w:rsidR="00A90010" w:rsidP="00D87CF8" w:rsidRDefault="00A90010" w14:paraId="7F7D6EF7" w14:textId="77777777">
            <w:pPr>
              <w:rPr>
                <w:rFonts w:ascii="Arial" w:hAnsi="Arial" w:cs="Arial"/>
                <w:b/>
              </w:rPr>
            </w:pPr>
            <w:r>
              <w:rPr>
                <w:rFonts w:ascii="Arial" w:hAnsi="Arial" w:cs="Arial"/>
                <w:b/>
              </w:rPr>
              <w:t>Prot</w:t>
            </w:r>
          </w:p>
          <w:p w:rsidR="00A90010" w:rsidP="00D87CF8" w:rsidRDefault="00A90010" w14:paraId="0A16F597" w14:textId="77777777">
            <w:pPr>
              <w:rPr>
                <w:rFonts w:ascii="Arial" w:hAnsi="Arial" w:cs="Arial"/>
                <w:b/>
              </w:rPr>
            </w:pPr>
            <w:r>
              <w:rPr>
                <w:rFonts w:ascii="Arial" w:hAnsi="Arial" w:cs="Arial"/>
                <w:b/>
              </w:rPr>
              <w:t>Issues</w:t>
            </w:r>
          </w:p>
        </w:tc>
        <w:tc>
          <w:tcPr>
            <w:tcW w:w="0" w:type="auto"/>
            <w:tcBorders>
              <w:bottom w:val="nil"/>
            </w:tcBorders>
            <w:shd w:val="clear" w:color="auto" w:fill="C0C0C0"/>
          </w:tcPr>
          <w:p w:rsidR="00A90010" w:rsidP="00D87CF8" w:rsidRDefault="00A90010" w14:paraId="2DD85F13" w14:textId="77777777">
            <w:pPr>
              <w:rPr>
                <w:rFonts w:ascii="Arial" w:hAnsi="Arial" w:cs="Arial"/>
                <w:b/>
              </w:rPr>
            </w:pPr>
            <w:r>
              <w:rPr>
                <w:rFonts w:ascii="Arial" w:hAnsi="Arial" w:cs="Arial"/>
                <w:b/>
              </w:rPr>
              <w:t>Statutory Provisions</w:t>
            </w:r>
          </w:p>
        </w:tc>
        <w:tc>
          <w:tcPr>
            <w:tcW w:w="0" w:type="auto"/>
            <w:tcBorders>
              <w:bottom w:val="nil"/>
            </w:tcBorders>
            <w:shd w:val="clear" w:color="auto" w:fill="C0C0C0"/>
          </w:tcPr>
          <w:p w:rsidR="00A90010" w:rsidP="00D87CF8" w:rsidRDefault="00A90010" w14:paraId="60C41EBD" w14:textId="77777777">
            <w:pPr>
              <w:rPr>
                <w:rFonts w:ascii="Arial" w:hAnsi="Arial" w:cs="Arial"/>
                <w:b/>
              </w:rPr>
            </w:pPr>
            <w:r>
              <w:rPr>
                <w:rFonts w:ascii="Arial" w:hAnsi="Arial" w:cs="Arial"/>
                <w:b/>
              </w:rPr>
              <w:t>Retention Period</w:t>
            </w:r>
          </w:p>
          <w:p w:rsidR="00A90010" w:rsidP="00D87CF8" w:rsidRDefault="00A90010" w14:paraId="5EDC1366" w14:textId="77777777">
            <w:pPr>
              <w:rPr>
                <w:rFonts w:ascii="Arial" w:hAnsi="Arial" w:cs="Arial"/>
                <w:b/>
              </w:rPr>
            </w:pPr>
            <w:r>
              <w:rPr>
                <w:rFonts w:ascii="Arial" w:hAnsi="Arial" w:cs="Arial"/>
                <w:b/>
              </w:rPr>
              <w:t>[operational]</w:t>
            </w:r>
          </w:p>
        </w:tc>
        <w:tc>
          <w:tcPr>
            <w:tcW w:w="5688" w:type="dxa"/>
            <w:gridSpan w:val="2"/>
            <w:tcBorders>
              <w:bottom w:val="nil"/>
            </w:tcBorders>
            <w:shd w:val="clear" w:color="auto" w:fill="C0C0C0"/>
          </w:tcPr>
          <w:p w:rsidR="00A90010" w:rsidP="00D87CF8" w:rsidRDefault="00A90010" w14:paraId="3BE1089F" w14:textId="77777777">
            <w:pPr>
              <w:rPr>
                <w:rFonts w:ascii="Arial" w:hAnsi="Arial" w:cs="Arial"/>
              </w:rPr>
            </w:pPr>
            <w:r>
              <w:rPr>
                <w:rFonts w:ascii="Arial" w:hAnsi="Arial" w:cs="Arial"/>
                <w:b/>
              </w:rPr>
              <w:t>Action at the end of the administrative life of the record</w:t>
            </w:r>
          </w:p>
        </w:tc>
      </w:tr>
      <w:tr w:rsidR="00A731E1" w:rsidTr="00E57611" w14:paraId="0AF5934A" w14:textId="77777777">
        <w:trPr>
          <w:cantSplit/>
        </w:trPr>
        <w:tc>
          <w:tcPr>
            <w:tcW w:w="0" w:type="auto"/>
          </w:tcPr>
          <w:p w:rsidR="00A90010" w:rsidP="00D87CF8" w:rsidRDefault="00A90010" w14:paraId="06015A8A" w14:textId="77777777">
            <w:pPr>
              <w:rPr>
                <w:rFonts w:ascii="Arial" w:hAnsi="Arial" w:cs="Arial"/>
              </w:rPr>
            </w:pPr>
            <w:r>
              <w:rPr>
                <w:rFonts w:ascii="Arial" w:hAnsi="Arial" w:cs="Arial"/>
              </w:rPr>
              <w:t>Secondary transfer sheets (Primary)</w:t>
            </w:r>
          </w:p>
        </w:tc>
        <w:tc>
          <w:tcPr>
            <w:tcW w:w="0" w:type="auto"/>
          </w:tcPr>
          <w:p w:rsidR="00A90010" w:rsidP="00D87CF8" w:rsidRDefault="00A90010" w14:paraId="7CFB019F" w14:textId="77777777">
            <w:pPr>
              <w:rPr>
                <w:rFonts w:ascii="Arial" w:hAnsi="Arial" w:cs="Arial"/>
              </w:rPr>
            </w:pPr>
            <w:r>
              <w:rPr>
                <w:rFonts w:ascii="Arial" w:hAnsi="Arial" w:cs="Arial"/>
              </w:rPr>
              <w:t>Yes</w:t>
            </w:r>
          </w:p>
        </w:tc>
        <w:tc>
          <w:tcPr>
            <w:tcW w:w="0" w:type="auto"/>
          </w:tcPr>
          <w:p w:rsidR="00A90010" w:rsidP="00D87CF8" w:rsidRDefault="00A90010" w14:paraId="447A3862" w14:textId="77777777">
            <w:pPr>
              <w:rPr>
                <w:rFonts w:ascii="Arial" w:hAnsi="Arial" w:cs="Arial"/>
              </w:rPr>
            </w:pPr>
          </w:p>
        </w:tc>
        <w:tc>
          <w:tcPr>
            <w:tcW w:w="0" w:type="auto"/>
          </w:tcPr>
          <w:p w:rsidR="00A90010" w:rsidP="00D87CF8" w:rsidRDefault="00A90010" w14:paraId="1FD1D8C0" w14:textId="77777777">
            <w:pPr>
              <w:rPr>
                <w:rFonts w:ascii="Arial" w:hAnsi="Arial" w:cs="Arial"/>
              </w:rPr>
            </w:pPr>
            <w:r>
              <w:rPr>
                <w:rFonts w:ascii="Arial" w:hAnsi="Arial" w:cs="Arial"/>
              </w:rPr>
              <w:t>Current year + 2 years</w:t>
            </w:r>
          </w:p>
        </w:tc>
        <w:tc>
          <w:tcPr>
            <w:tcW w:w="0" w:type="auto"/>
          </w:tcPr>
          <w:p w:rsidR="00A90010" w:rsidP="00D87CF8" w:rsidRDefault="00A731E1" w14:paraId="50750CB9" w14:textId="77777777">
            <w:pPr>
              <w:rPr>
                <w:rFonts w:ascii="Arial" w:hAnsi="Arial" w:cs="Arial"/>
              </w:rPr>
            </w:pPr>
            <w:r>
              <w:rPr>
                <w:rFonts w:ascii="Arial" w:hAnsi="Arial" w:cs="Arial"/>
              </w:rPr>
              <w:t xml:space="preserve">DESTORY Securely </w:t>
            </w:r>
            <w:r w:rsidR="00A90010">
              <w:rPr>
                <w:rFonts w:ascii="Arial" w:hAnsi="Arial" w:cs="Arial"/>
              </w:rPr>
              <w:t>SHRED</w:t>
            </w:r>
          </w:p>
        </w:tc>
        <w:tc>
          <w:tcPr>
            <w:tcW w:w="1638" w:type="dxa"/>
          </w:tcPr>
          <w:p w:rsidR="00A90010" w:rsidP="00D87CF8" w:rsidRDefault="00A90010" w14:paraId="35760048" w14:textId="77777777">
            <w:pPr>
              <w:rPr>
                <w:rFonts w:ascii="Arial" w:hAnsi="Arial" w:cs="Arial"/>
              </w:rPr>
            </w:pPr>
          </w:p>
        </w:tc>
      </w:tr>
      <w:tr w:rsidR="00A731E1" w:rsidTr="00E57611" w14:paraId="018AB07A" w14:textId="77777777">
        <w:trPr>
          <w:cantSplit/>
        </w:trPr>
        <w:tc>
          <w:tcPr>
            <w:tcW w:w="0" w:type="auto"/>
          </w:tcPr>
          <w:p w:rsidR="00A90010" w:rsidP="00D87CF8" w:rsidRDefault="00A90010" w14:paraId="0A203C27" w14:textId="77777777">
            <w:pPr>
              <w:rPr>
                <w:rFonts w:ascii="Arial" w:hAnsi="Arial" w:cs="Arial"/>
              </w:rPr>
            </w:pPr>
            <w:r>
              <w:rPr>
                <w:rFonts w:ascii="Arial" w:hAnsi="Arial" w:cs="Arial"/>
              </w:rPr>
              <w:t>Attendance returns</w:t>
            </w:r>
          </w:p>
        </w:tc>
        <w:tc>
          <w:tcPr>
            <w:tcW w:w="0" w:type="auto"/>
          </w:tcPr>
          <w:p w:rsidR="00A90010" w:rsidP="00D87CF8" w:rsidRDefault="00A90010" w14:paraId="11B05579" w14:textId="77777777">
            <w:pPr>
              <w:rPr>
                <w:rFonts w:ascii="Arial" w:hAnsi="Arial" w:cs="Arial"/>
              </w:rPr>
            </w:pPr>
            <w:r>
              <w:rPr>
                <w:rFonts w:ascii="Arial" w:hAnsi="Arial" w:cs="Arial"/>
              </w:rPr>
              <w:t>Yes</w:t>
            </w:r>
          </w:p>
        </w:tc>
        <w:tc>
          <w:tcPr>
            <w:tcW w:w="0" w:type="auto"/>
          </w:tcPr>
          <w:p w:rsidR="00A90010" w:rsidP="00D87CF8" w:rsidRDefault="00A90010" w14:paraId="34CBCA5D" w14:textId="77777777">
            <w:pPr>
              <w:rPr>
                <w:rFonts w:ascii="Arial" w:hAnsi="Arial" w:cs="Arial"/>
              </w:rPr>
            </w:pPr>
          </w:p>
        </w:tc>
        <w:tc>
          <w:tcPr>
            <w:tcW w:w="0" w:type="auto"/>
          </w:tcPr>
          <w:p w:rsidR="00A90010" w:rsidP="00D87CF8" w:rsidRDefault="00A90010" w14:paraId="091F2F99" w14:textId="77777777">
            <w:pPr>
              <w:rPr>
                <w:rFonts w:ascii="Arial" w:hAnsi="Arial" w:cs="Arial"/>
              </w:rPr>
            </w:pPr>
            <w:r>
              <w:rPr>
                <w:rFonts w:ascii="Arial" w:hAnsi="Arial" w:cs="Arial"/>
              </w:rPr>
              <w:t>Current year + 1 year</w:t>
            </w:r>
          </w:p>
        </w:tc>
        <w:tc>
          <w:tcPr>
            <w:tcW w:w="0" w:type="auto"/>
          </w:tcPr>
          <w:p w:rsidR="00A90010" w:rsidP="00D87CF8" w:rsidRDefault="00A90010" w14:paraId="0C71C3F2" w14:textId="77777777">
            <w:pPr>
              <w:rPr>
                <w:rFonts w:ascii="Arial" w:hAnsi="Arial" w:cs="Arial"/>
              </w:rPr>
            </w:pPr>
            <w:r>
              <w:rPr>
                <w:rFonts w:ascii="Arial" w:hAnsi="Arial" w:cs="Arial"/>
              </w:rPr>
              <w:t>DESTROY</w:t>
            </w:r>
            <w:r w:rsidR="00A731E1">
              <w:rPr>
                <w:rFonts w:ascii="Arial" w:hAnsi="Arial" w:cs="Arial"/>
              </w:rPr>
              <w:t xml:space="preserve"> Securely SHRED</w:t>
            </w:r>
          </w:p>
        </w:tc>
        <w:tc>
          <w:tcPr>
            <w:tcW w:w="1638" w:type="dxa"/>
          </w:tcPr>
          <w:p w:rsidR="00A90010" w:rsidP="00D87CF8" w:rsidRDefault="00A90010" w14:paraId="0376D9B5" w14:textId="77777777">
            <w:pPr>
              <w:rPr>
                <w:rFonts w:ascii="Arial" w:hAnsi="Arial" w:cs="Arial"/>
              </w:rPr>
            </w:pPr>
          </w:p>
        </w:tc>
      </w:tr>
      <w:tr w:rsidR="00A731E1" w:rsidTr="00E57611" w14:paraId="0EE38486" w14:textId="77777777">
        <w:trPr>
          <w:cantSplit/>
        </w:trPr>
        <w:tc>
          <w:tcPr>
            <w:tcW w:w="0" w:type="auto"/>
          </w:tcPr>
          <w:p w:rsidR="00A731E1" w:rsidP="00D87CF8" w:rsidRDefault="00A731E1" w14:paraId="40A0E2E1" w14:textId="77777777">
            <w:pPr>
              <w:rPr>
                <w:rFonts w:ascii="Arial" w:hAnsi="Arial" w:cs="Arial"/>
              </w:rPr>
            </w:pPr>
            <w:r>
              <w:rPr>
                <w:rFonts w:ascii="Arial" w:hAnsi="Arial" w:cs="Arial"/>
              </w:rPr>
              <w:t>School Census Returns</w:t>
            </w:r>
          </w:p>
        </w:tc>
        <w:tc>
          <w:tcPr>
            <w:tcW w:w="0" w:type="auto"/>
          </w:tcPr>
          <w:p w:rsidR="00A731E1" w:rsidP="00D87CF8" w:rsidRDefault="00A731E1" w14:paraId="772CB22B" w14:textId="77777777">
            <w:pPr>
              <w:rPr>
                <w:rFonts w:ascii="Arial" w:hAnsi="Arial" w:cs="Arial"/>
              </w:rPr>
            </w:pPr>
            <w:r>
              <w:rPr>
                <w:rFonts w:ascii="Arial" w:hAnsi="Arial" w:cs="Arial"/>
              </w:rPr>
              <w:t>No</w:t>
            </w:r>
          </w:p>
        </w:tc>
        <w:tc>
          <w:tcPr>
            <w:tcW w:w="0" w:type="auto"/>
          </w:tcPr>
          <w:p w:rsidR="00A731E1" w:rsidP="00D87CF8" w:rsidRDefault="00A731E1" w14:paraId="08BC1E86" w14:textId="77777777">
            <w:pPr>
              <w:rPr>
                <w:rFonts w:ascii="Arial" w:hAnsi="Arial" w:cs="Arial"/>
              </w:rPr>
            </w:pPr>
          </w:p>
        </w:tc>
        <w:tc>
          <w:tcPr>
            <w:tcW w:w="0" w:type="auto"/>
          </w:tcPr>
          <w:p w:rsidR="00A731E1" w:rsidP="00D87CF8" w:rsidRDefault="00A731E1" w14:paraId="33EBBABF" w14:textId="77777777">
            <w:pPr>
              <w:rPr>
                <w:rFonts w:ascii="Arial" w:hAnsi="Arial" w:cs="Arial"/>
              </w:rPr>
            </w:pPr>
            <w:r>
              <w:rPr>
                <w:rFonts w:ascii="Arial" w:hAnsi="Arial" w:cs="Arial"/>
              </w:rPr>
              <w:t>Current year + 5 years</w:t>
            </w:r>
          </w:p>
        </w:tc>
        <w:tc>
          <w:tcPr>
            <w:tcW w:w="0" w:type="auto"/>
          </w:tcPr>
          <w:p w:rsidR="00A731E1" w:rsidP="00D87CF8" w:rsidRDefault="00A731E1" w14:paraId="7567F079" w14:textId="77777777">
            <w:pPr>
              <w:rPr>
                <w:rFonts w:ascii="Arial" w:hAnsi="Arial" w:cs="Arial"/>
              </w:rPr>
            </w:pPr>
            <w:r>
              <w:rPr>
                <w:rFonts w:ascii="Arial" w:hAnsi="Arial" w:cs="Arial"/>
              </w:rPr>
              <w:t>DESTROY Securely SHRED</w:t>
            </w:r>
          </w:p>
        </w:tc>
        <w:tc>
          <w:tcPr>
            <w:tcW w:w="1638" w:type="dxa"/>
          </w:tcPr>
          <w:p w:rsidR="00A731E1" w:rsidP="00D87CF8" w:rsidRDefault="00A731E1" w14:paraId="2F814FEA" w14:textId="77777777">
            <w:pPr>
              <w:rPr>
                <w:rFonts w:ascii="Arial" w:hAnsi="Arial" w:cs="Arial"/>
              </w:rPr>
            </w:pPr>
          </w:p>
        </w:tc>
      </w:tr>
      <w:tr w:rsidR="00A731E1" w:rsidTr="00E57611" w14:paraId="69B8679A" w14:textId="77777777">
        <w:trPr>
          <w:cantSplit/>
        </w:trPr>
        <w:tc>
          <w:tcPr>
            <w:tcW w:w="0" w:type="auto"/>
          </w:tcPr>
          <w:p w:rsidR="00A731E1" w:rsidP="00D87CF8" w:rsidRDefault="00A731E1" w14:paraId="495FCB37" w14:textId="77777777">
            <w:pPr>
              <w:rPr>
                <w:rFonts w:ascii="Arial" w:hAnsi="Arial" w:cs="Arial"/>
              </w:rPr>
            </w:pPr>
            <w:r>
              <w:rPr>
                <w:rFonts w:ascii="Arial" w:hAnsi="Arial" w:cs="Arial"/>
              </w:rPr>
              <w:t>Circulars and other information sent from the Local Authority</w:t>
            </w:r>
          </w:p>
        </w:tc>
        <w:tc>
          <w:tcPr>
            <w:tcW w:w="0" w:type="auto"/>
          </w:tcPr>
          <w:p w:rsidR="00A731E1" w:rsidP="00D87CF8" w:rsidRDefault="00A731E1" w14:paraId="7B03E235" w14:textId="77777777">
            <w:pPr>
              <w:rPr>
                <w:rFonts w:ascii="Arial" w:hAnsi="Arial" w:cs="Arial"/>
              </w:rPr>
            </w:pPr>
            <w:r>
              <w:rPr>
                <w:rFonts w:ascii="Arial" w:hAnsi="Arial" w:cs="Arial"/>
              </w:rPr>
              <w:t>No</w:t>
            </w:r>
          </w:p>
        </w:tc>
        <w:tc>
          <w:tcPr>
            <w:tcW w:w="0" w:type="auto"/>
          </w:tcPr>
          <w:p w:rsidR="00A731E1" w:rsidP="00D87CF8" w:rsidRDefault="00A731E1" w14:paraId="5F09F44D" w14:textId="77777777">
            <w:pPr>
              <w:rPr>
                <w:rFonts w:ascii="Arial" w:hAnsi="Arial" w:cs="Arial"/>
              </w:rPr>
            </w:pPr>
          </w:p>
        </w:tc>
        <w:tc>
          <w:tcPr>
            <w:tcW w:w="0" w:type="auto"/>
          </w:tcPr>
          <w:p w:rsidR="00A731E1" w:rsidP="00D87CF8" w:rsidRDefault="00A731E1" w14:paraId="1BEE214A" w14:textId="77777777">
            <w:pPr>
              <w:rPr>
                <w:rFonts w:ascii="Arial" w:hAnsi="Arial" w:cs="Arial"/>
              </w:rPr>
            </w:pPr>
            <w:r>
              <w:rPr>
                <w:rFonts w:ascii="Arial" w:hAnsi="Arial" w:cs="Arial"/>
              </w:rPr>
              <w:t>Operational use</w:t>
            </w:r>
          </w:p>
        </w:tc>
        <w:tc>
          <w:tcPr>
            <w:tcW w:w="0" w:type="auto"/>
          </w:tcPr>
          <w:p w:rsidR="00A731E1" w:rsidP="00D87CF8" w:rsidRDefault="00A731E1" w14:paraId="197FDC44" w14:textId="77777777">
            <w:pPr>
              <w:rPr>
                <w:rFonts w:ascii="Arial" w:hAnsi="Arial" w:cs="Arial"/>
              </w:rPr>
            </w:pPr>
            <w:r>
              <w:rPr>
                <w:rFonts w:ascii="Arial" w:hAnsi="Arial" w:cs="Arial"/>
              </w:rPr>
              <w:t>DESTROY Securely SHRED</w:t>
            </w:r>
          </w:p>
        </w:tc>
        <w:tc>
          <w:tcPr>
            <w:tcW w:w="1638" w:type="dxa"/>
          </w:tcPr>
          <w:p w:rsidR="00A731E1" w:rsidP="00D87CF8" w:rsidRDefault="00A731E1" w14:paraId="5931E203" w14:textId="77777777">
            <w:pPr>
              <w:rPr>
                <w:rFonts w:ascii="Arial" w:hAnsi="Arial" w:cs="Arial"/>
              </w:rPr>
            </w:pPr>
          </w:p>
        </w:tc>
      </w:tr>
    </w:tbl>
    <w:p w:rsidR="00A90010" w:rsidP="00C57A91" w:rsidRDefault="00A90010" w14:paraId="626B68F8" w14:textId="77777777"/>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83"/>
        <w:gridCol w:w="901"/>
        <w:gridCol w:w="1727"/>
        <w:gridCol w:w="2532"/>
        <w:gridCol w:w="3052"/>
        <w:gridCol w:w="2492"/>
      </w:tblGrid>
      <w:tr w:rsidR="00A90010" w:rsidTr="00E57611" w14:paraId="01B1AB54" w14:textId="77777777">
        <w:trPr>
          <w:cantSplit/>
          <w:tblHeader/>
        </w:trPr>
        <w:tc>
          <w:tcPr>
            <w:tcW w:w="13887" w:type="dxa"/>
            <w:gridSpan w:val="6"/>
            <w:tcBorders>
              <w:bottom w:val="nil"/>
            </w:tcBorders>
          </w:tcPr>
          <w:p w:rsidRPr="005A6EFC" w:rsidR="00A90010" w:rsidP="008E63A6" w:rsidRDefault="00A90010" w14:paraId="4DA6CCC2" w14:textId="77777777">
            <w:pPr>
              <w:spacing w:after="0" w:line="240" w:lineRule="auto"/>
              <w:rPr>
                <w:rFonts w:ascii="Arial" w:hAnsi="Arial" w:cs="Arial"/>
                <w:b/>
              </w:rPr>
            </w:pPr>
            <w:r>
              <w:rPr>
                <w:rFonts w:ascii="Arial" w:hAnsi="Arial" w:cs="Arial"/>
              </w:rPr>
              <w:lastRenderedPageBreak/>
              <w:br w:type="page"/>
            </w:r>
            <w:r w:rsidRPr="005A6EFC">
              <w:rPr>
                <w:rFonts w:ascii="Arial" w:hAnsi="Arial" w:cs="Arial"/>
                <w:b/>
              </w:rPr>
              <w:t>D</w:t>
            </w:r>
            <w:r>
              <w:rPr>
                <w:rFonts w:ascii="Arial" w:hAnsi="Arial" w:cs="Arial"/>
                <w:b/>
              </w:rPr>
              <w:t>fE</w:t>
            </w:r>
          </w:p>
          <w:p w:rsidR="00A90010" w:rsidP="00D87CF8" w:rsidRDefault="00A90010" w14:paraId="130A0014" w14:textId="77777777">
            <w:pPr>
              <w:rPr>
                <w:rFonts w:ascii="Arial" w:hAnsi="Arial" w:cs="Arial"/>
                <w:b/>
              </w:rPr>
            </w:pPr>
          </w:p>
        </w:tc>
      </w:tr>
      <w:tr w:rsidR="00763256" w:rsidTr="00E57611" w14:paraId="51286835" w14:textId="77777777">
        <w:trPr>
          <w:cantSplit/>
          <w:tblHeader/>
        </w:trPr>
        <w:tc>
          <w:tcPr>
            <w:tcW w:w="0" w:type="auto"/>
            <w:tcBorders>
              <w:bottom w:val="nil"/>
            </w:tcBorders>
            <w:shd w:val="clear" w:color="auto" w:fill="C0C0C0"/>
          </w:tcPr>
          <w:p w:rsidR="00A90010" w:rsidP="00D87CF8" w:rsidRDefault="00A90010" w14:paraId="18066180" w14:textId="77777777">
            <w:pPr>
              <w:rPr>
                <w:rFonts w:ascii="Arial" w:hAnsi="Arial" w:cs="Arial"/>
                <w:b/>
              </w:rPr>
            </w:pPr>
            <w:r>
              <w:rPr>
                <w:rFonts w:ascii="Arial" w:hAnsi="Arial" w:cs="Arial"/>
                <w:b/>
              </w:rPr>
              <w:t>Basic file description</w:t>
            </w:r>
          </w:p>
        </w:tc>
        <w:tc>
          <w:tcPr>
            <w:tcW w:w="0" w:type="auto"/>
            <w:tcBorders>
              <w:bottom w:val="nil"/>
            </w:tcBorders>
            <w:shd w:val="clear" w:color="auto" w:fill="C0C0C0"/>
          </w:tcPr>
          <w:p w:rsidR="00A90010" w:rsidP="00D87CF8" w:rsidRDefault="00A90010" w14:paraId="47D736E1" w14:textId="77777777">
            <w:pPr>
              <w:rPr>
                <w:rFonts w:ascii="Arial" w:hAnsi="Arial" w:cs="Arial"/>
                <w:b/>
              </w:rPr>
            </w:pPr>
            <w:r>
              <w:rPr>
                <w:rFonts w:ascii="Arial" w:hAnsi="Arial" w:cs="Arial"/>
                <w:b/>
              </w:rPr>
              <w:t xml:space="preserve">Data </w:t>
            </w:r>
          </w:p>
          <w:p w:rsidR="00A90010" w:rsidP="00D87CF8" w:rsidRDefault="00A90010" w14:paraId="26613C3E" w14:textId="77777777">
            <w:pPr>
              <w:rPr>
                <w:rFonts w:ascii="Arial" w:hAnsi="Arial" w:cs="Arial"/>
                <w:b/>
              </w:rPr>
            </w:pPr>
            <w:r>
              <w:rPr>
                <w:rFonts w:ascii="Arial" w:hAnsi="Arial" w:cs="Arial"/>
                <w:b/>
              </w:rPr>
              <w:t>Prot</w:t>
            </w:r>
          </w:p>
          <w:p w:rsidR="00A90010" w:rsidP="00D87CF8" w:rsidRDefault="00A90010" w14:paraId="7B50DC94" w14:textId="77777777">
            <w:pPr>
              <w:rPr>
                <w:rFonts w:ascii="Arial" w:hAnsi="Arial" w:cs="Arial"/>
                <w:b/>
              </w:rPr>
            </w:pPr>
            <w:r>
              <w:rPr>
                <w:rFonts w:ascii="Arial" w:hAnsi="Arial" w:cs="Arial"/>
                <w:b/>
              </w:rPr>
              <w:t>Issues</w:t>
            </w:r>
          </w:p>
        </w:tc>
        <w:tc>
          <w:tcPr>
            <w:tcW w:w="0" w:type="auto"/>
            <w:tcBorders>
              <w:bottom w:val="nil"/>
            </w:tcBorders>
            <w:shd w:val="clear" w:color="auto" w:fill="C0C0C0"/>
          </w:tcPr>
          <w:p w:rsidR="00A90010" w:rsidP="00D87CF8" w:rsidRDefault="00A90010" w14:paraId="682B1399" w14:textId="77777777">
            <w:pPr>
              <w:rPr>
                <w:rFonts w:ascii="Arial" w:hAnsi="Arial" w:cs="Arial"/>
                <w:b/>
              </w:rPr>
            </w:pPr>
            <w:r>
              <w:rPr>
                <w:rFonts w:ascii="Arial" w:hAnsi="Arial" w:cs="Arial"/>
                <w:b/>
              </w:rPr>
              <w:t>Statutory Provisions</w:t>
            </w:r>
          </w:p>
        </w:tc>
        <w:tc>
          <w:tcPr>
            <w:tcW w:w="0" w:type="auto"/>
            <w:tcBorders>
              <w:bottom w:val="nil"/>
            </w:tcBorders>
            <w:shd w:val="clear" w:color="auto" w:fill="C0C0C0"/>
          </w:tcPr>
          <w:p w:rsidR="00A90010" w:rsidP="00D87CF8" w:rsidRDefault="00A90010" w14:paraId="579BBBE8" w14:textId="77777777">
            <w:pPr>
              <w:rPr>
                <w:rFonts w:ascii="Arial" w:hAnsi="Arial" w:cs="Arial"/>
                <w:b/>
              </w:rPr>
            </w:pPr>
            <w:r>
              <w:rPr>
                <w:rFonts w:ascii="Arial" w:hAnsi="Arial" w:cs="Arial"/>
                <w:b/>
              </w:rPr>
              <w:t>Retention Period</w:t>
            </w:r>
          </w:p>
          <w:p w:rsidR="00A90010" w:rsidP="00D87CF8" w:rsidRDefault="00A90010" w14:paraId="0C849FA2" w14:textId="77777777">
            <w:pPr>
              <w:rPr>
                <w:rFonts w:ascii="Arial" w:hAnsi="Arial" w:cs="Arial"/>
                <w:b/>
              </w:rPr>
            </w:pPr>
            <w:r>
              <w:rPr>
                <w:rFonts w:ascii="Arial" w:hAnsi="Arial" w:cs="Arial"/>
                <w:b/>
              </w:rPr>
              <w:t>[operational]</w:t>
            </w:r>
          </w:p>
        </w:tc>
        <w:tc>
          <w:tcPr>
            <w:tcW w:w="5848" w:type="dxa"/>
            <w:gridSpan w:val="2"/>
            <w:tcBorders>
              <w:bottom w:val="nil"/>
            </w:tcBorders>
            <w:shd w:val="clear" w:color="auto" w:fill="C0C0C0"/>
          </w:tcPr>
          <w:p w:rsidR="00A90010" w:rsidP="00D87CF8" w:rsidRDefault="00A90010" w14:paraId="56ECAFFD" w14:textId="77777777">
            <w:pPr>
              <w:rPr>
                <w:rFonts w:ascii="Arial" w:hAnsi="Arial" w:cs="Arial"/>
              </w:rPr>
            </w:pPr>
            <w:r>
              <w:rPr>
                <w:rFonts w:ascii="Arial" w:hAnsi="Arial" w:cs="Arial"/>
                <w:b/>
              </w:rPr>
              <w:t>Action at the end of the administrative life of the record</w:t>
            </w:r>
          </w:p>
        </w:tc>
      </w:tr>
      <w:tr w:rsidR="00763256" w:rsidTr="00E57611" w14:paraId="16E87A25" w14:textId="77777777">
        <w:trPr>
          <w:cantSplit/>
        </w:trPr>
        <w:tc>
          <w:tcPr>
            <w:tcW w:w="0" w:type="auto"/>
          </w:tcPr>
          <w:p w:rsidR="00A90010" w:rsidP="00D87CF8" w:rsidRDefault="00A90010" w14:paraId="1632974B" w14:textId="77777777">
            <w:pPr>
              <w:rPr>
                <w:rFonts w:ascii="Arial" w:hAnsi="Arial" w:cs="Arial"/>
              </w:rPr>
            </w:pPr>
            <w:r>
              <w:rPr>
                <w:rFonts w:ascii="Arial" w:hAnsi="Arial" w:cs="Arial"/>
              </w:rPr>
              <w:t>HMI reports</w:t>
            </w:r>
          </w:p>
        </w:tc>
        <w:tc>
          <w:tcPr>
            <w:tcW w:w="0" w:type="auto"/>
          </w:tcPr>
          <w:p w:rsidR="00A90010" w:rsidP="00D87CF8" w:rsidRDefault="00A90010" w14:paraId="2DE2CA26" w14:textId="77777777">
            <w:pPr>
              <w:rPr>
                <w:rFonts w:ascii="Arial" w:hAnsi="Arial" w:cs="Arial"/>
              </w:rPr>
            </w:pPr>
          </w:p>
        </w:tc>
        <w:tc>
          <w:tcPr>
            <w:tcW w:w="0" w:type="auto"/>
          </w:tcPr>
          <w:p w:rsidR="00A90010" w:rsidP="00D87CF8" w:rsidRDefault="00A90010" w14:paraId="7071EC98" w14:textId="77777777">
            <w:pPr>
              <w:rPr>
                <w:rFonts w:ascii="Arial" w:hAnsi="Arial" w:cs="Arial"/>
              </w:rPr>
            </w:pPr>
          </w:p>
        </w:tc>
        <w:tc>
          <w:tcPr>
            <w:tcW w:w="0" w:type="auto"/>
          </w:tcPr>
          <w:p w:rsidR="00A90010" w:rsidP="00D87CF8" w:rsidRDefault="00A90010" w14:paraId="5D8E666C" w14:textId="77777777">
            <w:pPr>
              <w:rPr>
                <w:rFonts w:ascii="Arial" w:hAnsi="Arial" w:cs="Arial"/>
              </w:rPr>
            </w:pPr>
            <w:r>
              <w:rPr>
                <w:rFonts w:ascii="Arial" w:hAnsi="Arial" w:cs="Arial"/>
              </w:rPr>
              <w:t>These do not need to be kept any longer</w:t>
            </w:r>
          </w:p>
        </w:tc>
        <w:tc>
          <w:tcPr>
            <w:tcW w:w="0" w:type="auto"/>
          </w:tcPr>
          <w:p w:rsidR="00A90010" w:rsidP="00D87CF8" w:rsidRDefault="00A90010" w14:paraId="3AFC29F5" w14:textId="77777777">
            <w:pPr>
              <w:rPr>
                <w:rFonts w:ascii="Arial" w:hAnsi="Arial" w:cs="Arial"/>
              </w:rPr>
            </w:pPr>
          </w:p>
        </w:tc>
        <w:tc>
          <w:tcPr>
            <w:tcW w:w="2492" w:type="dxa"/>
          </w:tcPr>
          <w:p w:rsidR="00A90010" w:rsidP="00D87CF8" w:rsidRDefault="00A90010" w14:paraId="76E264FB" w14:textId="77777777">
            <w:pPr>
              <w:rPr>
                <w:rFonts w:ascii="Arial" w:hAnsi="Arial" w:cs="Arial"/>
              </w:rPr>
            </w:pPr>
          </w:p>
          <w:p w:rsidR="00A90010" w:rsidP="00D87CF8" w:rsidRDefault="00A90010" w14:paraId="6648EE3D" w14:textId="77777777">
            <w:pPr>
              <w:rPr>
                <w:rFonts w:ascii="Arial" w:hAnsi="Arial" w:cs="Arial"/>
              </w:rPr>
            </w:pPr>
          </w:p>
        </w:tc>
      </w:tr>
      <w:tr w:rsidR="00763256" w:rsidTr="00E57611" w14:paraId="508A00A5" w14:textId="77777777">
        <w:trPr>
          <w:cantSplit/>
        </w:trPr>
        <w:tc>
          <w:tcPr>
            <w:tcW w:w="0" w:type="auto"/>
          </w:tcPr>
          <w:p w:rsidR="00A90010" w:rsidP="00D87CF8" w:rsidRDefault="00A90010" w14:paraId="6FA2AB11" w14:textId="77777777">
            <w:pPr>
              <w:rPr>
                <w:rFonts w:ascii="Arial" w:hAnsi="Arial" w:cs="Arial"/>
              </w:rPr>
            </w:pPr>
            <w:r>
              <w:rPr>
                <w:rFonts w:ascii="Arial" w:hAnsi="Arial" w:cs="Arial"/>
              </w:rPr>
              <w:t>OFSTED reports and papers</w:t>
            </w:r>
          </w:p>
        </w:tc>
        <w:tc>
          <w:tcPr>
            <w:tcW w:w="0" w:type="auto"/>
          </w:tcPr>
          <w:p w:rsidR="00A90010" w:rsidP="00D87CF8" w:rsidRDefault="00763256" w14:paraId="4E898BE8" w14:textId="77777777">
            <w:pPr>
              <w:rPr>
                <w:rFonts w:ascii="Arial" w:hAnsi="Arial" w:cs="Arial"/>
              </w:rPr>
            </w:pPr>
            <w:r>
              <w:rPr>
                <w:rFonts w:ascii="Arial" w:hAnsi="Arial" w:cs="Arial"/>
              </w:rPr>
              <w:t>No</w:t>
            </w:r>
          </w:p>
        </w:tc>
        <w:tc>
          <w:tcPr>
            <w:tcW w:w="0" w:type="auto"/>
          </w:tcPr>
          <w:p w:rsidR="00A90010" w:rsidP="00D87CF8" w:rsidRDefault="00A90010" w14:paraId="0DC9304E" w14:textId="77777777">
            <w:pPr>
              <w:rPr>
                <w:rFonts w:ascii="Arial" w:hAnsi="Arial" w:cs="Arial"/>
              </w:rPr>
            </w:pPr>
          </w:p>
        </w:tc>
        <w:tc>
          <w:tcPr>
            <w:tcW w:w="0" w:type="auto"/>
          </w:tcPr>
          <w:p w:rsidR="00A90010" w:rsidP="00D87CF8" w:rsidRDefault="00A731E1" w14:paraId="7A4EDED3" w14:textId="77777777">
            <w:pPr>
              <w:rPr>
                <w:rFonts w:ascii="Arial" w:hAnsi="Arial" w:cs="Arial"/>
              </w:rPr>
            </w:pPr>
            <w:r>
              <w:rPr>
                <w:rFonts w:ascii="Arial" w:hAnsi="Arial" w:cs="Arial"/>
              </w:rPr>
              <w:t>Life of report then review</w:t>
            </w:r>
          </w:p>
        </w:tc>
        <w:tc>
          <w:tcPr>
            <w:tcW w:w="0" w:type="auto"/>
          </w:tcPr>
          <w:p w:rsidR="00A90010" w:rsidP="00D87CF8" w:rsidRDefault="00A90010" w14:paraId="3EC73139" w14:textId="77777777">
            <w:pPr>
              <w:rPr>
                <w:rFonts w:ascii="Arial" w:hAnsi="Arial" w:cs="Arial"/>
              </w:rPr>
            </w:pPr>
            <w:r>
              <w:rPr>
                <w:rFonts w:ascii="Arial" w:hAnsi="Arial" w:cs="Arial"/>
              </w:rPr>
              <w:t>Review to see whether a further retention period is required</w:t>
            </w:r>
          </w:p>
        </w:tc>
        <w:tc>
          <w:tcPr>
            <w:tcW w:w="2492" w:type="dxa"/>
          </w:tcPr>
          <w:p w:rsidR="00A90010" w:rsidP="00D87CF8" w:rsidRDefault="00A731E1" w14:paraId="7AB8392F" w14:textId="77777777">
            <w:pPr>
              <w:rPr>
                <w:rFonts w:ascii="Arial" w:hAnsi="Arial" w:cs="Arial"/>
              </w:rPr>
            </w:pPr>
            <w:r>
              <w:rPr>
                <w:rFonts w:ascii="Arial" w:hAnsi="Arial" w:cs="Arial"/>
              </w:rPr>
              <w:t>DESTROY Securely SHRED</w:t>
            </w:r>
          </w:p>
          <w:p w:rsidR="00A90010" w:rsidP="00D87CF8" w:rsidRDefault="00A90010" w14:paraId="0876CC58" w14:textId="77777777">
            <w:pPr>
              <w:rPr>
                <w:rFonts w:ascii="Arial" w:hAnsi="Arial" w:cs="Arial"/>
              </w:rPr>
            </w:pPr>
          </w:p>
        </w:tc>
      </w:tr>
      <w:tr w:rsidR="00763256" w:rsidTr="00E57611" w14:paraId="37111E87" w14:textId="77777777">
        <w:trPr>
          <w:cantSplit/>
        </w:trPr>
        <w:tc>
          <w:tcPr>
            <w:tcW w:w="0" w:type="auto"/>
          </w:tcPr>
          <w:p w:rsidR="00A90010" w:rsidP="00D87CF8" w:rsidRDefault="00A90010" w14:paraId="59478804" w14:textId="77777777">
            <w:pPr>
              <w:rPr>
                <w:rFonts w:ascii="Arial" w:hAnsi="Arial" w:cs="Arial"/>
              </w:rPr>
            </w:pPr>
            <w:r>
              <w:rPr>
                <w:rFonts w:ascii="Arial" w:hAnsi="Arial" w:cs="Arial"/>
              </w:rPr>
              <w:t>Returns</w:t>
            </w:r>
            <w:r w:rsidR="00763256">
              <w:rPr>
                <w:rFonts w:ascii="Arial" w:hAnsi="Arial" w:cs="Arial"/>
              </w:rPr>
              <w:t xml:space="preserve"> made to central government</w:t>
            </w:r>
          </w:p>
        </w:tc>
        <w:tc>
          <w:tcPr>
            <w:tcW w:w="0" w:type="auto"/>
          </w:tcPr>
          <w:p w:rsidR="00A90010" w:rsidP="00D87CF8" w:rsidRDefault="00763256" w14:paraId="2839E5A2" w14:textId="77777777">
            <w:pPr>
              <w:rPr>
                <w:rFonts w:ascii="Arial" w:hAnsi="Arial" w:cs="Arial"/>
              </w:rPr>
            </w:pPr>
            <w:r>
              <w:rPr>
                <w:rFonts w:ascii="Arial" w:hAnsi="Arial" w:cs="Arial"/>
              </w:rPr>
              <w:t>No</w:t>
            </w:r>
          </w:p>
        </w:tc>
        <w:tc>
          <w:tcPr>
            <w:tcW w:w="0" w:type="auto"/>
          </w:tcPr>
          <w:p w:rsidR="00A90010" w:rsidP="00D87CF8" w:rsidRDefault="00A90010" w14:paraId="502B4C12" w14:textId="77777777">
            <w:pPr>
              <w:rPr>
                <w:rFonts w:ascii="Arial" w:hAnsi="Arial" w:cs="Arial"/>
              </w:rPr>
            </w:pPr>
          </w:p>
        </w:tc>
        <w:tc>
          <w:tcPr>
            <w:tcW w:w="0" w:type="auto"/>
          </w:tcPr>
          <w:p w:rsidR="00A90010" w:rsidP="00D87CF8" w:rsidRDefault="00A90010" w14:paraId="28122EAD" w14:textId="77777777">
            <w:pPr>
              <w:rPr>
                <w:rFonts w:ascii="Arial" w:hAnsi="Arial" w:cs="Arial"/>
              </w:rPr>
            </w:pPr>
            <w:r>
              <w:rPr>
                <w:rFonts w:ascii="Arial" w:hAnsi="Arial" w:cs="Arial"/>
              </w:rPr>
              <w:t>Current year + 6 years</w:t>
            </w:r>
          </w:p>
        </w:tc>
        <w:tc>
          <w:tcPr>
            <w:tcW w:w="0" w:type="auto"/>
          </w:tcPr>
          <w:p w:rsidR="00763256" w:rsidP="00D87CF8" w:rsidRDefault="00A90010" w14:paraId="5C95580C" w14:textId="77777777">
            <w:pPr>
              <w:rPr>
                <w:rFonts w:ascii="Arial" w:hAnsi="Arial" w:cs="Arial"/>
              </w:rPr>
            </w:pPr>
            <w:r>
              <w:rPr>
                <w:rFonts w:ascii="Arial" w:hAnsi="Arial" w:cs="Arial"/>
              </w:rPr>
              <w:t>DESTROY</w:t>
            </w:r>
            <w:r w:rsidR="00763256">
              <w:rPr>
                <w:rFonts w:ascii="Arial" w:hAnsi="Arial" w:cs="Arial"/>
              </w:rPr>
              <w:t xml:space="preserve"> Securely SHRED</w:t>
            </w:r>
          </w:p>
        </w:tc>
        <w:tc>
          <w:tcPr>
            <w:tcW w:w="2492" w:type="dxa"/>
          </w:tcPr>
          <w:p w:rsidR="00A90010" w:rsidP="00D87CF8" w:rsidRDefault="00A90010" w14:paraId="685F9CD9" w14:textId="77777777">
            <w:pPr>
              <w:rPr>
                <w:rFonts w:ascii="Arial" w:hAnsi="Arial" w:cs="Arial"/>
              </w:rPr>
            </w:pPr>
          </w:p>
        </w:tc>
      </w:tr>
      <w:tr w:rsidR="00763256" w:rsidTr="00E57611" w14:paraId="35DB2223" w14:textId="77777777">
        <w:trPr>
          <w:cantSplit/>
        </w:trPr>
        <w:tc>
          <w:tcPr>
            <w:tcW w:w="0" w:type="auto"/>
          </w:tcPr>
          <w:p w:rsidR="00763256" w:rsidP="00D87CF8" w:rsidRDefault="00763256" w14:paraId="26CCF7E3" w14:textId="77777777">
            <w:pPr>
              <w:rPr>
                <w:rFonts w:ascii="Arial" w:hAnsi="Arial" w:cs="Arial"/>
              </w:rPr>
            </w:pPr>
            <w:r>
              <w:rPr>
                <w:rFonts w:ascii="Arial" w:hAnsi="Arial" w:cs="Arial"/>
              </w:rPr>
              <w:t>Circulars and other information sent from central government</w:t>
            </w:r>
          </w:p>
        </w:tc>
        <w:tc>
          <w:tcPr>
            <w:tcW w:w="0" w:type="auto"/>
          </w:tcPr>
          <w:p w:rsidR="00763256" w:rsidP="00D87CF8" w:rsidRDefault="00763256" w14:paraId="204E86F3" w14:textId="77777777">
            <w:pPr>
              <w:rPr>
                <w:rFonts w:ascii="Arial" w:hAnsi="Arial" w:cs="Arial"/>
              </w:rPr>
            </w:pPr>
            <w:r>
              <w:rPr>
                <w:rFonts w:ascii="Arial" w:hAnsi="Arial" w:cs="Arial"/>
              </w:rPr>
              <w:t>No</w:t>
            </w:r>
          </w:p>
        </w:tc>
        <w:tc>
          <w:tcPr>
            <w:tcW w:w="0" w:type="auto"/>
          </w:tcPr>
          <w:p w:rsidR="00763256" w:rsidP="00D87CF8" w:rsidRDefault="00763256" w14:paraId="7F9BD6B0" w14:textId="77777777">
            <w:pPr>
              <w:rPr>
                <w:rFonts w:ascii="Arial" w:hAnsi="Arial" w:cs="Arial"/>
              </w:rPr>
            </w:pPr>
          </w:p>
        </w:tc>
        <w:tc>
          <w:tcPr>
            <w:tcW w:w="0" w:type="auto"/>
          </w:tcPr>
          <w:p w:rsidR="00763256" w:rsidP="00D87CF8" w:rsidRDefault="00763256" w14:paraId="188829E8" w14:textId="77777777">
            <w:pPr>
              <w:rPr>
                <w:rFonts w:ascii="Arial" w:hAnsi="Arial" w:cs="Arial"/>
              </w:rPr>
            </w:pPr>
            <w:r>
              <w:rPr>
                <w:rFonts w:ascii="Arial" w:hAnsi="Arial" w:cs="Arial"/>
              </w:rPr>
              <w:t>Operational use</w:t>
            </w:r>
          </w:p>
        </w:tc>
        <w:tc>
          <w:tcPr>
            <w:tcW w:w="0" w:type="auto"/>
          </w:tcPr>
          <w:p w:rsidR="00763256" w:rsidP="00D87CF8" w:rsidRDefault="00763256" w14:paraId="3ABC6872" w14:textId="77777777">
            <w:pPr>
              <w:rPr>
                <w:rFonts w:ascii="Arial" w:hAnsi="Arial" w:cs="Arial"/>
              </w:rPr>
            </w:pPr>
            <w:r>
              <w:rPr>
                <w:rFonts w:ascii="Arial" w:hAnsi="Arial" w:cs="Arial"/>
              </w:rPr>
              <w:t>DESTROY Securely</w:t>
            </w:r>
          </w:p>
        </w:tc>
        <w:tc>
          <w:tcPr>
            <w:tcW w:w="2492" w:type="dxa"/>
          </w:tcPr>
          <w:p w:rsidR="00763256" w:rsidP="00D87CF8" w:rsidRDefault="00763256" w14:paraId="68FFBBF9" w14:textId="77777777">
            <w:pPr>
              <w:rPr>
                <w:rFonts w:ascii="Arial" w:hAnsi="Arial" w:cs="Arial"/>
              </w:rPr>
            </w:pPr>
          </w:p>
        </w:tc>
      </w:tr>
    </w:tbl>
    <w:p w:rsidR="00A90010" w:rsidP="00C57A91" w:rsidRDefault="00A90010" w14:paraId="32B97B06" w14:textId="77777777"/>
    <w:tbl>
      <w:tblPr>
        <w:tblStyle w:val="TableGrid"/>
        <w:tblW w:w="13887" w:type="dxa"/>
        <w:tblLook w:val="04A0" w:firstRow="1" w:lastRow="0" w:firstColumn="1" w:lastColumn="0" w:noHBand="0" w:noVBand="1"/>
      </w:tblPr>
      <w:tblGrid>
        <w:gridCol w:w="3063"/>
        <w:gridCol w:w="901"/>
        <w:gridCol w:w="1701"/>
        <w:gridCol w:w="2694"/>
        <w:gridCol w:w="2764"/>
        <w:gridCol w:w="2764"/>
      </w:tblGrid>
      <w:tr w:rsidR="008E63A6" w:rsidTr="00A57038" w14:paraId="7E091202" w14:textId="77777777">
        <w:tc>
          <w:tcPr>
            <w:tcW w:w="13887" w:type="dxa"/>
            <w:gridSpan w:val="6"/>
          </w:tcPr>
          <w:p w:rsidRPr="008E63A6" w:rsidR="008E63A6" w:rsidP="00C57A91" w:rsidRDefault="008E63A6" w14:paraId="10B154A6" w14:textId="77777777">
            <w:pPr>
              <w:rPr>
                <w:rFonts w:ascii="Arial" w:hAnsi="Arial" w:cs="Arial"/>
                <w:b/>
              </w:rPr>
            </w:pPr>
            <w:r w:rsidRPr="008E63A6">
              <w:rPr>
                <w:rFonts w:ascii="Arial" w:hAnsi="Arial" w:cs="Arial"/>
                <w:b/>
              </w:rPr>
              <w:t>Educational Visits outside the classroom</w:t>
            </w:r>
          </w:p>
        </w:tc>
      </w:tr>
      <w:tr w:rsidR="008E63A6" w:rsidTr="00A57038" w14:paraId="1A53E641" w14:textId="77777777">
        <w:tc>
          <w:tcPr>
            <w:tcW w:w="3063" w:type="dxa"/>
            <w:shd w:val="clear" w:color="auto" w:fill="BFBFBF" w:themeFill="background1" w:themeFillShade="BF"/>
          </w:tcPr>
          <w:p w:rsidRPr="008E63A6" w:rsidR="008E63A6" w:rsidP="00C57A91" w:rsidRDefault="008E63A6" w14:paraId="3D04CF49" w14:textId="77777777">
            <w:pPr>
              <w:rPr>
                <w:rFonts w:ascii="Arial" w:hAnsi="Arial" w:cs="Arial"/>
                <w:b/>
              </w:rPr>
            </w:pPr>
            <w:r w:rsidRPr="008E63A6">
              <w:rPr>
                <w:rFonts w:ascii="Arial" w:hAnsi="Arial" w:cs="Arial"/>
                <w:b/>
              </w:rPr>
              <w:t>Basic file description</w:t>
            </w:r>
          </w:p>
        </w:tc>
        <w:tc>
          <w:tcPr>
            <w:tcW w:w="901" w:type="dxa"/>
            <w:shd w:val="clear" w:color="auto" w:fill="BFBFBF" w:themeFill="background1" w:themeFillShade="BF"/>
          </w:tcPr>
          <w:p w:rsidRPr="008E63A6" w:rsidR="008E63A6" w:rsidP="00C57A91" w:rsidRDefault="008E63A6" w14:paraId="7C910765" w14:textId="77777777">
            <w:pPr>
              <w:rPr>
                <w:rFonts w:ascii="Arial" w:hAnsi="Arial" w:cs="Arial"/>
                <w:b/>
              </w:rPr>
            </w:pPr>
            <w:r w:rsidRPr="008E63A6">
              <w:rPr>
                <w:rFonts w:ascii="Arial" w:hAnsi="Arial" w:cs="Arial"/>
                <w:b/>
              </w:rPr>
              <w:t>Data Prot Issues</w:t>
            </w:r>
          </w:p>
        </w:tc>
        <w:tc>
          <w:tcPr>
            <w:tcW w:w="1701" w:type="dxa"/>
            <w:shd w:val="clear" w:color="auto" w:fill="BFBFBF" w:themeFill="background1" w:themeFillShade="BF"/>
          </w:tcPr>
          <w:p w:rsidRPr="008E63A6" w:rsidR="008E63A6" w:rsidP="00C57A91" w:rsidRDefault="008E63A6" w14:paraId="62D5B2C3" w14:textId="77777777">
            <w:pPr>
              <w:rPr>
                <w:rFonts w:ascii="Arial" w:hAnsi="Arial" w:cs="Arial"/>
                <w:b/>
              </w:rPr>
            </w:pPr>
            <w:r w:rsidRPr="008E63A6">
              <w:rPr>
                <w:rFonts w:ascii="Arial" w:hAnsi="Arial" w:cs="Arial"/>
                <w:b/>
              </w:rPr>
              <w:t>Statutory Provisions</w:t>
            </w:r>
          </w:p>
        </w:tc>
        <w:tc>
          <w:tcPr>
            <w:tcW w:w="2694" w:type="dxa"/>
            <w:shd w:val="clear" w:color="auto" w:fill="BFBFBF" w:themeFill="background1" w:themeFillShade="BF"/>
          </w:tcPr>
          <w:p w:rsidRPr="008E63A6" w:rsidR="008E63A6" w:rsidP="00C57A91" w:rsidRDefault="00A57038" w14:paraId="3B37D375" w14:textId="77777777">
            <w:pPr>
              <w:rPr>
                <w:rFonts w:ascii="Arial" w:hAnsi="Arial" w:cs="Arial"/>
                <w:b/>
              </w:rPr>
            </w:pPr>
            <w:r>
              <w:rPr>
                <w:rFonts w:ascii="Arial" w:hAnsi="Arial" w:cs="Arial"/>
                <w:b/>
              </w:rPr>
              <w:t>Retention Period (operation</w:t>
            </w:r>
            <w:r w:rsidRPr="008E63A6" w:rsidR="008E63A6">
              <w:rPr>
                <w:rFonts w:ascii="Arial" w:hAnsi="Arial" w:cs="Arial"/>
                <w:b/>
              </w:rPr>
              <w:t>al)</w:t>
            </w:r>
          </w:p>
        </w:tc>
        <w:tc>
          <w:tcPr>
            <w:tcW w:w="5528" w:type="dxa"/>
            <w:gridSpan w:val="2"/>
            <w:shd w:val="clear" w:color="auto" w:fill="BFBFBF" w:themeFill="background1" w:themeFillShade="BF"/>
          </w:tcPr>
          <w:p w:rsidRPr="008E63A6" w:rsidR="008E63A6" w:rsidP="00C57A91" w:rsidRDefault="008E63A6" w14:paraId="67B80991" w14:textId="77777777">
            <w:pPr>
              <w:rPr>
                <w:rFonts w:ascii="Arial" w:hAnsi="Arial" w:cs="Arial"/>
                <w:b/>
              </w:rPr>
            </w:pPr>
            <w:r w:rsidRPr="008E63A6">
              <w:rPr>
                <w:rFonts w:ascii="Arial" w:hAnsi="Arial" w:cs="Arial"/>
                <w:b/>
              </w:rPr>
              <w:t>Action at the end of the administrative life of the record</w:t>
            </w:r>
          </w:p>
        </w:tc>
      </w:tr>
      <w:tr w:rsidR="00A57038" w:rsidTr="00572779" w14:paraId="39ADDBC6" w14:textId="77777777">
        <w:tc>
          <w:tcPr>
            <w:tcW w:w="3063" w:type="dxa"/>
          </w:tcPr>
          <w:p w:rsidRPr="00A57038" w:rsidR="00A57038" w:rsidP="00C57A91" w:rsidRDefault="00A57038" w14:paraId="1FB518A4" w14:textId="77777777">
            <w:pPr>
              <w:rPr>
                <w:rFonts w:ascii="Arial" w:hAnsi="Arial" w:cs="Arial"/>
              </w:rPr>
            </w:pPr>
            <w:r w:rsidRPr="00A57038">
              <w:rPr>
                <w:rFonts w:ascii="Arial" w:hAnsi="Arial" w:cs="Arial"/>
              </w:rPr>
              <w:t xml:space="preserve">Records created by schools to obtain approval to run an Educational Visit outside the classroom </w:t>
            </w:r>
          </w:p>
        </w:tc>
        <w:tc>
          <w:tcPr>
            <w:tcW w:w="901" w:type="dxa"/>
          </w:tcPr>
          <w:p w:rsidRPr="00A57038" w:rsidR="00A57038" w:rsidP="00C57A91" w:rsidRDefault="00A57038" w14:paraId="017F1AEE" w14:textId="77777777">
            <w:pPr>
              <w:rPr>
                <w:rFonts w:ascii="Arial" w:hAnsi="Arial" w:cs="Arial"/>
              </w:rPr>
            </w:pPr>
            <w:r w:rsidRPr="00A57038">
              <w:rPr>
                <w:rFonts w:ascii="Arial" w:hAnsi="Arial" w:cs="Arial"/>
              </w:rPr>
              <w:t>Yes</w:t>
            </w:r>
          </w:p>
        </w:tc>
        <w:tc>
          <w:tcPr>
            <w:tcW w:w="1701" w:type="dxa"/>
          </w:tcPr>
          <w:p w:rsidRPr="00A57038" w:rsidR="00A57038" w:rsidP="00C57A91" w:rsidRDefault="00A57038" w14:paraId="0438DDA7" w14:textId="77777777">
            <w:pPr>
              <w:rPr>
                <w:rFonts w:ascii="Arial" w:hAnsi="Arial" w:cs="Arial"/>
              </w:rPr>
            </w:pPr>
          </w:p>
        </w:tc>
        <w:tc>
          <w:tcPr>
            <w:tcW w:w="2694" w:type="dxa"/>
          </w:tcPr>
          <w:p w:rsidRPr="00A57038" w:rsidR="00A57038" w:rsidP="00C57A91" w:rsidRDefault="00A57038" w14:paraId="149C0432" w14:textId="77777777">
            <w:pPr>
              <w:rPr>
                <w:rFonts w:ascii="Arial" w:hAnsi="Arial" w:cs="Arial"/>
              </w:rPr>
            </w:pPr>
            <w:r w:rsidRPr="00A57038">
              <w:rPr>
                <w:rFonts w:ascii="Arial" w:hAnsi="Arial" w:cs="Arial"/>
              </w:rPr>
              <w:t>Date of visit + 14 years</w:t>
            </w:r>
          </w:p>
        </w:tc>
        <w:tc>
          <w:tcPr>
            <w:tcW w:w="2764" w:type="dxa"/>
          </w:tcPr>
          <w:p w:rsidRPr="00A57038" w:rsidR="00A57038" w:rsidP="00C57A91" w:rsidRDefault="00A57038" w14:paraId="4059BDCD" w14:textId="77777777">
            <w:pPr>
              <w:rPr>
                <w:rFonts w:ascii="Arial" w:hAnsi="Arial" w:cs="Arial"/>
              </w:rPr>
            </w:pPr>
            <w:r w:rsidRPr="00A57038">
              <w:rPr>
                <w:rFonts w:ascii="Arial" w:hAnsi="Arial" w:cs="Arial"/>
              </w:rPr>
              <w:t>DESTROY Securely</w:t>
            </w:r>
          </w:p>
        </w:tc>
        <w:tc>
          <w:tcPr>
            <w:tcW w:w="2764" w:type="dxa"/>
          </w:tcPr>
          <w:p w:rsidR="00A57038" w:rsidP="00C57A91" w:rsidRDefault="00A57038" w14:paraId="4DD32E8E" w14:textId="77777777"/>
        </w:tc>
      </w:tr>
      <w:tr w:rsidR="00A57038" w:rsidTr="00572779" w14:paraId="67BAA9F6" w14:textId="77777777">
        <w:tc>
          <w:tcPr>
            <w:tcW w:w="3063" w:type="dxa"/>
          </w:tcPr>
          <w:p w:rsidRPr="00A57038" w:rsidR="00A57038" w:rsidP="00C57A91" w:rsidRDefault="00A57038" w14:paraId="5DD4FAC4" w14:textId="77777777">
            <w:pPr>
              <w:rPr>
                <w:rFonts w:ascii="Arial" w:hAnsi="Arial" w:cs="Arial"/>
              </w:rPr>
            </w:pPr>
            <w:r w:rsidRPr="00A57038">
              <w:rPr>
                <w:rFonts w:ascii="Arial" w:hAnsi="Arial" w:cs="Arial"/>
              </w:rPr>
              <w:lastRenderedPageBreak/>
              <w:t>Parental consent forms for school trips where there has been no major incident</w:t>
            </w:r>
          </w:p>
        </w:tc>
        <w:tc>
          <w:tcPr>
            <w:tcW w:w="901" w:type="dxa"/>
          </w:tcPr>
          <w:p w:rsidRPr="00A57038" w:rsidR="00A57038" w:rsidP="00C57A91" w:rsidRDefault="00A57038" w14:paraId="4EA5281D" w14:textId="77777777">
            <w:pPr>
              <w:rPr>
                <w:rFonts w:ascii="Arial" w:hAnsi="Arial" w:cs="Arial"/>
              </w:rPr>
            </w:pPr>
            <w:r w:rsidRPr="00A57038">
              <w:rPr>
                <w:rFonts w:ascii="Arial" w:hAnsi="Arial" w:cs="Arial"/>
              </w:rPr>
              <w:t>Yes</w:t>
            </w:r>
          </w:p>
        </w:tc>
        <w:tc>
          <w:tcPr>
            <w:tcW w:w="1701" w:type="dxa"/>
          </w:tcPr>
          <w:p w:rsidRPr="00A57038" w:rsidR="00A57038" w:rsidP="00C57A91" w:rsidRDefault="00A57038" w14:paraId="3100C47E" w14:textId="77777777">
            <w:pPr>
              <w:rPr>
                <w:rFonts w:ascii="Arial" w:hAnsi="Arial" w:cs="Arial"/>
              </w:rPr>
            </w:pPr>
          </w:p>
        </w:tc>
        <w:tc>
          <w:tcPr>
            <w:tcW w:w="2694" w:type="dxa"/>
          </w:tcPr>
          <w:p w:rsidRPr="00A57038" w:rsidR="00A57038" w:rsidP="00C57A91" w:rsidRDefault="00A57038" w14:paraId="057ED517" w14:textId="77777777">
            <w:pPr>
              <w:rPr>
                <w:rFonts w:ascii="Arial" w:hAnsi="Arial" w:cs="Arial"/>
              </w:rPr>
            </w:pPr>
            <w:r w:rsidRPr="00A57038">
              <w:rPr>
                <w:rFonts w:ascii="Arial" w:hAnsi="Arial" w:cs="Arial"/>
              </w:rPr>
              <w:t>Conclusion of the trip</w:t>
            </w:r>
          </w:p>
        </w:tc>
        <w:tc>
          <w:tcPr>
            <w:tcW w:w="2764" w:type="dxa"/>
          </w:tcPr>
          <w:p w:rsidRPr="00A57038" w:rsidR="00A57038" w:rsidP="00C57A91" w:rsidRDefault="00A57038" w14:paraId="6DC1997C" w14:textId="77777777">
            <w:pPr>
              <w:rPr>
                <w:rFonts w:ascii="Arial" w:hAnsi="Arial" w:cs="Arial"/>
              </w:rPr>
            </w:pPr>
            <w:r w:rsidRPr="00A57038">
              <w:rPr>
                <w:rFonts w:ascii="Arial" w:hAnsi="Arial" w:cs="Arial"/>
              </w:rPr>
              <w:t>DESTROY Securely</w:t>
            </w:r>
          </w:p>
        </w:tc>
        <w:tc>
          <w:tcPr>
            <w:tcW w:w="2764" w:type="dxa"/>
          </w:tcPr>
          <w:p w:rsidR="00A57038" w:rsidP="00C57A91" w:rsidRDefault="00A57038" w14:paraId="372A2AD9" w14:textId="77777777"/>
        </w:tc>
      </w:tr>
      <w:tr w:rsidR="00A57038" w:rsidTr="00572779" w14:paraId="380D095A" w14:textId="77777777">
        <w:tc>
          <w:tcPr>
            <w:tcW w:w="3063" w:type="dxa"/>
          </w:tcPr>
          <w:p w:rsidRPr="00A57038" w:rsidR="00A57038" w:rsidP="00C57A91" w:rsidRDefault="00A57038" w14:paraId="7F17281E" w14:textId="77777777">
            <w:pPr>
              <w:rPr>
                <w:rFonts w:ascii="Arial" w:hAnsi="Arial" w:cs="Arial"/>
              </w:rPr>
            </w:pPr>
            <w:r>
              <w:rPr>
                <w:rFonts w:ascii="Arial" w:hAnsi="Arial" w:cs="Arial"/>
              </w:rPr>
              <w:t>Parental consent forms for school trips – where there has been a major incident</w:t>
            </w:r>
          </w:p>
        </w:tc>
        <w:tc>
          <w:tcPr>
            <w:tcW w:w="901" w:type="dxa"/>
          </w:tcPr>
          <w:p w:rsidRPr="00A57038" w:rsidR="00A57038" w:rsidP="00C57A91" w:rsidRDefault="00A57038" w14:paraId="366AFA5D" w14:textId="77777777">
            <w:pPr>
              <w:rPr>
                <w:rFonts w:ascii="Arial" w:hAnsi="Arial" w:cs="Arial"/>
              </w:rPr>
            </w:pPr>
            <w:r>
              <w:rPr>
                <w:rFonts w:ascii="Arial" w:hAnsi="Arial" w:cs="Arial"/>
              </w:rPr>
              <w:t>Yes</w:t>
            </w:r>
          </w:p>
        </w:tc>
        <w:tc>
          <w:tcPr>
            <w:tcW w:w="1701" w:type="dxa"/>
          </w:tcPr>
          <w:p w:rsidRPr="00A57038" w:rsidR="00A57038" w:rsidP="00C57A91" w:rsidRDefault="00A57038" w14:paraId="4113982E" w14:textId="77777777">
            <w:pPr>
              <w:rPr>
                <w:rFonts w:ascii="Arial" w:hAnsi="Arial" w:cs="Arial"/>
              </w:rPr>
            </w:pPr>
            <w:r>
              <w:rPr>
                <w:rFonts w:ascii="Arial" w:hAnsi="Arial" w:cs="Arial"/>
              </w:rPr>
              <w:t>Limitation Act 1980, Section 2</w:t>
            </w:r>
          </w:p>
        </w:tc>
        <w:tc>
          <w:tcPr>
            <w:tcW w:w="2694" w:type="dxa"/>
          </w:tcPr>
          <w:p w:rsidRPr="00A57038" w:rsidR="00A57038" w:rsidP="00C57A91" w:rsidRDefault="00A57038" w14:paraId="27C1E0BF" w14:textId="77777777">
            <w:pPr>
              <w:rPr>
                <w:rFonts w:ascii="Arial" w:hAnsi="Arial" w:cs="Arial"/>
              </w:rPr>
            </w:pPr>
            <w:r>
              <w:rPr>
                <w:rFonts w:ascii="Arial" w:hAnsi="Arial" w:cs="Arial"/>
              </w:rPr>
              <w:t xml:space="preserve">DOB of the pupil involved in the incident + 25 years. The permission slips for all the pupils on the trip need to be retained to show that the rules had been followed for all pupils. </w:t>
            </w:r>
          </w:p>
        </w:tc>
        <w:tc>
          <w:tcPr>
            <w:tcW w:w="2764" w:type="dxa"/>
          </w:tcPr>
          <w:p w:rsidRPr="00A57038" w:rsidR="00A57038" w:rsidP="00C57A91" w:rsidRDefault="00A57038" w14:paraId="53D7D687" w14:textId="77777777">
            <w:pPr>
              <w:rPr>
                <w:rFonts w:ascii="Arial" w:hAnsi="Arial" w:cs="Arial"/>
              </w:rPr>
            </w:pPr>
          </w:p>
        </w:tc>
        <w:tc>
          <w:tcPr>
            <w:tcW w:w="2764" w:type="dxa"/>
          </w:tcPr>
          <w:p w:rsidR="00A57038" w:rsidP="00C57A91" w:rsidRDefault="00A57038" w14:paraId="1A4DDC67" w14:textId="77777777"/>
        </w:tc>
      </w:tr>
    </w:tbl>
    <w:p w:rsidR="00A90010" w:rsidP="00C57A91" w:rsidRDefault="00A90010" w14:paraId="672C826E" w14:textId="77777777"/>
    <w:tbl>
      <w:tblPr>
        <w:tblStyle w:val="TableGrid"/>
        <w:tblW w:w="13887" w:type="dxa"/>
        <w:tblLook w:val="04A0" w:firstRow="1" w:lastRow="0" w:firstColumn="1" w:lastColumn="0" w:noHBand="0" w:noVBand="1"/>
      </w:tblPr>
      <w:tblGrid>
        <w:gridCol w:w="3114"/>
        <w:gridCol w:w="901"/>
        <w:gridCol w:w="1650"/>
        <w:gridCol w:w="2694"/>
        <w:gridCol w:w="2693"/>
        <w:gridCol w:w="2835"/>
      </w:tblGrid>
      <w:tr w:rsidR="00A57038" w:rsidTr="00A57038" w14:paraId="30C13F12" w14:textId="77777777">
        <w:tc>
          <w:tcPr>
            <w:tcW w:w="13887" w:type="dxa"/>
            <w:gridSpan w:val="6"/>
          </w:tcPr>
          <w:p w:rsidRPr="00A57038" w:rsidR="00A57038" w:rsidP="00C57A91" w:rsidRDefault="00A57038" w14:paraId="3194B3C4" w14:textId="77777777">
            <w:pPr>
              <w:rPr>
                <w:rFonts w:ascii="Arial" w:hAnsi="Arial" w:cs="Arial"/>
                <w:b/>
              </w:rPr>
            </w:pPr>
            <w:r>
              <w:rPr>
                <w:rFonts w:ascii="Arial" w:hAnsi="Arial" w:cs="Arial"/>
                <w:b/>
              </w:rPr>
              <w:t>Walking bus</w:t>
            </w:r>
          </w:p>
        </w:tc>
      </w:tr>
      <w:tr w:rsidR="00A57038" w:rsidTr="00A57038" w14:paraId="5B9B8598" w14:textId="77777777">
        <w:tc>
          <w:tcPr>
            <w:tcW w:w="3114" w:type="dxa"/>
            <w:shd w:val="clear" w:color="auto" w:fill="BFBFBF" w:themeFill="background1" w:themeFillShade="BF"/>
          </w:tcPr>
          <w:p w:rsidRPr="00A57038" w:rsidR="00A57038" w:rsidP="00C57A91" w:rsidRDefault="00A57038" w14:paraId="009D595A" w14:textId="77777777">
            <w:pPr>
              <w:rPr>
                <w:rFonts w:ascii="Arial" w:hAnsi="Arial" w:cs="Arial"/>
                <w:b/>
              </w:rPr>
            </w:pPr>
            <w:r w:rsidRPr="00A57038">
              <w:rPr>
                <w:rFonts w:ascii="Arial" w:hAnsi="Arial" w:cs="Arial"/>
                <w:b/>
              </w:rPr>
              <w:t>Basic file description</w:t>
            </w:r>
          </w:p>
        </w:tc>
        <w:tc>
          <w:tcPr>
            <w:tcW w:w="901" w:type="dxa"/>
            <w:shd w:val="clear" w:color="auto" w:fill="BFBFBF" w:themeFill="background1" w:themeFillShade="BF"/>
          </w:tcPr>
          <w:p w:rsidRPr="00A57038" w:rsidR="00A57038" w:rsidP="00C57A91" w:rsidRDefault="00A57038" w14:paraId="2F7993EF" w14:textId="77777777">
            <w:pPr>
              <w:rPr>
                <w:rFonts w:ascii="Arial" w:hAnsi="Arial" w:cs="Arial"/>
                <w:b/>
              </w:rPr>
            </w:pPr>
            <w:r w:rsidRPr="00A57038">
              <w:rPr>
                <w:rFonts w:ascii="Arial" w:hAnsi="Arial" w:cs="Arial"/>
                <w:b/>
              </w:rPr>
              <w:t>Data Prot Issues</w:t>
            </w:r>
          </w:p>
        </w:tc>
        <w:tc>
          <w:tcPr>
            <w:tcW w:w="1650" w:type="dxa"/>
            <w:shd w:val="clear" w:color="auto" w:fill="BFBFBF" w:themeFill="background1" w:themeFillShade="BF"/>
          </w:tcPr>
          <w:p w:rsidRPr="00A57038" w:rsidR="00A57038" w:rsidP="00C57A91" w:rsidRDefault="00A57038" w14:paraId="662D012E" w14:textId="77777777">
            <w:pPr>
              <w:rPr>
                <w:rFonts w:ascii="Arial" w:hAnsi="Arial" w:cs="Arial"/>
                <w:b/>
              </w:rPr>
            </w:pPr>
            <w:r w:rsidRPr="00A57038">
              <w:rPr>
                <w:rFonts w:ascii="Arial" w:hAnsi="Arial" w:cs="Arial"/>
                <w:b/>
              </w:rPr>
              <w:t>Statutory Provisions</w:t>
            </w:r>
          </w:p>
        </w:tc>
        <w:tc>
          <w:tcPr>
            <w:tcW w:w="2694" w:type="dxa"/>
            <w:shd w:val="clear" w:color="auto" w:fill="BFBFBF" w:themeFill="background1" w:themeFillShade="BF"/>
          </w:tcPr>
          <w:p w:rsidRPr="00A57038" w:rsidR="00A57038" w:rsidP="00C57A91" w:rsidRDefault="00A57038" w14:paraId="67932061" w14:textId="77777777">
            <w:pPr>
              <w:rPr>
                <w:rFonts w:ascii="Arial" w:hAnsi="Arial" w:cs="Arial"/>
                <w:b/>
              </w:rPr>
            </w:pPr>
            <w:r w:rsidRPr="00A57038">
              <w:rPr>
                <w:rFonts w:ascii="Arial" w:hAnsi="Arial" w:cs="Arial"/>
                <w:b/>
              </w:rPr>
              <w:t>Retention Period (Operational)</w:t>
            </w:r>
          </w:p>
        </w:tc>
        <w:tc>
          <w:tcPr>
            <w:tcW w:w="5528" w:type="dxa"/>
            <w:gridSpan w:val="2"/>
            <w:shd w:val="clear" w:color="auto" w:fill="BFBFBF" w:themeFill="background1" w:themeFillShade="BF"/>
          </w:tcPr>
          <w:p w:rsidRPr="00A57038" w:rsidR="00A57038" w:rsidP="00C57A91" w:rsidRDefault="00A57038" w14:paraId="124E2985" w14:textId="77777777">
            <w:pPr>
              <w:rPr>
                <w:rFonts w:ascii="Arial" w:hAnsi="Arial" w:cs="Arial"/>
                <w:b/>
              </w:rPr>
            </w:pPr>
            <w:r w:rsidRPr="00A57038">
              <w:rPr>
                <w:rFonts w:ascii="Arial" w:hAnsi="Arial" w:cs="Arial"/>
                <w:b/>
              </w:rPr>
              <w:t>Action at the end of the administrative life of the record</w:t>
            </w:r>
          </w:p>
        </w:tc>
      </w:tr>
      <w:tr w:rsidR="00A57038" w:rsidTr="00A57038" w14:paraId="78C677F9" w14:textId="77777777">
        <w:tc>
          <w:tcPr>
            <w:tcW w:w="3114" w:type="dxa"/>
            <w:shd w:val="clear" w:color="auto" w:fill="auto"/>
          </w:tcPr>
          <w:p w:rsidRPr="00A57038" w:rsidR="00A57038" w:rsidP="00C57A91" w:rsidRDefault="00A57038" w14:paraId="7860ED7C" w14:textId="77777777">
            <w:pPr>
              <w:rPr>
                <w:rFonts w:ascii="Arial" w:hAnsi="Arial" w:cs="Arial"/>
              </w:rPr>
            </w:pPr>
            <w:r>
              <w:rPr>
                <w:rFonts w:ascii="Arial" w:hAnsi="Arial" w:cs="Arial"/>
              </w:rPr>
              <w:t>Walking bus registers</w:t>
            </w:r>
          </w:p>
        </w:tc>
        <w:tc>
          <w:tcPr>
            <w:tcW w:w="901" w:type="dxa"/>
            <w:shd w:val="clear" w:color="auto" w:fill="auto"/>
          </w:tcPr>
          <w:p w:rsidRPr="00A57038" w:rsidR="00A57038" w:rsidP="00C57A91" w:rsidRDefault="00A57038" w14:paraId="3983A303" w14:textId="77777777">
            <w:pPr>
              <w:rPr>
                <w:rFonts w:ascii="Arial" w:hAnsi="Arial" w:cs="Arial"/>
              </w:rPr>
            </w:pPr>
            <w:r w:rsidRPr="00A57038">
              <w:rPr>
                <w:rFonts w:ascii="Arial" w:hAnsi="Arial" w:cs="Arial"/>
              </w:rPr>
              <w:t>Yes</w:t>
            </w:r>
          </w:p>
        </w:tc>
        <w:tc>
          <w:tcPr>
            <w:tcW w:w="1650" w:type="dxa"/>
            <w:shd w:val="clear" w:color="auto" w:fill="auto"/>
          </w:tcPr>
          <w:p w:rsidRPr="00A57038" w:rsidR="00A57038" w:rsidP="00C57A91" w:rsidRDefault="00A57038" w14:paraId="0A117266" w14:textId="77777777">
            <w:pPr>
              <w:rPr>
                <w:rFonts w:ascii="Arial" w:hAnsi="Arial" w:cs="Arial"/>
              </w:rPr>
            </w:pPr>
          </w:p>
        </w:tc>
        <w:tc>
          <w:tcPr>
            <w:tcW w:w="2694" w:type="dxa"/>
            <w:shd w:val="clear" w:color="auto" w:fill="auto"/>
          </w:tcPr>
          <w:p w:rsidRPr="00A57038" w:rsidR="00A57038" w:rsidP="00C57A91" w:rsidRDefault="00A57038" w14:paraId="5A5E7165" w14:textId="77777777">
            <w:pPr>
              <w:rPr>
                <w:rFonts w:ascii="Arial" w:hAnsi="Arial" w:cs="Arial"/>
              </w:rPr>
            </w:pPr>
            <w:r>
              <w:rPr>
                <w:rFonts w:ascii="Arial" w:hAnsi="Arial" w:cs="Arial"/>
              </w:rPr>
              <w:t xml:space="preserve">Date of register + 3 years </w:t>
            </w:r>
          </w:p>
        </w:tc>
        <w:tc>
          <w:tcPr>
            <w:tcW w:w="2693" w:type="dxa"/>
            <w:shd w:val="clear" w:color="auto" w:fill="auto"/>
          </w:tcPr>
          <w:p w:rsidRPr="00A57038" w:rsidR="00A57038" w:rsidP="00C57A91" w:rsidRDefault="00A57038" w14:paraId="74310E53" w14:textId="77777777">
            <w:pPr>
              <w:rPr>
                <w:rFonts w:ascii="Arial" w:hAnsi="Arial" w:cs="Arial"/>
              </w:rPr>
            </w:pPr>
            <w:r w:rsidRPr="00A57038">
              <w:rPr>
                <w:rFonts w:ascii="Arial" w:hAnsi="Arial" w:cs="Arial"/>
              </w:rPr>
              <w:t xml:space="preserve">DESTROY Securely </w:t>
            </w:r>
          </w:p>
        </w:tc>
        <w:tc>
          <w:tcPr>
            <w:tcW w:w="2835" w:type="dxa"/>
            <w:shd w:val="clear" w:color="auto" w:fill="auto"/>
          </w:tcPr>
          <w:p w:rsidR="00A57038" w:rsidP="00C57A91" w:rsidRDefault="00A57038" w14:paraId="18FF6FCE" w14:textId="77777777">
            <w:pPr>
              <w:rPr>
                <w:rFonts w:ascii="Arial" w:hAnsi="Arial" w:cs="Arial"/>
                <w:b/>
              </w:rPr>
            </w:pPr>
          </w:p>
          <w:p w:rsidRPr="00A57038" w:rsidR="00A57038" w:rsidP="00C57A91" w:rsidRDefault="00A57038" w14:paraId="1A70E9CF" w14:textId="77777777">
            <w:pPr>
              <w:rPr>
                <w:rFonts w:ascii="Arial" w:hAnsi="Arial" w:cs="Arial"/>
                <w:b/>
              </w:rPr>
            </w:pPr>
          </w:p>
        </w:tc>
      </w:tr>
    </w:tbl>
    <w:p w:rsidRPr="008B058B" w:rsidR="00A57038" w:rsidP="00C57A91" w:rsidRDefault="00A57038" w14:paraId="70F57A20" w14:textId="77777777">
      <w:pPr>
        <w:rPr>
          <w:rFonts w:ascii="Arial" w:hAnsi="Arial" w:cs="Arial"/>
          <w:b/>
        </w:rPr>
      </w:pPr>
    </w:p>
    <w:tbl>
      <w:tblPr>
        <w:tblStyle w:val="TableGrid"/>
        <w:tblW w:w="13887" w:type="dxa"/>
        <w:tblLook w:val="04A0" w:firstRow="1" w:lastRow="0" w:firstColumn="1" w:lastColumn="0" w:noHBand="0" w:noVBand="1"/>
      </w:tblPr>
      <w:tblGrid>
        <w:gridCol w:w="3114"/>
        <w:gridCol w:w="901"/>
        <w:gridCol w:w="1650"/>
        <w:gridCol w:w="2694"/>
        <w:gridCol w:w="2693"/>
        <w:gridCol w:w="2835"/>
      </w:tblGrid>
      <w:tr w:rsidRPr="008B058B" w:rsidR="00A57038" w:rsidTr="008B058B" w14:paraId="02780F1A" w14:textId="77777777">
        <w:tc>
          <w:tcPr>
            <w:tcW w:w="13887" w:type="dxa"/>
            <w:gridSpan w:val="6"/>
          </w:tcPr>
          <w:p w:rsidRPr="008B058B" w:rsidR="00A57038" w:rsidP="00C57A91" w:rsidRDefault="008B058B" w14:paraId="145B0268" w14:textId="77777777">
            <w:pPr>
              <w:rPr>
                <w:rFonts w:ascii="Arial" w:hAnsi="Arial" w:cs="Arial"/>
                <w:b/>
              </w:rPr>
            </w:pPr>
            <w:r>
              <w:rPr>
                <w:rFonts w:ascii="Arial" w:hAnsi="Arial" w:cs="Arial"/>
                <w:b/>
              </w:rPr>
              <w:t>Family Liaison Officers and Home School Liaison Assistants</w:t>
            </w:r>
          </w:p>
        </w:tc>
      </w:tr>
      <w:tr w:rsidR="00A57038" w:rsidTr="008B058B" w14:paraId="20CDC059" w14:textId="77777777">
        <w:tc>
          <w:tcPr>
            <w:tcW w:w="3114" w:type="dxa"/>
            <w:shd w:val="clear" w:color="auto" w:fill="BFBFBF" w:themeFill="background1" w:themeFillShade="BF"/>
          </w:tcPr>
          <w:p w:rsidRPr="008B058B" w:rsidR="00A57038" w:rsidP="00C57A91" w:rsidRDefault="008B058B" w14:paraId="52E7F837" w14:textId="77777777">
            <w:pPr>
              <w:rPr>
                <w:rFonts w:ascii="Arial" w:hAnsi="Arial" w:cs="Arial"/>
                <w:b/>
              </w:rPr>
            </w:pPr>
            <w:r>
              <w:rPr>
                <w:rFonts w:ascii="Arial" w:hAnsi="Arial" w:cs="Arial"/>
                <w:b/>
              </w:rPr>
              <w:t>Basic file description</w:t>
            </w:r>
          </w:p>
        </w:tc>
        <w:tc>
          <w:tcPr>
            <w:tcW w:w="901" w:type="dxa"/>
            <w:shd w:val="clear" w:color="auto" w:fill="BFBFBF" w:themeFill="background1" w:themeFillShade="BF"/>
          </w:tcPr>
          <w:p w:rsidRPr="008B058B" w:rsidR="00A57038" w:rsidP="00C57A91" w:rsidRDefault="008B058B" w14:paraId="282A306C" w14:textId="77777777">
            <w:pPr>
              <w:rPr>
                <w:rFonts w:ascii="Arial" w:hAnsi="Arial" w:cs="Arial"/>
                <w:b/>
              </w:rPr>
            </w:pPr>
            <w:r>
              <w:rPr>
                <w:rFonts w:ascii="Arial" w:hAnsi="Arial" w:cs="Arial"/>
                <w:b/>
              </w:rPr>
              <w:t xml:space="preserve">Data </w:t>
            </w:r>
            <w:proofErr w:type="spellStart"/>
            <w:r>
              <w:rPr>
                <w:rFonts w:ascii="Arial" w:hAnsi="Arial" w:cs="Arial"/>
                <w:b/>
              </w:rPr>
              <w:t>prot</w:t>
            </w:r>
            <w:proofErr w:type="spellEnd"/>
            <w:r>
              <w:rPr>
                <w:rFonts w:ascii="Arial" w:hAnsi="Arial" w:cs="Arial"/>
                <w:b/>
              </w:rPr>
              <w:t xml:space="preserve"> issues</w:t>
            </w:r>
          </w:p>
        </w:tc>
        <w:tc>
          <w:tcPr>
            <w:tcW w:w="1650" w:type="dxa"/>
            <w:shd w:val="clear" w:color="auto" w:fill="BFBFBF" w:themeFill="background1" w:themeFillShade="BF"/>
          </w:tcPr>
          <w:p w:rsidRPr="008B058B" w:rsidR="00A57038" w:rsidP="00C57A91" w:rsidRDefault="008B058B" w14:paraId="759072ED" w14:textId="77777777">
            <w:pPr>
              <w:rPr>
                <w:rFonts w:ascii="Arial" w:hAnsi="Arial" w:cs="Arial"/>
                <w:b/>
              </w:rPr>
            </w:pPr>
            <w:r>
              <w:rPr>
                <w:rFonts w:ascii="Arial" w:hAnsi="Arial" w:cs="Arial"/>
                <w:b/>
              </w:rPr>
              <w:t>Statutory Provisions</w:t>
            </w:r>
          </w:p>
        </w:tc>
        <w:tc>
          <w:tcPr>
            <w:tcW w:w="2694" w:type="dxa"/>
            <w:shd w:val="clear" w:color="auto" w:fill="BFBFBF" w:themeFill="background1" w:themeFillShade="BF"/>
          </w:tcPr>
          <w:p w:rsidRPr="008B058B" w:rsidR="00A57038" w:rsidP="00C57A91" w:rsidRDefault="008B058B" w14:paraId="4195EA2E" w14:textId="77777777">
            <w:pPr>
              <w:rPr>
                <w:rFonts w:ascii="Arial" w:hAnsi="Arial" w:cs="Arial"/>
                <w:b/>
              </w:rPr>
            </w:pPr>
            <w:r>
              <w:rPr>
                <w:rFonts w:ascii="Arial" w:hAnsi="Arial" w:cs="Arial"/>
                <w:b/>
              </w:rPr>
              <w:t xml:space="preserve">Retention Period </w:t>
            </w:r>
          </w:p>
        </w:tc>
        <w:tc>
          <w:tcPr>
            <w:tcW w:w="5528" w:type="dxa"/>
            <w:gridSpan w:val="2"/>
            <w:shd w:val="clear" w:color="auto" w:fill="BFBFBF" w:themeFill="background1" w:themeFillShade="BF"/>
          </w:tcPr>
          <w:p w:rsidRPr="008B058B" w:rsidR="00A57038" w:rsidP="00C57A91" w:rsidRDefault="008B058B" w14:paraId="2F45B8C2" w14:textId="77777777">
            <w:pPr>
              <w:rPr>
                <w:rFonts w:ascii="Arial" w:hAnsi="Arial" w:cs="Arial"/>
                <w:b/>
              </w:rPr>
            </w:pPr>
            <w:r>
              <w:rPr>
                <w:rFonts w:ascii="Arial" w:hAnsi="Arial" w:cs="Arial"/>
                <w:b/>
              </w:rPr>
              <w:t>Action at the end of the administrative life of the record</w:t>
            </w:r>
          </w:p>
        </w:tc>
      </w:tr>
      <w:tr w:rsidR="008B058B" w:rsidTr="008B058B" w14:paraId="21A77A21" w14:textId="77777777">
        <w:tc>
          <w:tcPr>
            <w:tcW w:w="3114" w:type="dxa"/>
          </w:tcPr>
          <w:p w:rsidRPr="00A57038" w:rsidR="008B058B" w:rsidP="00C57A91" w:rsidRDefault="008B058B" w14:paraId="1058CFF5" w14:textId="77777777">
            <w:pPr>
              <w:rPr>
                <w:rFonts w:ascii="Arial" w:hAnsi="Arial" w:cs="Arial"/>
              </w:rPr>
            </w:pPr>
            <w:r>
              <w:rPr>
                <w:rFonts w:ascii="Arial" w:hAnsi="Arial" w:cs="Arial"/>
              </w:rPr>
              <w:t>Day books</w:t>
            </w:r>
          </w:p>
        </w:tc>
        <w:tc>
          <w:tcPr>
            <w:tcW w:w="901" w:type="dxa"/>
          </w:tcPr>
          <w:p w:rsidRPr="00A57038" w:rsidR="008B058B" w:rsidP="00C57A91" w:rsidRDefault="008B058B" w14:paraId="3A2E9144" w14:textId="77777777">
            <w:pPr>
              <w:rPr>
                <w:rFonts w:ascii="Arial" w:hAnsi="Arial" w:cs="Arial"/>
              </w:rPr>
            </w:pPr>
            <w:r>
              <w:rPr>
                <w:rFonts w:ascii="Arial" w:hAnsi="Arial" w:cs="Arial"/>
              </w:rPr>
              <w:t>Yes</w:t>
            </w:r>
          </w:p>
        </w:tc>
        <w:tc>
          <w:tcPr>
            <w:tcW w:w="1650" w:type="dxa"/>
          </w:tcPr>
          <w:p w:rsidRPr="00A57038" w:rsidR="008B058B" w:rsidP="00C57A91" w:rsidRDefault="008B058B" w14:paraId="2787BE70" w14:textId="77777777">
            <w:pPr>
              <w:rPr>
                <w:rFonts w:ascii="Arial" w:hAnsi="Arial" w:cs="Arial"/>
              </w:rPr>
            </w:pPr>
          </w:p>
        </w:tc>
        <w:tc>
          <w:tcPr>
            <w:tcW w:w="2694" w:type="dxa"/>
          </w:tcPr>
          <w:p w:rsidRPr="00A57038" w:rsidR="008B058B" w:rsidP="00C57A91" w:rsidRDefault="008B058B" w14:paraId="1DA19546" w14:textId="77777777">
            <w:pPr>
              <w:rPr>
                <w:rFonts w:ascii="Arial" w:hAnsi="Arial" w:cs="Arial"/>
              </w:rPr>
            </w:pPr>
            <w:r>
              <w:rPr>
                <w:rFonts w:ascii="Arial" w:hAnsi="Arial" w:cs="Arial"/>
              </w:rPr>
              <w:t>Current year + 2 years then review</w:t>
            </w:r>
          </w:p>
        </w:tc>
        <w:tc>
          <w:tcPr>
            <w:tcW w:w="2693" w:type="dxa"/>
          </w:tcPr>
          <w:p w:rsidRPr="00A57038" w:rsidR="008B058B" w:rsidP="00C57A91" w:rsidRDefault="008B058B" w14:paraId="5AE855F3" w14:textId="77777777">
            <w:pPr>
              <w:rPr>
                <w:rFonts w:ascii="Arial" w:hAnsi="Arial" w:cs="Arial"/>
              </w:rPr>
            </w:pPr>
            <w:r>
              <w:rPr>
                <w:rFonts w:ascii="Arial" w:hAnsi="Arial" w:cs="Arial"/>
              </w:rPr>
              <w:t>DESTROY Securely</w:t>
            </w:r>
          </w:p>
        </w:tc>
        <w:tc>
          <w:tcPr>
            <w:tcW w:w="2835" w:type="dxa"/>
          </w:tcPr>
          <w:p w:rsidRPr="00A57038" w:rsidR="008B058B" w:rsidP="00C57A91" w:rsidRDefault="008B058B" w14:paraId="1E363BF9" w14:textId="77777777">
            <w:pPr>
              <w:rPr>
                <w:rFonts w:ascii="Arial" w:hAnsi="Arial" w:cs="Arial"/>
              </w:rPr>
            </w:pPr>
          </w:p>
        </w:tc>
      </w:tr>
      <w:tr w:rsidR="008B058B" w:rsidTr="008B058B" w14:paraId="1BCB9EAC" w14:textId="77777777">
        <w:tc>
          <w:tcPr>
            <w:tcW w:w="3114" w:type="dxa"/>
          </w:tcPr>
          <w:p w:rsidR="008B058B" w:rsidP="00C57A91" w:rsidRDefault="008B058B" w14:paraId="31050015" w14:textId="77777777">
            <w:pPr>
              <w:rPr>
                <w:rFonts w:ascii="Arial" w:hAnsi="Arial" w:cs="Arial"/>
              </w:rPr>
            </w:pPr>
            <w:r>
              <w:rPr>
                <w:rFonts w:ascii="Arial" w:hAnsi="Arial" w:cs="Arial"/>
              </w:rPr>
              <w:t>Reports for outside agencies – where the report has been included on the case file created by the outside agency</w:t>
            </w:r>
          </w:p>
        </w:tc>
        <w:tc>
          <w:tcPr>
            <w:tcW w:w="901" w:type="dxa"/>
          </w:tcPr>
          <w:p w:rsidR="008B058B" w:rsidP="00C57A91" w:rsidRDefault="008B058B" w14:paraId="27E0F308" w14:textId="77777777">
            <w:pPr>
              <w:rPr>
                <w:rFonts w:ascii="Arial" w:hAnsi="Arial" w:cs="Arial"/>
              </w:rPr>
            </w:pPr>
            <w:r>
              <w:rPr>
                <w:rFonts w:ascii="Arial" w:hAnsi="Arial" w:cs="Arial"/>
              </w:rPr>
              <w:t>Yes</w:t>
            </w:r>
          </w:p>
        </w:tc>
        <w:tc>
          <w:tcPr>
            <w:tcW w:w="1650" w:type="dxa"/>
          </w:tcPr>
          <w:p w:rsidRPr="00A57038" w:rsidR="008B058B" w:rsidP="00C57A91" w:rsidRDefault="008B058B" w14:paraId="7BD845BB" w14:textId="77777777">
            <w:pPr>
              <w:rPr>
                <w:rFonts w:ascii="Arial" w:hAnsi="Arial" w:cs="Arial"/>
              </w:rPr>
            </w:pPr>
          </w:p>
        </w:tc>
        <w:tc>
          <w:tcPr>
            <w:tcW w:w="2694" w:type="dxa"/>
          </w:tcPr>
          <w:p w:rsidR="008B058B" w:rsidP="00C57A91" w:rsidRDefault="008B058B" w14:paraId="32F8103E" w14:textId="77777777">
            <w:pPr>
              <w:rPr>
                <w:rFonts w:ascii="Arial" w:hAnsi="Arial" w:cs="Arial"/>
              </w:rPr>
            </w:pPr>
            <w:r>
              <w:rPr>
                <w:rFonts w:ascii="Arial" w:hAnsi="Arial" w:cs="Arial"/>
              </w:rPr>
              <w:t xml:space="preserve">Whilst the child is attending the school and then destroy </w:t>
            </w:r>
          </w:p>
        </w:tc>
        <w:tc>
          <w:tcPr>
            <w:tcW w:w="2693" w:type="dxa"/>
          </w:tcPr>
          <w:p w:rsidR="008B058B" w:rsidP="00C57A91" w:rsidRDefault="008B058B" w14:paraId="7193F75B" w14:textId="77777777">
            <w:pPr>
              <w:rPr>
                <w:rFonts w:ascii="Arial" w:hAnsi="Arial" w:cs="Arial"/>
              </w:rPr>
            </w:pPr>
            <w:r>
              <w:rPr>
                <w:rFonts w:ascii="Arial" w:hAnsi="Arial" w:cs="Arial"/>
              </w:rPr>
              <w:t>DESTROY Securely</w:t>
            </w:r>
          </w:p>
        </w:tc>
        <w:tc>
          <w:tcPr>
            <w:tcW w:w="2835" w:type="dxa"/>
          </w:tcPr>
          <w:p w:rsidRPr="00A57038" w:rsidR="008B058B" w:rsidP="00C57A91" w:rsidRDefault="008B058B" w14:paraId="54856048" w14:textId="77777777">
            <w:pPr>
              <w:rPr>
                <w:rFonts w:ascii="Arial" w:hAnsi="Arial" w:cs="Arial"/>
              </w:rPr>
            </w:pPr>
          </w:p>
        </w:tc>
      </w:tr>
      <w:tr w:rsidR="008B058B" w:rsidTr="008B058B" w14:paraId="2E4B0252" w14:textId="77777777">
        <w:tc>
          <w:tcPr>
            <w:tcW w:w="3114" w:type="dxa"/>
          </w:tcPr>
          <w:p w:rsidR="008B058B" w:rsidP="00C57A91" w:rsidRDefault="008B058B" w14:paraId="6D92F144" w14:textId="77777777">
            <w:pPr>
              <w:rPr>
                <w:rFonts w:ascii="Arial" w:hAnsi="Arial" w:cs="Arial"/>
              </w:rPr>
            </w:pPr>
            <w:r>
              <w:rPr>
                <w:rFonts w:ascii="Arial" w:hAnsi="Arial" w:cs="Arial"/>
              </w:rPr>
              <w:t>Referral Forms</w:t>
            </w:r>
          </w:p>
        </w:tc>
        <w:tc>
          <w:tcPr>
            <w:tcW w:w="901" w:type="dxa"/>
          </w:tcPr>
          <w:p w:rsidR="008B058B" w:rsidP="00C57A91" w:rsidRDefault="008B058B" w14:paraId="393EB42A" w14:textId="77777777">
            <w:pPr>
              <w:rPr>
                <w:rFonts w:ascii="Arial" w:hAnsi="Arial" w:cs="Arial"/>
              </w:rPr>
            </w:pPr>
            <w:r>
              <w:rPr>
                <w:rFonts w:ascii="Arial" w:hAnsi="Arial" w:cs="Arial"/>
              </w:rPr>
              <w:t>Yes</w:t>
            </w:r>
          </w:p>
        </w:tc>
        <w:tc>
          <w:tcPr>
            <w:tcW w:w="1650" w:type="dxa"/>
          </w:tcPr>
          <w:p w:rsidRPr="00A57038" w:rsidR="008B058B" w:rsidP="00C57A91" w:rsidRDefault="008B058B" w14:paraId="35928FD7" w14:textId="77777777">
            <w:pPr>
              <w:rPr>
                <w:rFonts w:ascii="Arial" w:hAnsi="Arial" w:cs="Arial"/>
              </w:rPr>
            </w:pPr>
          </w:p>
        </w:tc>
        <w:tc>
          <w:tcPr>
            <w:tcW w:w="2694" w:type="dxa"/>
          </w:tcPr>
          <w:p w:rsidR="008B058B" w:rsidP="00C57A91" w:rsidRDefault="008B058B" w14:paraId="52A50A1D" w14:textId="77777777">
            <w:pPr>
              <w:rPr>
                <w:rFonts w:ascii="Arial" w:hAnsi="Arial" w:cs="Arial"/>
              </w:rPr>
            </w:pPr>
            <w:r>
              <w:rPr>
                <w:rFonts w:ascii="Arial" w:hAnsi="Arial" w:cs="Arial"/>
              </w:rPr>
              <w:t>While the referral is current</w:t>
            </w:r>
          </w:p>
        </w:tc>
        <w:tc>
          <w:tcPr>
            <w:tcW w:w="2693" w:type="dxa"/>
          </w:tcPr>
          <w:p w:rsidR="008B058B" w:rsidP="00C57A91" w:rsidRDefault="008B058B" w14:paraId="2081E0AA" w14:textId="77777777">
            <w:pPr>
              <w:rPr>
                <w:rFonts w:ascii="Arial" w:hAnsi="Arial" w:cs="Arial"/>
              </w:rPr>
            </w:pPr>
          </w:p>
        </w:tc>
        <w:tc>
          <w:tcPr>
            <w:tcW w:w="2835" w:type="dxa"/>
          </w:tcPr>
          <w:p w:rsidRPr="00A57038" w:rsidR="008B058B" w:rsidP="00C57A91" w:rsidRDefault="008B058B" w14:paraId="3194A357" w14:textId="77777777">
            <w:pPr>
              <w:rPr>
                <w:rFonts w:ascii="Arial" w:hAnsi="Arial" w:cs="Arial"/>
              </w:rPr>
            </w:pPr>
          </w:p>
        </w:tc>
      </w:tr>
      <w:tr w:rsidR="008B058B" w:rsidTr="008B058B" w14:paraId="648B0584" w14:textId="77777777">
        <w:tc>
          <w:tcPr>
            <w:tcW w:w="3114" w:type="dxa"/>
          </w:tcPr>
          <w:p w:rsidR="008B058B" w:rsidP="00C57A91" w:rsidRDefault="008B058B" w14:paraId="0EA4C2BB" w14:textId="77777777">
            <w:pPr>
              <w:rPr>
                <w:rFonts w:ascii="Arial" w:hAnsi="Arial" w:cs="Arial"/>
              </w:rPr>
            </w:pPr>
            <w:r>
              <w:rPr>
                <w:rFonts w:ascii="Arial" w:hAnsi="Arial" w:cs="Arial"/>
              </w:rPr>
              <w:lastRenderedPageBreak/>
              <w:t>Contact data sheets</w:t>
            </w:r>
          </w:p>
        </w:tc>
        <w:tc>
          <w:tcPr>
            <w:tcW w:w="901" w:type="dxa"/>
          </w:tcPr>
          <w:p w:rsidR="008B058B" w:rsidP="00C57A91" w:rsidRDefault="008B058B" w14:paraId="61CF4996" w14:textId="77777777">
            <w:pPr>
              <w:rPr>
                <w:rFonts w:ascii="Arial" w:hAnsi="Arial" w:cs="Arial"/>
              </w:rPr>
            </w:pPr>
            <w:r>
              <w:rPr>
                <w:rFonts w:ascii="Arial" w:hAnsi="Arial" w:cs="Arial"/>
              </w:rPr>
              <w:t>Yes</w:t>
            </w:r>
          </w:p>
        </w:tc>
        <w:tc>
          <w:tcPr>
            <w:tcW w:w="1650" w:type="dxa"/>
          </w:tcPr>
          <w:p w:rsidRPr="00A57038" w:rsidR="008B058B" w:rsidP="00C57A91" w:rsidRDefault="008B058B" w14:paraId="6846EE89" w14:textId="77777777">
            <w:pPr>
              <w:rPr>
                <w:rFonts w:ascii="Arial" w:hAnsi="Arial" w:cs="Arial"/>
              </w:rPr>
            </w:pPr>
          </w:p>
        </w:tc>
        <w:tc>
          <w:tcPr>
            <w:tcW w:w="2694" w:type="dxa"/>
          </w:tcPr>
          <w:p w:rsidR="008B058B" w:rsidP="00C57A91" w:rsidRDefault="008B058B" w14:paraId="0439DEF5" w14:textId="77777777">
            <w:pPr>
              <w:rPr>
                <w:rFonts w:ascii="Arial" w:hAnsi="Arial" w:cs="Arial"/>
              </w:rPr>
            </w:pPr>
            <w:r>
              <w:rPr>
                <w:rFonts w:ascii="Arial" w:hAnsi="Arial" w:cs="Arial"/>
              </w:rPr>
              <w:t>Current year then review, if contact is no longer active then destroy</w:t>
            </w:r>
          </w:p>
        </w:tc>
        <w:tc>
          <w:tcPr>
            <w:tcW w:w="2693" w:type="dxa"/>
          </w:tcPr>
          <w:p w:rsidR="008B058B" w:rsidP="00C57A91" w:rsidRDefault="008B058B" w14:paraId="3B2B00AC" w14:textId="77777777">
            <w:pPr>
              <w:rPr>
                <w:rFonts w:ascii="Arial" w:hAnsi="Arial" w:cs="Arial"/>
              </w:rPr>
            </w:pPr>
            <w:r>
              <w:rPr>
                <w:rFonts w:ascii="Arial" w:hAnsi="Arial" w:cs="Arial"/>
              </w:rPr>
              <w:t>DESTROY Securely</w:t>
            </w:r>
          </w:p>
        </w:tc>
        <w:tc>
          <w:tcPr>
            <w:tcW w:w="2835" w:type="dxa"/>
          </w:tcPr>
          <w:p w:rsidRPr="00A57038" w:rsidR="008B058B" w:rsidP="00C57A91" w:rsidRDefault="008B058B" w14:paraId="7BC58BA4" w14:textId="77777777">
            <w:pPr>
              <w:rPr>
                <w:rFonts w:ascii="Arial" w:hAnsi="Arial" w:cs="Arial"/>
              </w:rPr>
            </w:pPr>
          </w:p>
        </w:tc>
      </w:tr>
      <w:tr w:rsidR="008B058B" w:rsidTr="008B058B" w14:paraId="007760BC" w14:textId="77777777">
        <w:tc>
          <w:tcPr>
            <w:tcW w:w="3114" w:type="dxa"/>
          </w:tcPr>
          <w:p w:rsidR="008B058B" w:rsidP="008B058B" w:rsidRDefault="008B058B" w14:paraId="445F8B5E" w14:textId="77777777">
            <w:pPr>
              <w:rPr>
                <w:rFonts w:ascii="Arial" w:hAnsi="Arial" w:cs="Arial"/>
              </w:rPr>
            </w:pPr>
            <w:r>
              <w:rPr>
                <w:rFonts w:ascii="Arial" w:hAnsi="Arial" w:cs="Arial"/>
              </w:rPr>
              <w:t>Contact database entries</w:t>
            </w:r>
          </w:p>
        </w:tc>
        <w:tc>
          <w:tcPr>
            <w:tcW w:w="901" w:type="dxa"/>
          </w:tcPr>
          <w:p w:rsidR="008B058B" w:rsidP="00C57A91" w:rsidRDefault="008B058B" w14:paraId="20727D00" w14:textId="77777777">
            <w:pPr>
              <w:rPr>
                <w:rFonts w:ascii="Arial" w:hAnsi="Arial" w:cs="Arial"/>
              </w:rPr>
            </w:pPr>
            <w:r>
              <w:rPr>
                <w:rFonts w:ascii="Arial" w:hAnsi="Arial" w:cs="Arial"/>
              </w:rPr>
              <w:t xml:space="preserve">Yes </w:t>
            </w:r>
          </w:p>
        </w:tc>
        <w:tc>
          <w:tcPr>
            <w:tcW w:w="1650" w:type="dxa"/>
          </w:tcPr>
          <w:p w:rsidRPr="00A57038" w:rsidR="008B058B" w:rsidP="00C57A91" w:rsidRDefault="008B058B" w14:paraId="63323965" w14:textId="77777777">
            <w:pPr>
              <w:rPr>
                <w:rFonts w:ascii="Arial" w:hAnsi="Arial" w:cs="Arial"/>
              </w:rPr>
            </w:pPr>
          </w:p>
        </w:tc>
        <w:tc>
          <w:tcPr>
            <w:tcW w:w="2694" w:type="dxa"/>
          </w:tcPr>
          <w:p w:rsidR="008B058B" w:rsidP="00C57A91" w:rsidRDefault="008B058B" w14:paraId="18D0D413" w14:textId="77777777">
            <w:pPr>
              <w:rPr>
                <w:rFonts w:ascii="Arial" w:hAnsi="Arial" w:cs="Arial"/>
              </w:rPr>
            </w:pPr>
            <w:r>
              <w:rPr>
                <w:rFonts w:ascii="Arial" w:hAnsi="Arial" w:cs="Arial"/>
              </w:rPr>
              <w:t>Current year then review, if contact is no longer active then destroy</w:t>
            </w:r>
          </w:p>
        </w:tc>
        <w:tc>
          <w:tcPr>
            <w:tcW w:w="2693" w:type="dxa"/>
          </w:tcPr>
          <w:p w:rsidR="008B058B" w:rsidP="00C57A91" w:rsidRDefault="008B058B" w14:paraId="1E64A476" w14:textId="77777777">
            <w:pPr>
              <w:rPr>
                <w:rFonts w:ascii="Arial" w:hAnsi="Arial" w:cs="Arial"/>
              </w:rPr>
            </w:pPr>
            <w:r>
              <w:rPr>
                <w:rFonts w:ascii="Arial" w:hAnsi="Arial" w:cs="Arial"/>
              </w:rPr>
              <w:t>DESTROY Securely</w:t>
            </w:r>
          </w:p>
        </w:tc>
        <w:tc>
          <w:tcPr>
            <w:tcW w:w="2835" w:type="dxa"/>
          </w:tcPr>
          <w:p w:rsidRPr="00A57038" w:rsidR="008B058B" w:rsidP="00C57A91" w:rsidRDefault="008B058B" w14:paraId="16060841" w14:textId="77777777">
            <w:pPr>
              <w:rPr>
                <w:rFonts w:ascii="Arial" w:hAnsi="Arial" w:cs="Arial"/>
              </w:rPr>
            </w:pPr>
          </w:p>
        </w:tc>
      </w:tr>
      <w:tr w:rsidR="008B058B" w:rsidTr="008B058B" w14:paraId="5E59F8B8" w14:textId="77777777">
        <w:tc>
          <w:tcPr>
            <w:tcW w:w="3114" w:type="dxa"/>
          </w:tcPr>
          <w:p w:rsidR="008B058B" w:rsidP="008B058B" w:rsidRDefault="008B058B" w14:paraId="7EC6CBD5" w14:textId="77777777">
            <w:pPr>
              <w:rPr>
                <w:rFonts w:ascii="Arial" w:hAnsi="Arial" w:cs="Arial"/>
              </w:rPr>
            </w:pPr>
            <w:r>
              <w:rPr>
                <w:rFonts w:ascii="Arial" w:hAnsi="Arial" w:cs="Arial"/>
              </w:rPr>
              <w:t>Group Registers</w:t>
            </w:r>
          </w:p>
        </w:tc>
        <w:tc>
          <w:tcPr>
            <w:tcW w:w="901" w:type="dxa"/>
          </w:tcPr>
          <w:p w:rsidR="008B058B" w:rsidP="00C57A91" w:rsidRDefault="008B058B" w14:paraId="2B86ABC8" w14:textId="77777777">
            <w:pPr>
              <w:rPr>
                <w:rFonts w:ascii="Arial" w:hAnsi="Arial" w:cs="Arial"/>
              </w:rPr>
            </w:pPr>
            <w:r>
              <w:rPr>
                <w:rFonts w:ascii="Arial" w:hAnsi="Arial" w:cs="Arial"/>
              </w:rPr>
              <w:t>Yes</w:t>
            </w:r>
          </w:p>
        </w:tc>
        <w:tc>
          <w:tcPr>
            <w:tcW w:w="1650" w:type="dxa"/>
          </w:tcPr>
          <w:p w:rsidRPr="00A57038" w:rsidR="008B058B" w:rsidP="00C57A91" w:rsidRDefault="008B058B" w14:paraId="6878F158" w14:textId="77777777">
            <w:pPr>
              <w:rPr>
                <w:rFonts w:ascii="Arial" w:hAnsi="Arial" w:cs="Arial"/>
              </w:rPr>
            </w:pPr>
          </w:p>
        </w:tc>
        <w:tc>
          <w:tcPr>
            <w:tcW w:w="2694" w:type="dxa"/>
          </w:tcPr>
          <w:p w:rsidR="008B058B" w:rsidP="00C57A91" w:rsidRDefault="008B058B" w14:paraId="02CFA712" w14:textId="77777777">
            <w:pPr>
              <w:rPr>
                <w:rFonts w:ascii="Arial" w:hAnsi="Arial" w:cs="Arial"/>
              </w:rPr>
            </w:pPr>
            <w:r>
              <w:rPr>
                <w:rFonts w:ascii="Arial" w:hAnsi="Arial" w:cs="Arial"/>
              </w:rPr>
              <w:t>Current year + 2 years</w:t>
            </w:r>
          </w:p>
        </w:tc>
        <w:tc>
          <w:tcPr>
            <w:tcW w:w="2693" w:type="dxa"/>
          </w:tcPr>
          <w:p w:rsidR="008B058B" w:rsidP="00C57A91" w:rsidRDefault="008B058B" w14:paraId="734918CE" w14:textId="77777777">
            <w:pPr>
              <w:rPr>
                <w:rFonts w:ascii="Arial" w:hAnsi="Arial" w:cs="Arial"/>
              </w:rPr>
            </w:pPr>
            <w:r>
              <w:rPr>
                <w:rFonts w:ascii="Arial" w:hAnsi="Arial" w:cs="Arial"/>
              </w:rPr>
              <w:t>DESTROY Securely</w:t>
            </w:r>
          </w:p>
        </w:tc>
        <w:tc>
          <w:tcPr>
            <w:tcW w:w="2835" w:type="dxa"/>
          </w:tcPr>
          <w:p w:rsidRPr="00A57038" w:rsidR="008B058B" w:rsidP="00C57A91" w:rsidRDefault="008B058B" w14:paraId="56498AAD" w14:textId="77777777">
            <w:pPr>
              <w:rPr>
                <w:rFonts w:ascii="Arial" w:hAnsi="Arial" w:cs="Arial"/>
              </w:rPr>
            </w:pPr>
          </w:p>
        </w:tc>
      </w:tr>
    </w:tbl>
    <w:p w:rsidRPr="00C57A91" w:rsidR="00A57038" w:rsidP="00C57A91" w:rsidRDefault="00A57038" w14:paraId="3CA79DEF" w14:textId="77777777"/>
    <w:sectPr w:rsidRPr="00C57A91" w:rsidR="00A57038" w:rsidSect="00EE2604">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3830" w:rsidP="00A90010" w:rsidRDefault="009E3830" w14:paraId="30BFF579" w14:textId="77777777">
      <w:pPr>
        <w:spacing w:after="0" w:line="240" w:lineRule="auto"/>
      </w:pPr>
      <w:r>
        <w:separator/>
      </w:r>
    </w:p>
  </w:endnote>
  <w:endnote w:type="continuationSeparator" w:id="0">
    <w:p w:rsidR="009E3830" w:rsidP="00A90010" w:rsidRDefault="009E3830" w14:paraId="55FC8A2A" w14:textId="77777777">
      <w:pPr>
        <w:spacing w:after="0" w:line="240" w:lineRule="auto"/>
      </w:pPr>
      <w:r>
        <w:continuationSeparator/>
      </w:r>
    </w:p>
  </w:endnote>
  <w:endnote w:type="continuationNotice" w:id="1">
    <w:p w:rsidR="00CB42E0" w:rsidRDefault="00CB42E0" w14:paraId="331DA23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7DF9" w:rsidRDefault="00157DF9" w14:paraId="17A0F01D" w14:textId="12518865">
    <w:pPr>
      <w:pStyle w:val="Footer"/>
    </w:pPr>
    <w:r w:rsidRPr="00727BF8">
      <w:rPr>
        <w:noProof/>
      </w:rPr>
      <w:drawing>
        <wp:inline distT="0" distB="0" distL="0" distR="0" wp14:anchorId="542CF158" wp14:editId="5B33B108">
          <wp:extent cx="1582420" cy="596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596265"/>
                  </a:xfrm>
                  <a:prstGeom prst="rect">
                    <a:avLst/>
                  </a:prstGeom>
                  <a:noFill/>
                  <a:ln>
                    <a:noFill/>
                  </a:ln>
                </pic:spPr>
              </pic:pic>
            </a:graphicData>
          </a:graphic>
        </wp:inline>
      </w:drawing>
    </w:r>
  </w:p>
  <w:p w:rsidR="00157DF9" w:rsidRDefault="00157DF9" w14:paraId="2604A0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3830" w:rsidP="00A90010" w:rsidRDefault="009E3830" w14:paraId="7F40997B" w14:textId="77777777">
      <w:pPr>
        <w:spacing w:after="0" w:line="240" w:lineRule="auto"/>
      </w:pPr>
      <w:r>
        <w:separator/>
      </w:r>
    </w:p>
  </w:footnote>
  <w:footnote w:type="continuationSeparator" w:id="0">
    <w:p w:rsidR="009E3830" w:rsidP="00A90010" w:rsidRDefault="009E3830" w14:paraId="6127F262" w14:textId="77777777">
      <w:pPr>
        <w:spacing w:after="0" w:line="240" w:lineRule="auto"/>
      </w:pPr>
      <w:r>
        <w:continuationSeparator/>
      </w:r>
    </w:p>
  </w:footnote>
  <w:footnote w:type="continuationNotice" w:id="1">
    <w:p w:rsidR="00CB42E0" w:rsidRDefault="00CB42E0" w14:paraId="612D68AF" w14:textId="77777777">
      <w:pPr>
        <w:spacing w:after="0" w:line="240" w:lineRule="auto"/>
      </w:pPr>
    </w:p>
  </w:footnote>
  <w:footnote w:id="2">
    <w:p w:rsidR="00157DF9" w:rsidP="00A90010" w:rsidRDefault="00157DF9" w14:paraId="61C9D5E4" w14:textId="77777777">
      <w:pPr>
        <w:pStyle w:val="FootnoteText"/>
        <w:rPr>
          <w:rFonts w:ascii="Arial" w:hAnsi="Arial" w:cs="Arial"/>
        </w:rPr>
      </w:pPr>
      <w:r>
        <w:rPr>
          <w:rStyle w:val="FootnoteReference"/>
          <w:rFonts w:ascii="Arial" w:hAnsi="Arial" w:cs="Arial"/>
        </w:rPr>
        <w:footnoteRef/>
      </w:r>
      <w:r>
        <w:rPr>
          <w:rFonts w:ascii="Arial" w:hAnsi="Arial" w:cs="Arial"/>
        </w:rPr>
        <w:t xml:space="preserve"> As above</w:t>
      </w:r>
    </w:p>
  </w:footnote>
  <w:footnote w:id="3">
    <w:p w:rsidR="00157DF9" w:rsidP="001F3A86" w:rsidRDefault="00157DF9" w14:paraId="171F66CB" w14:textId="77777777">
      <w:pPr>
        <w:pStyle w:val="FootnoteText"/>
        <w:rPr>
          <w:rFonts w:ascii="Arial" w:hAnsi="Arial" w:cs="Arial"/>
        </w:rPr>
      </w:pPr>
    </w:p>
  </w:footnote>
  <w:footnote w:id="4">
    <w:p w:rsidR="00157DF9" w:rsidP="00A90010" w:rsidRDefault="00157DF9" w14:paraId="2AB740DB" w14:textId="77777777">
      <w:pPr>
        <w:pStyle w:val="FootnoteText"/>
        <w:rPr>
          <w:rFonts w:ascii="Arial" w:hAnsi="Arial" w:cs="Arial"/>
        </w:rPr>
      </w:pPr>
      <w:r>
        <w:rPr>
          <w:rStyle w:val="FootnoteReference"/>
          <w:rFonts w:ascii="Arial" w:hAnsi="Arial" w:cs="Arial"/>
        </w:rPr>
        <w:footnoteRef/>
      </w:r>
      <w:r>
        <w:rPr>
          <w:rFonts w:ascii="Arial" w:hAnsi="Arial" w:cs="Arial"/>
        </w:rPr>
        <w:t xml:space="preserve"> A child may make a claim for negligence for 7 years from their 18</w:t>
      </w:r>
      <w:r>
        <w:rPr>
          <w:rFonts w:ascii="Arial" w:hAnsi="Arial" w:cs="Arial"/>
          <w:vertAlign w:val="superscript"/>
        </w:rPr>
        <w:t>th</w:t>
      </w:r>
      <w:r>
        <w:rPr>
          <w:rFonts w:ascii="Arial" w:hAnsi="Arial" w:cs="Arial"/>
        </w:rPr>
        <w:t xml:space="preserve"> birthday. To ensure that all records are kept until the pupil reaches the age of 25 this retention period has been applied.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DF9" w:rsidRDefault="00157DF9" w14:paraId="015C0620" w14:textId="77777777">
    <w:pPr>
      <w:pStyle w:val="Header"/>
    </w:pPr>
    <w:r>
      <w:t>The DP Advice Service Ltd</w:t>
    </w:r>
  </w:p>
  <w:p w:rsidR="00157DF9" w:rsidRDefault="00157DF9" w14:paraId="42639F17" w14:textId="77777777">
    <w:pPr>
      <w:pStyle w:val="Header"/>
    </w:pPr>
    <w:r>
      <w:t>Records Management and Retention Policy</w:t>
    </w:r>
  </w:p>
  <w:p w:rsidR="00157DF9" w:rsidRDefault="00157DF9" w14:paraId="02DB08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516"/>
    <w:multiLevelType w:val="hybridMultilevel"/>
    <w:tmpl w:val="74E0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588"/>
    <w:multiLevelType w:val="multilevel"/>
    <w:tmpl w:val="42CAAF5A"/>
    <w:lvl w:ilvl="0">
      <w:start w:val="9"/>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1726BB"/>
    <w:multiLevelType w:val="multilevel"/>
    <w:tmpl w:val="C436E43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95E1530"/>
    <w:multiLevelType w:val="hybridMultilevel"/>
    <w:tmpl w:val="EE166500"/>
    <w:lvl w:ilvl="0" w:tplc="18C45914">
      <w:start w:val="14"/>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826FF1"/>
    <w:multiLevelType w:val="multilevel"/>
    <w:tmpl w:val="29F6349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EBADDAE"/>
    <w:multiLevelType w:val="multilevel"/>
    <w:tmpl w:val="85FECA0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3DD6B02"/>
    <w:multiLevelType w:val="multilevel"/>
    <w:tmpl w:val="2022FA4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4135696"/>
    <w:multiLevelType w:val="multilevel"/>
    <w:tmpl w:val="242E7E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734D1B"/>
    <w:multiLevelType w:val="multilevel"/>
    <w:tmpl w:val="A08235D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687219"/>
    <w:multiLevelType w:val="multilevel"/>
    <w:tmpl w:val="39C8FDF2"/>
    <w:lvl w:ilvl="0">
      <w:start w:val="6"/>
      <w:numFmt w:val="decimal"/>
      <w:lvlText w:val="%1"/>
      <w:lvlJc w:val="left"/>
      <w:pPr>
        <w:ind w:left="465" w:hanging="465"/>
      </w:pPr>
      <w:rPr>
        <w:rFonts w:hint="default"/>
        <w:b/>
        <w:bCs/>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C0B29C"/>
    <w:multiLevelType w:val="multilevel"/>
    <w:tmpl w:val="3F5E6F4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21FEBE9A"/>
    <w:multiLevelType w:val="multilevel"/>
    <w:tmpl w:val="F57C244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23EC401F"/>
    <w:multiLevelType w:val="multilevel"/>
    <w:tmpl w:val="94BC9E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6E5077"/>
    <w:multiLevelType w:val="hybridMultilevel"/>
    <w:tmpl w:val="C0DE8974"/>
    <w:lvl w:ilvl="0" w:tplc="0809000F">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A33362"/>
    <w:multiLevelType w:val="multilevel"/>
    <w:tmpl w:val="EFD448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421503"/>
    <w:multiLevelType w:val="hybridMultilevel"/>
    <w:tmpl w:val="F1A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0605D"/>
    <w:multiLevelType w:val="multilevel"/>
    <w:tmpl w:val="563E1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243B9"/>
    <w:multiLevelType w:val="multilevel"/>
    <w:tmpl w:val="AC20D4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4D210B"/>
    <w:multiLevelType w:val="multilevel"/>
    <w:tmpl w:val="B3AC3A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C84897"/>
    <w:multiLevelType w:val="multilevel"/>
    <w:tmpl w:val="1D80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E87FDD"/>
    <w:multiLevelType w:val="multilevel"/>
    <w:tmpl w:val="ED5C928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3C194EC3"/>
    <w:multiLevelType w:val="hybridMultilevel"/>
    <w:tmpl w:val="3DBA8768"/>
    <w:lvl w:ilvl="0" w:tplc="A46E829C">
      <w:start w:val="8"/>
      <w:numFmt w:val="decimal"/>
      <w:lvlText w:val="%1."/>
      <w:lvlJc w:val="left"/>
      <w:pPr>
        <w:ind w:left="825" w:hanging="360"/>
      </w:pPr>
      <w:rPr>
        <w:rFonts w:hint="default"/>
        <w:b/>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2" w15:restartNumberingAfterBreak="0">
    <w:nsid w:val="3EE21C56"/>
    <w:multiLevelType w:val="multilevel"/>
    <w:tmpl w:val="7FFA11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043D68"/>
    <w:multiLevelType w:val="multilevel"/>
    <w:tmpl w:val="8B3E2C0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42324433"/>
    <w:multiLevelType w:val="multilevel"/>
    <w:tmpl w:val="2724DE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AD2115"/>
    <w:multiLevelType w:val="hybridMultilevel"/>
    <w:tmpl w:val="662A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472F4A"/>
    <w:multiLevelType w:val="multilevel"/>
    <w:tmpl w:val="B07633CC"/>
    <w:lvl w:ilvl="0">
      <w:start w:val="4"/>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620011D"/>
    <w:multiLevelType w:val="multilevel"/>
    <w:tmpl w:val="B2FA93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FB1ED4"/>
    <w:multiLevelType w:val="multilevel"/>
    <w:tmpl w:val="CCBA9986"/>
    <w:lvl w:ilvl="0">
      <w:start w:val="5"/>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3B1525"/>
    <w:multiLevelType w:val="hybridMultilevel"/>
    <w:tmpl w:val="D15C42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B34533C"/>
    <w:multiLevelType w:val="multilevel"/>
    <w:tmpl w:val="DBBC5C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94556B"/>
    <w:multiLevelType w:val="multilevel"/>
    <w:tmpl w:val="838616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B340B7"/>
    <w:multiLevelType w:val="multilevel"/>
    <w:tmpl w:val="CFA8F3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0214D1"/>
    <w:multiLevelType w:val="hybridMultilevel"/>
    <w:tmpl w:val="1688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2F6E44"/>
    <w:multiLevelType w:val="multilevel"/>
    <w:tmpl w:val="F77024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7B56B0"/>
    <w:multiLevelType w:val="hybridMultilevel"/>
    <w:tmpl w:val="DC98709E"/>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5FAE5D98"/>
    <w:multiLevelType w:val="multilevel"/>
    <w:tmpl w:val="E034BB44"/>
    <w:lvl w:ilvl="0">
      <w:start w:val="6"/>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7" w15:restartNumberingAfterBreak="0">
    <w:nsid w:val="62906615"/>
    <w:multiLevelType w:val="multilevel"/>
    <w:tmpl w:val="D98ED7A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639742D4"/>
    <w:multiLevelType w:val="multilevel"/>
    <w:tmpl w:val="C6AE969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6D193738"/>
    <w:multiLevelType w:val="hybridMultilevel"/>
    <w:tmpl w:val="7EDE7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C347F"/>
    <w:multiLevelType w:val="multilevel"/>
    <w:tmpl w:val="6B0E8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47874AB"/>
    <w:multiLevelType w:val="multilevel"/>
    <w:tmpl w:val="15E0BB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021FA1"/>
    <w:multiLevelType w:val="multilevel"/>
    <w:tmpl w:val="5768AC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3F761F"/>
    <w:multiLevelType w:val="multilevel"/>
    <w:tmpl w:val="77FC5D7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4" w15:restartNumberingAfterBreak="0">
    <w:nsid w:val="7ACB21B2"/>
    <w:multiLevelType w:val="multilevel"/>
    <w:tmpl w:val="722441C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7BD20DB2"/>
    <w:multiLevelType w:val="hybridMultilevel"/>
    <w:tmpl w:val="BF7ECE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F82B8A"/>
    <w:multiLevelType w:val="multilevel"/>
    <w:tmpl w:val="210C353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66697114">
    <w:abstractNumId w:val="20"/>
  </w:num>
  <w:num w:numId="2" w16cid:durableId="178204157">
    <w:abstractNumId w:val="44"/>
  </w:num>
  <w:num w:numId="3" w16cid:durableId="1331567328">
    <w:abstractNumId w:val="4"/>
  </w:num>
  <w:num w:numId="4" w16cid:durableId="698046227">
    <w:abstractNumId w:val="37"/>
  </w:num>
  <w:num w:numId="5" w16cid:durableId="1645042528">
    <w:abstractNumId w:val="2"/>
  </w:num>
  <w:num w:numId="6" w16cid:durableId="438718353">
    <w:abstractNumId w:val="38"/>
  </w:num>
  <w:num w:numId="7" w16cid:durableId="598756591">
    <w:abstractNumId w:val="10"/>
  </w:num>
  <w:num w:numId="8" w16cid:durableId="994918346">
    <w:abstractNumId w:val="6"/>
  </w:num>
  <w:num w:numId="9" w16cid:durableId="1429306259">
    <w:abstractNumId w:val="43"/>
  </w:num>
  <w:num w:numId="10" w16cid:durableId="1943217319">
    <w:abstractNumId w:val="11"/>
  </w:num>
  <w:num w:numId="11" w16cid:durableId="1459030645">
    <w:abstractNumId w:val="5"/>
  </w:num>
  <w:num w:numId="12" w16cid:durableId="1433164179">
    <w:abstractNumId w:val="29"/>
  </w:num>
  <w:num w:numId="13" w16cid:durableId="299918172">
    <w:abstractNumId w:val="39"/>
  </w:num>
  <w:num w:numId="14" w16cid:durableId="503781519">
    <w:abstractNumId w:val="0"/>
  </w:num>
  <w:num w:numId="15" w16cid:durableId="983434004">
    <w:abstractNumId w:val="33"/>
  </w:num>
  <w:num w:numId="16" w16cid:durableId="1605454990">
    <w:abstractNumId w:val="25"/>
  </w:num>
  <w:num w:numId="17" w16cid:durableId="1091702543">
    <w:abstractNumId w:val="23"/>
  </w:num>
  <w:num w:numId="18" w16cid:durableId="41516178">
    <w:abstractNumId w:val="15"/>
  </w:num>
  <w:num w:numId="19" w16cid:durableId="396710185">
    <w:abstractNumId w:val="35"/>
  </w:num>
  <w:num w:numId="20" w16cid:durableId="1118373148">
    <w:abstractNumId w:val="3"/>
  </w:num>
  <w:num w:numId="21" w16cid:durableId="1965308713">
    <w:abstractNumId w:val="45"/>
  </w:num>
  <w:num w:numId="22" w16cid:durableId="1492983814">
    <w:abstractNumId w:val="40"/>
  </w:num>
  <w:num w:numId="23" w16cid:durableId="1983072659">
    <w:abstractNumId w:val="17"/>
  </w:num>
  <w:num w:numId="24" w16cid:durableId="836337549">
    <w:abstractNumId w:val="14"/>
  </w:num>
  <w:num w:numId="25" w16cid:durableId="1770932126">
    <w:abstractNumId w:val="42"/>
  </w:num>
  <w:num w:numId="26" w16cid:durableId="872575732">
    <w:abstractNumId w:val="16"/>
  </w:num>
  <w:num w:numId="27" w16cid:durableId="614675742">
    <w:abstractNumId w:val="31"/>
  </w:num>
  <w:num w:numId="28" w16cid:durableId="71855967">
    <w:abstractNumId w:val="19"/>
  </w:num>
  <w:num w:numId="29" w16cid:durableId="1358461148">
    <w:abstractNumId w:val="26"/>
  </w:num>
  <w:num w:numId="30" w16cid:durableId="1498425665">
    <w:abstractNumId w:val="13"/>
  </w:num>
  <w:num w:numId="31" w16cid:durableId="1674455394">
    <w:abstractNumId w:val="28"/>
  </w:num>
  <w:num w:numId="32" w16cid:durableId="319895476">
    <w:abstractNumId w:val="9"/>
  </w:num>
  <w:num w:numId="33" w16cid:durableId="1092897809">
    <w:abstractNumId w:val="8"/>
  </w:num>
  <w:num w:numId="34" w16cid:durableId="1064763591">
    <w:abstractNumId w:val="46"/>
  </w:num>
  <w:num w:numId="35" w16cid:durableId="1178152879">
    <w:abstractNumId w:val="1"/>
  </w:num>
  <w:num w:numId="36" w16cid:durableId="1225992352">
    <w:abstractNumId w:val="21"/>
  </w:num>
  <w:num w:numId="37" w16cid:durableId="1399673882">
    <w:abstractNumId w:val="27"/>
  </w:num>
  <w:num w:numId="38" w16cid:durableId="2002854149">
    <w:abstractNumId w:val="18"/>
  </w:num>
  <w:num w:numId="39" w16cid:durableId="2139252599">
    <w:abstractNumId w:val="7"/>
  </w:num>
  <w:num w:numId="40" w16cid:durableId="474761145">
    <w:abstractNumId w:val="22"/>
  </w:num>
  <w:num w:numId="41" w16cid:durableId="470749811">
    <w:abstractNumId w:val="32"/>
  </w:num>
  <w:num w:numId="42" w16cid:durableId="1159811089">
    <w:abstractNumId w:val="30"/>
  </w:num>
  <w:num w:numId="43" w16cid:durableId="612785144">
    <w:abstractNumId w:val="34"/>
  </w:num>
  <w:num w:numId="44" w16cid:durableId="142433275">
    <w:abstractNumId w:val="41"/>
  </w:num>
  <w:num w:numId="45" w16cid:durableId="1178232432">
    <w:abstractNumId w:val="12"/>
  </w:num>
  <w:num w:numId="46" w16cid:durableId="1110248110">
    <w:abstractNumId w:val="24"/>
  </w:num>
  <w:num w:numId="47" w16cid:durableId="17506886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86F"/>
    <w:rsid w:val="000000EF"/>
    <w:rsid w:val="00032D52"/>
    <w:rsid w:val="000430CC"/>
    <w:rsid w:val="00057658"/>
    <w:rsid w:val="00067327"/>
    <w:rsid w:val="00082500"/>
    <w:rsid w:val="00093977"/>
    <w:rsid w:val="000B1697"/>
    <w:rsid w:val="000D6926"/>
    <w:rsid w:val="000E2883"/>
    <w:rsid w:val="0011086F"/>
    <w:rsid w:val="001124CD"/>
    <w:rsid w:val="00112E1A"/>
    <w:rsid w:val="001271E8"/>
    <w:rsid w:val="00157DF9"/>
    <w:rsid w:val="00165F96"/>
    <w:rsid w:val="00171FD3"/>
    <w:rsid w:val="001A19B9"/>
    <w:rsid w:val="001E6F1F"/>
    <w:rsid w:val="001F2252"/>
    <w:rsid w:val="001F3A86"/>
    <w:rsid w:val="00222CBE"/>
    <w:rsid w:val="00224F44"/>
    <w:rsid w:val="002315BB"/>
    <w:rsid w:val="002953BE"/>
    <w:rsid w:val="0029630A"/>
    <w:rsid w:val="002C50C8"/>
    <w:rsid w:val="002D75BF"/>
    <w:rsid w:val="002E5B49"/>
    <w:rsid w:val="00313B73"/>
    <w:rsid w:val="0032279C"/>
    <w:rsid w:val="00357616"/>
    <w:rsid w:val="003A1BCD"/>
    <w:rsid w:val="003B4067"/>
    <w:rsid w:val="003C09DF"/>
    <w:rsid w:val="003C40CE"/>
    <w:rsid w:val="003F2C5B"/>
    <w:rsid w:val="003F6CE9"/>
    <w:rsid w:val="00417B49"/>
    <w:rsid w:val="0042096D"/>
    <w:rsid w:val="0042537D"/>
    <w:rsid w:val="00433F54"/>
    <w:rsid w:val="00462B41"/>
    <w:rsid w:val="00497B1C"/>
    <w:rsid w:val="004D1FE3"/>
    <w:rsid w:val="004D26C9"/>
    <w:rsid w:val="00510500"/>
    <w:rsid w:val="0051294B"/>
    <w:rsid w:val="005237BD"/>
    <w:rsid w:val="0053322E"/>
    <w:rsid w:val="00545BA8"/>
    <w:rsid w:val="00572779"/>
    <w:rsid w:val="00582463"/>
    <w:rsid w:val="00593855"/>
    <w:rsid w:val="005E686B"/>
    <w:rsid w:val="005F448F"/>
    <w:rsid w:val="00602FAB"/>
    <w:rsid w:val="0061175A"/>
    <w:rsid w:val="006179EA"/>
    <w:rsid w:val="00682645"/>
    <w:rsid w:val="006B0ECE"/>
    <w:rsid w:val="0071247C"/>
    <w:rsid w:val="00740D4B"/>
    <w:rsid w:val="0074775E"/>
    <w:rsid w:val="0075259B"/>
    <w:rsid w:val="00763256"/>
    <w:rsid w:val="00780DFE"/>
    <w:rsid w:val="007935C9"/>
    <w:rsid w:val="0079689B"/>
    <w:rsid w:val="007B2042"/>
    <w:rsid w:val="008059F6"/>
    <w:rsid w:val="008061DA"/>
    <w:rsid w:val="00833F46"/>
    <w:rsid w:val="00843710"/>
    <w:rsid w:val="00871AA8"/>
    <w:rsid w:val="0088212A"/>
    <w:rsid w:val="008844EC"/>
    <w:rsid w:val="0089254C"/>
    <w:rsid w:val="00892D6D"/>
    <w:rsid w:val="008B058B"/>
    <w:rsid w:val="008B2F89"/>
    <w:rsid w:val="008C07A9"/>
    <w:rsid w:val="008C3843"/>
    <w:rsid w:val="008C6BCC"/>
    <w:rsid w:val="008E63A6"/>
    <w:rsid w:val="00904EC0"/>
    <w:rsid w:val="009350EE"/>
    <w:rsid w:val="00972E7E"/>
    <w:rsid w:val="009744F4"/>
    <w:rsid w:val="0098208E"/>
    <w:rsid w:val="00994BBA"/>
    <w:rsid w:val="009A6A96"/>
    <w:rsid w:val="009E3830"/>
    <w:rsid w:val="00A0275E"/>
    <w:rsid w:val="00A10763"/>
    <w:rsid w:val="00A20DE3"/>
    <w:rsid w:val="00A57038"/>
    <w:rsid w:val="00A731E1"/>
    <w:rsid w:val="00A8036B"/>
    <w:rsid w:val="00A83765"/>
    <w:rsid w:val="00A90010"/>
    <w:rsid w:val="00AC0487"/>
    <w:rsid w:val="00AE6386"/>
    <w:rsid w:val="00B64C9D"/>
    <w:rsid w:val="00B940D1"/>
    <w:rsid w:val="00BE02A5"/>
    <w:rsid w:val="00BE0AE6"/>
    <w:rsid w:val="00BE1B98"/>
    <w:rsid w:val="00C04F7F"/>
    <w:rsid w:val="00C44A55"/>
    <w:rsid w:val="00C57A91"/>
    <w:rsid w:val="00CB3FC0"/>
    <w:rsid w:val="00CB42E0"/>
    <w:rsid w:val="00CF500B"/>
    <w:rsid w:val="00D20FEF"/>
    <w:rsid w:val="00D2408D"/>
    <w:rsid w:val="00D30CA5"/>
    <w:rsid w:val="00D45F70"/>
    <w:rsid w:val="00D86902"/>
    <w:rsid w:val="00D87CF8"/>
    <w:rsid w:val="00DB5076"/>
    <w:rsid w:val="00DC630C"/>
    <w:rsid w:val="00DF4081"/>
    <w:rsid w:val="00E31C32"/>
    <w:rsid w:val="00E34BE2"/>
    <w:rsid w:val="00E42042"/>
    <w:rsid w:val="00E444A0"/>
    <w:rsid w:val="00E57611"/>
    <w:rsid w:val="00E804C3"/>
    <w:rsid w:val="00EB61A3"/>
    <w:rsid w:val="00EC5FF5"/>
    <w:rsid w:val="00ED3EF7"/>
    <w:rsid w:val="00EE2604"/>
    <w:rsid w:val="00F72D33"/>
    <w:rsid w:val="00F826DA"/>
    <w:rsid w:val="00FA42DC"/>
    <w:rsid w:val="00FC2E55"/>
    <w:rsid w:val="00FD50BF"/>
    <w:rsid w:val="050C9380"/>
    <w:rsid w:val="0558459D"/>
    <w:rsid w:val="06587194"/>
    <w:rsid w:val="0947356C"/>
    <w:rsid w:val="0AE305CD"/>
    <w:rsid w:val="0CB23293"/>
    <w:rsid w:val="11657D5E"/>
    <w:rsid w:val="116C7F80"/>
    <w:rsid w:val="11F2EBB5"/>
    <w:rsid w:val="130A8FDD"/>
    <w:rsid w:val="1BEB7220"/>
    <w:rsid w:val="1DDBC783"/>
    <w:rsid w:val="210F3A00"/>
    <w:rsid w:val="2198543A"/>
    <w:rsid w:val="23E41F8F"/>
    <w:rsid w:val="25518247"/>
    <w:rsid w:val="2566C793"/>
    <w:rsid w:val="270297F4"/>
    <w:rsid w:val="2E95C6E6"/>
    <w:rsid w:val="2EFE28DF"/>
    <w:rsid w:val="3254640E"/>
    <w:rsid w:val="3391D801"/>
    <w:rsid w:val="366E52E1"/>
    <w:rsid w:val="3C05788B"/>
    <w:rsid w:val="3F1292CC"/>
    <w:rsid w:val="40919173"/>
    <w:rsid w:val="425E39AE"/>
    <w:rsid w:val="44D1D95C"/>
    <w:rsid w:val="45416680"/>
    <w:rsid w:val="466DA9BD"/>
    <w:rsid w:val="4B411AE0"/>
    <w:rsid w:val="4E80A928"/>
    <w:rsid w:val="4F3B2A74"/>
    <w:rsid w:val="4F7AB0E4"/>
    <w:rsid w:val="50F2D4D2"/>
    <w:rsid w:val="51B849EA"/>
    <w:rsid w:val="568BBB0D"/>
    <w:rsid w:val="56AC0B77"/>
    <w:rsid w:val="57C3DDE7"/>
    <w:rsid w:val="582241F1"/>
    <w:rsid w:val="5ACC410F"/>
    <w:rsid w:val="5DFAE455"/>
    <w:rsid w:val="5E96CCF2"/>
    <w:rsid w:val="63741188"/>
    <w:rsid w:val="63921AF7"/>
    <w:rsid w:val="645F0618"/>
    <w:rsid w:val="64E89EE9"/>
    <w:rsid w:val="64FC63A7"/>
    <w:rsid w:val="67F59CF5"/>
    <w:rsid w:val="6A25071D"/>
    <w:rsid w:val="6A26BFFD"/>
    <w:rsid w:val="6E0C0B5B"/>
    <w:rsid w:val="6EAF94C5"/>
    <w:rsid w:val="71235BB3"/>
    <w:rsid w:val="7441D418"/>
    <w:rsid w:val="74B06724"/>
    <w:rsid w:val="7527CA27"/>
    <w:rsid w:val="7589311A"/>
    <w:rsid w:val="758A3EF5"/>
    <w:rsid w:val="7BB50ED3"/>
    <w:rsid w:val="7EA5F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BAD7"/>
  <w15:chartTrackingRefBased/>
  <w15:docId w15:val="{87D84794-C8EE-495A-A3B7-3B373322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1294B"/>
    <w:pPr>
      <w:ind w:left="720"/>
      <w:contextualSpacing/>
    </w:pPr>
  </w:style>
  <w:style w:type="character" w:styleId="Hyperlink">
    <w:name w:val="Hyperlink"/>
    <w:basedOn w:val="DefaultParagraphFont"/>
    <w:uiPriority w:val="99"/>
    <w:unhideWhenUsed/>
    <w:rsid w:val="00F72D33"/>
    <w:rPr>
      <w:color w:val="0563C1" w:themeColor="hyperlink"/>
      <w:u w:val="single"/>
    </w:rPr>
  </w:style>
  <w:style w:type="character" w:styleId="FollowedHyperlink">
    <w:name w:val="FollowedHyperlink"/>
    <w:basedOn w:val="DefaultParagraphFont"/>
    <w:uiPriority w:val="99"/>
    <w:semiHidden/>
    <w:unhideWhenUsed/>
    <w:rsid w:val="00F72D33"/>
    <w:rPr>
      <w:color w:val="954F72" w:themeColor="followedHyperlink"/>
      <w:u w:val="single"/>
    </w:rPr>
  </w:style>
  <w:style w:type="paragraph" w:styleId="BalloonText">
    <w:name w:val="Balloon Text"/>
    <w:basedOn w:val="Normal"/>
    <w:link w:val="BalloonTextChar"/>
    <w:uiPriority w:val="99"/>
    <w:semiHidden/>
    <w:unhideWhenUsed/>
    <w:rsid w:val="00EE260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E2604"/>
    <w:rPr>
      <w:rFonts w:ascii="Segoe UI" w:hAnsi="Segoe UI" w:cs="Segoe UI"/>
      <w:sz w:val="18"/>
      <w:szCs w:val="18"/>
    </w:rPr>
  </w:style>
  <w:style w:type="paragraph" w:styleId="FootnoteText">
    <w:name w:val="footnote text"/>
    <w:basedOn w:val="Normal"/>
    <w:link w:val="FootnoteTextChar"/>
    <w:semiHidden/>
    <w:rsid w:val="00A90010"/>
    <w:pPr>
      <w:spacing w:after="0" w:line="240" w:lineRule="auto"/>
    </w:pPr>
    <w:rPr>
      <w:rFonts w:ascii="Times New Roman" w:hAnsi="Times New Roman" w:eastAsia="Times New Roman" w:cs="Times New Roman"/>
      <w:sz w:val="20"/>
      <w:szCs w:val="20"/>
      <w:lang w:val="en-GB"/>
    </w:rPr>
  </w:style>
  <w:style w:type="character" w:styleId="FootnoteTextChar" w:customStyle="1">
    <w:name w:val="Footnote Text Char"/>
    <w:basedOn w:val="DefaultParagraphFont"/>
    <w:link w:val="FootnoteText"/>
    <w:semiHidden/>
    <w:rsid w:val="00A90010"/>
    <w:rPr>
      <w:rFonts w:ascii="Times New Roman" w:hAnsi="Times New Roman" w:eastAsia="Times New Roman" w:cs="Times New Roman"/>
      <w:sz w:val="20"/>
      <w:szCs w:val="20"/>
      <w:lang w:val="en-GB"/>
    </w:rPr>
  </w:style>
  <w:style w:type="character" w:styleId="FootnoteReference">
    <w:name w:val="footnote reference"/>
    <w:semiHidden/>
    <w:rsid w:val="00A90010"/>
    <w:rPr>
      <w:vertAlign w:val="superscript"/>
    </w:rPr>
  </w:style>
  <w:style w:type="paragraph" w:styleId="Header">
    <w:name w:val="header"/>
    <w:basedOn w:val="Normal"/>
    <w:link w:val="HeaderChar"/>
    <w:uiPriority w:val="99"/>
    <w:unhideWhenUsed/>
    <w:rsid w:val="00D87CF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87CF8"/>
  </w:style>
  <w:style w:type="paragraph" w:styleId="Footer">
    <w:name w:val="footer"/>
    <w:basedOn w:val="Normal"/>
    <w:link w:val="FooterChar"/>
    <w:uiPriority w:val="99"/>
    <w:unhideWhenUsed/>
    <w:rsid w:val="00D87CF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87CF8"/>
  </w:style>
  <w:style w:type="table" w:styleId="TableGrid">
    <w:name w:val="Table Grid"/>
    <w:basedOn w:val="TableNormal"/>
    <w:uiPriority w:val="39"/>
    <w:rsid w:val="008E63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80B25-38A6-4FC9-A2AB-82F2794456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Apollo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Pettiford</dc:creator>
  <keywords/>
  <dc:description/>
  <lastModifiedBy>Debbie Pettiford</lastModifiedBy>
  <revision>5</revision>
  <lastPrinted>2018-07-08T15:01:00.0000000Z</lastPrinted>
  <dcterms:created xsi:type="dcterms:W3CDTF">2023-09-02T08:35:00.0000000Z</dcterms:created>
  <dcterms:modified xsi:type="dcterms:W3CDTF">2023-10-02T20:50:37.2884934Z</dcterms:modified>
</coreProperties>
</file>