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172295" w14:paraId="329BD228" wp14:textId="2C9E4929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6F172295" w:rsidR="08D130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E-Safety POLICY</w:t>
      </w:r>
    </w:p>
    <w:p xmlns:wp14="http://schemas.microsoft.com/office/word/2010/wordml" w:rsidP="6F172295" w14:paraId="1F7A1201" wp14:textId="115C501E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xmlns:wp14="http://schemas.microsoft.com/office/word/2010/wordml" w:rsidP="6F172295" w14:paraId="1A436491" wp14:textId="0159157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172295" w:rsidR="08D130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</w:t>
      </w:r>
    </w:p>
    <w:p xmlns:wp14="http://schemas.microsoft.com/office/word/2010/wordml" w:rsidP="29E49C37" w14:paraId="6E4AECFC" wp14:textId="4FF991D7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7FF97D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the use of digital </w:t>
      </w:r>
      <w:r w:rsidRPr="29E49C37" w:rsidR="41CD15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technology, the </w:t>
      </w:r>
      <w:bookmarkStart w:name="_Int_fqXFDxqw" w:id="980477708"/>
      <w:r w:rsidRPr="29E49C37" w:rsidR="41CD15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internet</w:t>
      </w:r>
      <w:bookmarkEnd w:id="980477708"/>
      <w:r w:rsidRPr="29E49C37" w:rsidR="41CD15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social media increases in school and within society, it is part of the </w:t>
      </w:r>
      <w:r w:rsidRPr="29E49C37" w:rsidR="41CD15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  <w:r w:rsidRPr="29E49C37" w:rsidR="65B0B4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’</w:t>
      </w:r>
      <w:r w:rsidRPr="29E49C37" w:rsidR="41CD15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9E49C37" w:rsidR="41CD15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safeguarding obligations to ensure that our students</w:t>
      </w:r>
      <w:r w:rsidRPr="29E49C37" w:rsidR="1FE7E1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bookmarkStart w:name="_Int_qy4vFmP2" w:id="627783638"/>
      <w:r w:rsidRPr="29E49C37" w:rsidR="1FE7E1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staff</w:t>
      </w:r>
      <w:bookmarkEnd w:id="627783638"/>
      <w:r w:rsidRPr="29E49C37" w:rsidR="1FE7E1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parents understand how to remain safe online </w:t>
      </w:r>
      <w:r w:rsidRPr="29E49C37" w:rsidR="462D4F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whilst using such technology</w:t>
      </w:r>
      <w:r w:rsidRPr="29E49C37" w:rsidR="462D4F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6F172295" w14:paraId="1609857F" wp14:textId="66AEFD5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8D130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Purpose and Scope of this Policy</w:t>
      </w:r>
    </w:p>
    <w:p xmlns:wp14="http://schemas.microsoft.com/office/word/2010/wordml" w:rsidP="29E49C37" w14:paraId="4D108AAF" wp14:textId="682804EC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2.1</w:t>
      </w:r>
      <w:r>
        <w:tab/>
      </w:r>
      <w:r w:rsidRPr="29E49C37" w:rsidR="3C2C46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purpose of this policy is to ensure that </w:t>
      </w:r>
      <w:r w:rsidRPr="29E49C37" w:rsidR="2691A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29E49C37" w:rsidR="2691A5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Trust </w:t>
      </w:r>
      <w:r w:rsidRPr="29E49C37" w:rsidR="3EC54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community, which </w:t>
      </w:r>
      <w:r w:rsidRPr="29E49C37" w:rsidR="3EC54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includes</w:t>
      </w:r>
      <w:r w:rsidRPr="29E49C37" w:rsidR="2311A1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3EC54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students, staff, parents,</w:t>
      </w:r>
      <w:r w:rsidRPr="29E49C37" w:rsidR="4A196C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3EC54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volunteers, </w:t>
      </w:r>
      <w:bookmarkStart w:name="_Int_BkjduWsj" w:id="448512018"/>
      <w:r w:rsidRPr="29E49C37" w:rsidR="3EC54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Governors</w:t>
      </w:r>
      <w:bookmarkEnd w:id="448512018"/>
      <w:r w:rsidRPr="29E49C37" w:rsidR="3EC54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visitors, who </w:t>
      </w:r>
      <w:r w:rsidRPr="29E49C37" w:rsidR="3EC54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access</w:t>
      </w:r>
      <w:r w:rsidRPr="29E49C37" w:rsidR="6BE35F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3EC54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the </w:t>
      </w:r>
      <w:r w:rsidRPr="29E49C37" w:rsidR="278585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Trust’s</w:t>
      </w:r>
      <w:r w:rsidRPr="29E49C37" w:rsidR="266AB4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278585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9E49C37" w:rsidR="278585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CT</w:t>
      </w:r>
      <w:r w:rsidRPr="29E49C37" w:rsidR="107CB9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278585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systems understand how to stay safe </w:t>
      </w:r>
      <w:r w:rsidRPr="29E49C37" w:rsidR="278585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whilst using such</w:t>
      </w:r>
      <w:r w:rsidRPr="29E49C37" w:rsidR="5A9D0B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 w:rsidRPr="29E49C37" w:rsidR="278585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systems.</w:t>
      </w:r>
    </w:p>
    <w:p xmlns:wp14="http://schemas.microsoft.com/office/word/2010/wordml" w:rsidP="2CCEC8D8" w14:paraId="6AD0F405" wp14:textId="031CE0A9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2.2</w:t>
      </w:r>
      <w:r>
        <w:tab/>
      </w:r>
      <w:r w:rsidRPr="2CCEC8D8" w:rsidR="7B114A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policy als</w:t>
      </w:r>
      <w:r w:rsidRPr="2CCEC8D8" w:rsidR="608AD6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sets out information </w:t>
      </w:r>
      <w:r w:rsidRPr="2CCEC8D8" w:rsidR="1266F8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regarding student appropriate use of </w:t>
      </w:r>
      <w:r w:rsidRPr="2CCEC8D8" w:rsidR="31D65E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ICT </w:t>
      </w:r>
      <w:r>
        <w:tab/>
      </w:r>
      <w:r w:rsidRPr="2CCEC8D8" w:rsidR="6760D7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31D65E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systems, internet and social media and provides</w:t>
      </w:r>
      <w:r w:rsidRPr="2CCEC8D8" w:rsidR="4B489F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information about how school </w:t>
      </w:r>
      <w:r>
        <w:tab/>
      </w:r>
      <w:r w:rsidRPr="2CCEC8D8" w:rsidR="4B489F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monitor and address any </w:t>
      </w:r>
      <w:proofErr w:type="spellStart"/>
      <w:r w:rsidRPr="2CCEC8D8" w:rsidR="4B489F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behavioural</w:t>
      </w:r>
      <w:proofErr w:type="spellEnd"/>
      <w:r w:rsidRPr="2CCEC8D8" w:rsidR="4B489F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concerns, or incidents of cyberbullying, </w:t>
      </w:r>
      <w:r>
        <w:tab/>
      </w:r>
      <w:r w:rsidRPr="2CCEC8D8" w:rsidR="4B489F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associated with such use.</w:t>
      </w:r>
    </w:p>
    <w:p xmlns:wp14="http://schemas.microsoft.com/office/word/2010/wordml" w:rsidP="2CCEC8D8" w14:paraId="002C5C61" wp14:textId="18740FB1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441DD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2.3</w:t>
      </w:r>
      <w:r>
        <w:tab/>
      </w:r>
      <w:r w:rsidRPr="2CCEC8D8" w:rsidR="441DD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2CCEC8D8" w:rsidR="08A525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scope of this policy extends </w:t>
      </w:r>
      <w:r w:rsidRPr="2CCEC8D8" w:rsidR="134397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empower the</w:t>
      </w:r>
      <w:r w:rsidRPr="2CCEC8D8" w:rsidR="6825B4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441DD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Senior Leadership Team, where </w:t>
      </w:r>
      <w:r>
        <w:tab/>
      </w:r>
      <w:r w:rsidRPr="2CCEC8D8" w:rsidR="4987F7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441DD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 is reasonable, to regulate the </w:t>
      </w:r>
      <w:r w:rsidRPr="2CCEC8D8" w:rsidR="441DD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behaviour</w:t>
      </w:r>
      <w:r w:rsidRPr="2CCEC8D8" w:rsidR="441DDC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06F1EB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students when they are off </w:t>
      </w:r>
      <w:r w:rsidRPr="2CCEC8D8" w:rsidR="72960A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site and </w:t>
      </w:r>
      <w:r>
        <w:tab/>
      </w:r>
      <w:r w:rsidRPr="2CCEC8D8" w:rsidR="72960A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staff </w:t>
      </w:r>
      <w:r w:rsidRPr="2CCEC8D8" w:rsidR="3D83EA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</w:t>
      </w:r>
      <w:r w:rsidRPr="2CCEC8D8" w:rsidR="72960A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impose </w:t>
      </w:r>
      <w:r w:rsidRPr="2CCEC8D8" w:rsidR="0B2EF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disciplinary measures for any incidents of cyberbullying or other </w:t>
      </w:r>
      <w:r>
        <w:tab/>
      </w:r>
      <w:r w:rsidRPr="2CCEC8D8" w:rsidR="0B2EF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inappropriate behavior. </w:t>
      </w:r>
    </w:p>
    <w:p xmlns:wp14="http://schemas.microsoft.com/office/word/2010/wordml" w:rsidP="29E49C37" w14:paraId="314F5586" wp14:textId="7C507FA9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20EAD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2.4</w:t>
      </w:r>
      <w:r>
        <w:tab/>
      </w:r>
      <w:r w:rsidRPr="29E49C37" w:rsidR="20EAD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Any cyberbullying or </w:t>
      </w:r>
      <w:r w:rsidRPr="29E49C37" w:rsidR="20EAD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behavioural</w:t>
      </w:r>
      <w:r w:rsidRPr="29E49C37" w:rsidR="20EAD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incidents associated with this policy will be dealt </w:t>
      </w:r>
      <w:r>
        <w:tab/>
      </w:r>
      <w:bookmarkStart w:name="_Int_SSbzs80h" w:id="60726388"/>
      <w:r w:rsidRPr="29E49C37" w:rsidR="20EAD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</w:t>
      </w:r>
      <w:r w:rsidRPr="29E49C37" w:rsidR="20EAD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bookmarkEnd w:id="60726388"/>
      <w:r w:rsidRPr="29E49C37" w:rsidR="20EAD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accordance with</w:t>
      </w:r>
      <w:r w:rsidRPr="29E49C37" w:rsidR="20EAD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</w:t>
      </w:r>
      <w:r w:rsidRPr="29E49C37" w:rsidR="20EAD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20EAD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  <w:r w:rsidRPr="29E49C37" w:rsidR="20EAD1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</w:t>
      </w:r>
      <w:r w:rsidRPr="29E49C37" w:rsidR="1F35C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Behaviour</w:t>
      </w:r>
      <w:r w:rsidRPr="29E49C37" w:rsidR="1F35C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Policy.</w:t>
      </w:r>
      <w:r w:rsidRPr="29E49C37" w:rsidR="1F35C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9E49C37" w14:paraId="2EF0A76B" wp14:textId="02FDDB96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</w:t>
      </w:r>
      <w:r w:rsidRPr="29E49C37" w:rsidR="1FA552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>
        <w:tab/>
      </w: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policy </w:t>
      </w: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applicable</w:t>
      </w: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all </w:t>
      </w:r>
      <w:r w:rsidRPr="29E49C37" w:rsidR="3F0918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students,</w:t>
      </w:r>
      <w:r w:rsidRPr="29E49C37" w:rsidR="114057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parents, </w:t>
      </w:r>
      <w:bookmarkStart w:name="_Int_ka02oyiS" w:id="1218187352"/>
      <w:r w:rsidRPr="29E49C37" w:rsidR="114057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Governors</w:t>
      </w:r>
      <w:bookmarkEnd w:id="1218187352"/>
      <w:r w:rsidRPr="29E49C37" w:rsidR="114057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</w:t>
      </w:r>
      <w:r w:rsidRPr="29E49C37" w:rsidR="3F0918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staff</w:t>
      </w:r>
      <w:r w:rsidRPr="29E49C37" w:rsidR="606FF6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employed </w:t>
      </w:r>
      <w:r>
        <w:tab/>
      </w: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by the </w:t>
      </w: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including</w:t>
      </w:r>
      <w:r w:rsidRPr="29E49C37" w:rsidR="38A666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permanent, temporary, contracted and supply </w:t>
      </w: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staff, as well</w:t>
      </w:r>
      <w:r w:rsidRPr="29E49C37" w:rsidR="0F4A27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all volunteers.</w:t>
      </w:r>
    </w:p>
    <w:p xmlns:wp14="http://schemas.microsoft.com/office/word/2010/wordml" w:rsidP="6F172295" w14:paraId="04AA89A3" wp14:textId="76D15BB5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F172295" w14:paraId="27D91ACF" wp14:textId="0D6FD55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172295" w:rsidR="08D130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Relationship with other policies</w:t>
      </w:r>
    </w:p>
    <w:p xmlns:wp14="http://schemas.microsoft.com/office/word/2010/wordml" w:rsidP="6F172295" w14:paraId="65500421" wp14:textId="0955CC9A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172295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3.1</w:t>
      </w:r>
      <w:r>
        <w:tab/>
      </w:r>
      <w:r w:rsidRPr="6F172295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policy should be read in conjunction with the following policies:</w:t>
      </w:r>
    </w:p>
    <w:p xmlns:wp14="http://schemas.microsoft.com/office/word/2010/wordml" w:rsidP="6F172295" w14:paraId="3DAB9A4C" wp14:textId="2208A5A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F172295" w:rsidR="62872A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Staff Acceptable Use Policy</w:t>
      </w:r>
    </w:p>
    <w:p xmlns:wp14="http://schemas.microsoft.com/office/word/2010/wordml" w:rsidP="6F172295" w14:paraId="547BF32E" wp14:textId="0516C629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172295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Data Protection Policy</w:t>
      </w:r>
    </w:p>
    <w:p xmlns:wp14="http://schemas.microsoft.com/office/word/2010/wordml" w:rsidP="6F172295" w14:paraId="2A627443" wp14:textId="4FAC1942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172295" w:rsidR="19C452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Safeguarding Policy</w:t>
      </w:r>
    </w:p>
    <w:p xmlns:wp14="http://schemas.microsoft.com/office/word/2010/wordml" w:rsidP="6F172295" w14:paraId="76E23785" wp14:textId="0CDBF56E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proofErr w:type="spellStart"/>
      <w:r w:rsidRPr="6F172295" w:rsidR="19C452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US"/>
        </w:rPr>
        <w:t>Behaviour</w:t>
      </w:r>
      <w:proofErr w:type="spellEnd"/>
      <w:r w:rsidRPr="6F172295" w:rsidR="19C452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n-US"/>
        </w:rPr>
        <w:t xml:space="preserve"> Policy</w:t>
      </w:r>
      <w:r w:rsidRPr="6F172295" w:rsidR="19C452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F172295" w14:paraId="0B5214E2" wp14:textId="0FF1EA67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F172295" w14:paraId="6EEBDFB6" wp14:textId="1263E35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8D130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Roles and Responsibilities</w:t>
      </w:r>
    </w:p>
    <w:p w:rsidR="69AC9654" w:rsidP="2CCEC8D8" w:rsidRDefault="69AC9654" w14:paraId="134C749B" w14:textId="6DEDBB49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CCEC8D8" w:rsidR="69AC96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Governors/Trustees:</w:t>
      </w:r>
    </w:p>
    <w:p xmlns:wp14="http://schemas.microsoft.com/office/word/2010/wordml" w:rsidP="2CCEC8D8" w14:paraId="0C693AAF" wp14:textId="4542A656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4.1</w:t>
      </w:r>
      <w:r>
        <w:tab/>
      </w:r>
      <w:r w:rsidRPr="2CCEC8D8" w:rsidR="075409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Board of </w:t>
      </w:r>
      <w:r w:rsidRPr="2CCEC8D8" w:rsidR="075409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[Governors/Trustees]</w:t>
      </w:r>
      <w:r w:rsidRPr="2CCEC8D8" w:rsidR="075409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5A5D8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responsible for the approval of the </w:t>
      </w:r>
      <w:r w:rsidRPr="2CCEC8D8" w:rsidR="431F2E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CCEC8D8" w:rsidR="5A5D8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>
        <w:tab/>
      </w:r>
      <w:r w:rsidRPr="2CCEC8D8" w:rsidR="5A5D8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safety </w:t>
      </w:r>
      <w:r w:rsidRPr="2CCEC8D8" w:rsidR="2A5334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2CCEC8D8" w:rsidR="5A5D8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olicy and ensuring the effectiveness of the policy. </w:t>
      </w:r>
    </w:p>
    <w:p w:rsidR="04A5B197" w:rsidP="2CCEC8D8" w:rsidRDefault="04A5B197" w14:paraId="60FC0102" w14:textId="398C42C6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4A5B1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SLT:</w:t>
      </w:r>
    </w:p>
    <w:p xmlns:wp14="http://schemas.microsoft.com/office/word/2010/wordml" w:rsidP="29E49C37" w14:paraId="546466BA" wp14:textId="4A19A621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5A5D81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4.2</w:t>
      </w:r>
      <w:r>
        <w:tab/>
      </w:r>
      <w:r w:rsidRPr="29E49C37" w:rsidR="44C949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29E49C37" w:rsidR="44C949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Senior Leadership Team</w:t>
      </w:r>
      <w:r w:rsidRPr="29E49C37" w:rsidR="44C949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44C949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responsible for</w:t>
      </w:r>
      <w:r w:rsidRPr="29E49C37" w:rsidR="44C949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ensuring </w:t>
      </w:r>
      <w:r w:rsidRPr="29E49C37" w:rsidR="29DB72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29E49C37" w:rsidR="092DE4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safety (including </w:t>
      </w:r>
      <w:r>
        <w:tab/>
      </w:r>
      <w:r w:rsidRPr="29E49C37" w:rsidR="092DE4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e-safety) of the</w:t>
      </w:r>
      <w:r w:rsidRPr="29E49C37" w:rsidR="29DB72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whole </w:t>
      </w:r>
      <w:r w:rsidRPr="29E49C37" w:rsidR="29DB72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  <w:r w:rsidRPr="29E49C37" w:rsidR="29DB72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</w:t>
      </w:r>
      <w:r w:rsidRPr="29E49C37" w:rsidR="29DB72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ommunity</w:t>
      </w:r>
      <w:r w:rsidRPr="29E49C37" w:rsidR="28DA3E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6C23437" w:rsidP="2CCEC8D8" w:rsidRDefault="56C23437" w14:paraId="4AC03E28" w14:textId="201241DC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6C23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4.3</w:t>
      </w:r>
      <w:r>
        <w:tab/>
      </w:r>
      <w:r w:rsidRPr="2CCEC8D8" w:rsidR="56C23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SLT are responsible for ensuring that relevant staff receive suitable training and </w:t>
      </w:r>
      <w:r>
        <w:tab/>
      </w:r>
      <w:r w:rsidRPr="2CCEC8D8" w:rsidR="56C23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development to enable them to carry out their e-safety roles and to train other </w:t>
      </w:r>
      <w:r>
        <w:tab/>
      </w:r>
      <w:r w:rsidRPr="2CCEC8D8" w:rsidR="56C23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colleagues, as </w:t>
      </w:r>
      <w:r w:rsidRPr="2CCEC8D8" w:rsidR="29F037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necessary</w:t>
      </w:r>
      <w:r w:rsidRPr="2CCEC8D8" w:rsidR="56C23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6C23437" w:rsidP="2CCEC8D8" w:rsidRDefault="56C23437" w14:paraId="4028746D" w14:textId="4C4B2A18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6C23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4.4</w:t>
      </w:r>
      <w:r>
        <w:tab/>
      </w:r>
      <w:r w:rsidRPr="2CCEC8D8" w:rsidR="56C23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SLT should appoi</w:t>
      </w:r>
      <w:r w:rsidRPr="2CCEC8D8" w:rsidR="33234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nt and provide </w:t>
      </w:r>
      <w:r w:rsidRPr="2CCEC8D8" w:rsidR="33234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training</w:t>
      </w:r>
      <w:r w:rsidRPr="2CCEC8D8" w:rsidR="33234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747E64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2CCEC8D8" w:rsidR="33234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member of staff to </w:t>
      </w:r>
      <w:r>
        <w:tab/>
      </w:r>
      <w:r w:rsidRPr="2CCEC8D8" w:rsidR="33234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carry out the </w:t>
      </w:r>
      <w:r w:rsidRPr="2CCEC8D8" w:rsidR="63CCBB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CCEC8D8" w:rsidR="33234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CCEC8D8" w:rsidR="67D053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CCEC8D8" w:rsidR="33234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afety </w:t>
      </w:r>
      <w:r w:rsidRPr="2CCEC8D8" w:rsidR="4E223D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2CCEC8D8" w:rsidR="33234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ff</w:t>
      </w:r>
      <w:r w:rsidRPr="2CCEC8D8" w:rsidR="0CEC1D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icer’s role. This can be a member of the </w:t>
      </w:r>
      <w:bookmarkStart w:name="_Int_yfulyOO6" w:id="876148157"/>
      <w:r w:rsidRPr="2CCEC8D8" w:rsidR="0CEC1D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SLT</w:t>
      </w:r>
      <w:bookmarkEnd w:id="876148157"/>
      <w:r w:rsidRPr="2CCEC8D8" w:rsidR="0CEC1D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6DDA3F0F" w:rsidP="29E49C37" w:rsidRDefault="6DDA3F0F" w14:paraId="78FA7C60" w14:textId="642566B6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6DDA3F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4.5</w:t>
      </w:r>
      <w:r>
        <w:tab/>
      </w:r>
      <w:r w:rsidRPr="29E49C37" w:rsidR="6DDA3F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SLT must</w:t>
      </w:r>
      <w:r w:rsidRPr="29E49C37" w:rsidR="56C23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ensure that there is a system in place to allow for the monitoring and </w:t>
      </w:r>
      <w:r>
        <w:tab/>
      </w:r>
      <w:r w:rsidRPr="29E49C37" w:rsidR="56C23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support of the member of staff who </w:t>
      </w:r>
      <w:r w:rsidRPr="29E49C37" w:rsidR="297837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carry</w:t>
      </w:r>
      <w:r w:rsidRPr="29E49C37" w:rsidR="56C23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out the internal </w:t>
      </w:r>
      <w:r w:rsidRPr="29E49C37" w:rsidR="324ED6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9E49C37" w:rsidR="56C234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9E49C37" w:rsidR="328191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9E49C37" w:rsidR="2DBDE6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afety </w:t>
      </w:r>
      <w:r w:rsidRPr="29E49C37" w:rsidR="17D902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29E49C37" w:rsidR="2DBDE6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fficer’s</w:t>
      </w:r>
      <w:r w:rsidRPr="29E49C37" w:rsidR="16DF3C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2DBDE6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role. </w:t>
      </w:r>
    </w:p>
    <w:p w:rsidR="4E6B7427" w:rsidP="2CCEC8D8" w:rsidRDefault="4E6B7427" w14:paraId="54281FAF" w14:textId="0666AA0D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4E6B7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4.6</w:t>
      </w:r>
      <w:r>
        <w:tab/>
      </w:r>
      <w:r w:rsidRPr="2CCEC8D8" w:rsidR="4E6B7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SLT will receive information from the </w:t>
      </w:r>
      <w:r w:rsidRPr="2CCEC8D8" w:rsidR="5F5EF0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CCEC8D8" w:rsidR="4E6B7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CCEC8D8" w:rsidR="197773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CCEC8D8" w:rsidR="4E6B7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afety </w:t>
      </w:r>
      <w:r w:rsidRPr="2CCEC8D8" w:rsidR="6F870D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2CCEC8D8" w:rsidR="4E6B7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fficer regarding any e-safety </w:t>
      </w:r>
      <w:r>
        <w:tab/>
      </w:r>
      <w:r w:rsidRPr="2CCEC8D8" w:rsidR="4E6B7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incidents and it is the ultimate responsibility of the SLT to ensure that such </w:t>
      </w:r>
      <w:r>
        <w:tab/>
      </w:r>
      <w:r w:rsidRPr="2CCEC8D8" w:rsidR="4E6B7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incidents are</w:t>
      </w:r>
      <w:r w:rsidRPr="2CCEC8D8" w:rsidR="0FC68E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documented and dealt with appropriately. What is deemed </w:t>
      </w:r>
      <w:r>
        <w:tab/>
      </w:r>
      <w:r>
        <w:tab/>
      </w:r>
      <w:r w:rsidRPr="2CCEC8D8" w:rsidR="0FC68E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appropriate will depend on the nature of the incident. </w:t>
      </w:r>
    </w:p>
    <w:p w:rsidR="0FC68EF6" w:rsidP="2CCEC8D8" w:rsidRDefault="0FC68EF6" w14:paraId="4A221FAD" w14:textId="288FE4A7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FC68E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4.7</w:t>
      </w:r>
      <w:r>
        <w:tab/>
      </w:r>
      <w:r w:rsidRPr="2CCEC8D8" w:rsidR="0FC68E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Head/Principal and the SLT should be aware of the procedures to be </w:t>
      </w:r>
      <w:r>
        <w:tab/>
      </w:r>
      <w:r>
        <w:tab/>
      </w:r>
      <w:r w:rsidRPr="2CCEC8D8" w:rsidR="0FC68E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followed in the event of a serious e-safety allegation being made against a </w:t>
      </w:r>
      <w:r>
        <w:tab/>
      </w:r>
      <w:r w:rsidRPr="2CCEC8D8" w:rsidR="0FC68E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member of staff. </w:t>
      </w:r>
    </w:p>
    <w:p w:rsidR="2A0D85F9" w:rsidP="2CCEC8D8" w:rsidRDefault="2A0D85F9" w14:paraId="269EB25B" w14:textId="64799EB7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CCEC8D8" w:rsidR="2A0D8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E-Safety Officer:</w:t>
      </w:r>
    </w:p>
    <w:p w:rsidR="389DED92" w:rsidP="2CCEC8D8" w:rsidRDefault="389DED92" w14:paraId="164923E2" w14:textId="784AD02B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CEC8D8" w:rsidR="389DED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</w:t>
      </w:r>
      <w:r w:rsidRPr="2CCEC8D8" w:rsidR="37D767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</w:t>
      </w:r>
      <w:r w:rsidRPr="2CCEC8D8" w:rsidR="389DED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</w:t>
      </w:r>
      <w:r w:rsidRPr="2CCEC8D8" w:rsidR="635C06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</w:t>
      </w:r>
      <w:r w:rsidRPr="2CCEC8D8" w:rsidR="389DED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afety </w:t>
      </w:r>
      <w:r w:rsidRPr="2CCEC8D8" w:rsidR="0C23BB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</w:t>
      </w:r>
      <w:r w:rsidRPr="2CCEC8D8" w:rsidR="389DED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fficer will:</w:t>
      </w:r>
    </w:p>
    <w:p w:rsidR="2A0D85F9" w:rsidP="2CCEC8D8" w:rsidRDefault="2A0D85F9" w14:paraId="464EE44A" w14:textId="2CECA8A9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2A0D8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4.8</w:t>
      </w:r>
      <w:r>
        <w:tab/>
      </w:r>
      <w:r w:rsidRPr="2CCEC8D8" w:rsidR="3F8C37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2CCEC8D8" w:rsidR="2A0D8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ak</w:t>
      </w:r>
      <w:r w:rsidRPr="2CCEC8D8" w:rsidR="6E1ED6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</w:t>
      </w:r>
      <w:r w:rsidRPr="2CCEC8D8" w:rsidR="2A0D8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day-to-day </w:t>
      </w:r>
      <w:r w:rsidRPr="2CCEC8D8" w:rsidR="5E2C48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responsibility</w:t>
      </w:r>
      <w:r w:rsidRPr="2CCEC8D8" w:rsidR="2A0D8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e-safety issues and oversee any sanctions </w:t>
      </w:r>
      <w:r>
        <w:tab/>
      </w:r>
      <w:r w:rsidRPr="2CCEC8D8" w:rsidR="2A0D8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imposed for breaches of the rules relating to e-safety. For this reason, it is likely </w:t>
      </w:r>
      <w:r>
        <w:tab/>
      </w:r>
      <w:r w:rsidRPr="2CCEC8D8" w:rsidR="2A0D8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bookmarkStart w:name="_Int_Y5q4PNjc" w:id="1910269186"/>
      <w:r w:rsidRPr="2CCEC8D8" w:rsidR="2A0D8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although</w:t>
      </w:r>
      <w:bookmarkEnd w:id="1910269186"/>
      <w:r w:rsidRPr="2CCEC8D8" w:rsidR="2A0D8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20FEF3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essential)</w:t>
      </w:r>
      <w:r w:rsidRPr="2CCEC8D8" w:rsidR="2A0D8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a member of the SLT </w:t>
      </w:r>
      <w:r w:rsidRPr="2CCEC8D8" w:rsidR="614E11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carry</w:t>
      </w:r>
      <w:r w:rsidRPr="2CCEC8D8" w:rsidR="2A0D85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out this role. </w:t>
      </w:r>
    </w:p>
    <w:p w:rsidR="5A48DD0E" w:rsidP="2CCEC8D8" w:rsidRDefault="5A48DD0E" w14:paraId="6710563C" w14:textId="5F1FD86F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A48DD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4.9</w:t>
      </w:r>
      <w:r>
        <w:tab/>
      </w:r>
      <w:r w:rsidRPr="2CCEC8D8" w:rsidR="5A48DD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responsible for ensuring that all staff are aware of the procedures that need </w:t>
      </w:r>
      <w:r>
        <w:tab/>
      </w:r>
      <w:r w:rsidRPr="2CCEC8D8" w:rsidR="5A48DD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be followed in the event of an e-safety incident. </w:t>
      </w:r>
    </w:p>
    <w:p w:rsidR="5A48DD0E" w:rsidP="2CCEC8D8" w:rsidRDefault="5A48DD0E" w14:paraId="2F9ED397" w14:textId="70BB8EF8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A48DD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4.10</w:t>
      </w:r>
      <w:r>
        <w:tab/>
      </w:r>
      <w:r w:rsidRPr="2CCEC8D8" w:rsidR="5A48DD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provide training and advice to all staff. </w:t>
      </w:r>
    </w:p>
    <w:p w:rsidR="5A48DD0E" w:rsidP="2CCEC8D8" w:rsidRDefault="5A48DD0E" w14:paraId="56D07B11" w14:textId="3462BA78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A48DD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4.11</w:t>
      </w:r>
      <w:r>
        <w:tab/>
      </w:r>
      <w:r w:rsidRPr="2CCEC8D8" w:rsidR="317BC5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liaise with the DSL (if this role is held by </w:t>
      </w: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different member of staff) and the </w:t>
      </w:r>
      <w:r>
        <w:tab/>
      </w: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Local Authority Designated Officer (LADO) or the police as appropriate. </w:t>
      </w:r>
    </w:p>
    <w:p w:rsidR="52B7D851" w:rsidP="2CCEC8D8" w:rsidRDefault="52B7D851" w14:paraId="3D333725" w14:textId="6A897FB6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4.12</w:t>
      </w:r>
      <w:r>
        <w:tab/>
      </w: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Liaise with the ICT technical staff where appropriate. </w:t>
      </w:r>
    </w:p>
    <w:p w:rsidR="52B7D851" w:rsidP="2CCEC8D8" w:rsidRDefault="52B7D851" w14:paraId="22C0808C" w14:textId="21353ADF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4.13</w:t>
      </w:r>
      <w:r>
        <w:tab/>
      </w: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 reports regarding e-safety incidents as part of </w:t>
      </w:r>
      <w:proofErr w:type="spellStart"/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behaviour</w:t>
      </w:r>
      <w:proofErr w:type="spellEnd"/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monitoring. </w:t>
      </w:r>
    </w:p>
    <w:p w:rsidR="52B7D851" w:rsidP="2CCEC8D8" w:rsidRDefault="52B7D851" w14:paraId="4CBBB694" w14:textId="396D603A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4.14</w:t>
      </w:r>
      <w:r>
        <w:tab/>
      </w: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Provide information to SLT and the Governors/Trustees on e-safety incidents, </w:t>
      </w:r>
      <w:r>
        <w:tab/>
      </w: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practices and measures, where appropriate. </w:t>
      </w:r>
    </w:p>
    <w:p w:rsidR="52B7D851" w:rsidP="2CCEC8D8" w:rsidRDefault="52B7D851" w14:paraId="450B6797" w14:textId="1432099E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4.15</w:t>
      </w:r>
      <w:r>
        <w:tab/>
      </w: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Keep abreast with current issues, </w:t>
      </w:r>
      <w:bookmarkStart w:name="_Int_kLzvRRat" w:id="1331535434"/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policies</w:t>
      </w:r>
      <w:bookmarkEnd w:id="1331535434"/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guidance </w:t>
      </w: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e-safety </w:t>
      </w:r>
      <w:r>
        <w:tab/>
      </w:r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</w:t>
      </w:r>
      <w:proofErr w:type="spellStart"/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organisations</w:t>
      </w:r>
      <w:proofErr w:type="spellEnd"/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such as CEOP (Child Exploitation and Online Protection), </w:t>
      </w:r>
      <w:r>
        <w:tab/>
      </w:r>
      <w:proofErr w:type="spellStart"/>
      <w:r w:rsidRPr="2CCEC8D8" w:rsidR="52B7D8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2CCEC8D8" w:rsidR="51572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hildnet</w:t>
      </w:r>
      <w:proofErr w:type="spellEnd"/>
      <w:r w:rsidRPr="2CCEC8D8" w:rsidR="51572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UK Safer Internet Centre and Prevent. </w:t>
      </w:r>
    </w:p>
    <w:p w:rsidR="51572448" w:rsidP="2CCEC8D8" w:rsidRDefault="51572448" w14:paraId="01620CAB" w14:textId="56119C70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1572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ICT Technical Staff</w:t>
      </w:r>
    </w:p>
    <w:p w:rsidR="51572448" w:rsidP="29E49C37" w:rsidRDefault="51572448" w14:paraId="04C0F1DF" w14:textId="01672041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9E49C37" w:rsidR="51572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4.16</w:t>
      </w:r>
      <w:r>
        <w:tab/>
      </w:r>
      <w:r w:rsidRPr="29E49C37" w:rsidR="51572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It is the responsibility of the ICT Technical staff to ensure that the </w:t>
      </w:r>
      <w:r w:rsidRPr="29E49C37" w:rsidR="51572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trust</w:t>
      </w:r>
      <w:r w:rsidRPr="29E49C37" w:rsidR="650F99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9E49C37" w:rsidR="51572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ICT</w:t>
      </w:r>
      <w:r w:rsidRPr="29E49C37" w:rsidR="014974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 w:rsidRPr="29E49C37" w:rsidR="51572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infrastructure is secure and is not open to misuse or malicious attac</w:t>
      </w:r>
      <w:r w:rsidRPr="29E49C37" w:rsidR="16C928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k and </w:t>
      </w:r>
      <w:r>
        <w:tab/>
      </w:r>
      <w:r w:rsidRPr="29E49C37" w:rsidR="16C928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that all</w:t>
      </w:r>
      <w:r w:rsidRPr="29E49C37" w:rsidR="1513A4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 w:rsidRPr="29E49C37" w:rsidR="16C928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aspects of the ICT systems are secure in line with the relevant policies</w:t>
      </w:r>
      <w:r w:rsidRPr="29E49C37" w:rsidR="2EF7B5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9E49C37" w:rsidR="16C928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and</w:t>
      </w:r>
      <w:r w:rsidRPr="29E49C37" w:rsidR="2C087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 w:rsidRPr="29E49C37" w:rsidR="16C928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procedures. </w:t>
      </w:r>
    </w:p>
    <w:p w:rsidR="16C928BD" w:rsidP="2CCEC8D8" w:rsidRDefault="16C928BD" w14:paraId="23816AA7" w14:textId="58C372F2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CEC8D8" w:rsidR="16C928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4.17</w:t>
      </w:r>
      <w:r>
        <w:tab/>
      </w:r>
      <w:r w:rsidRPr="2CCEC8D8" w:rsidR="16C928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It is the responsibility of the ICT Technical staff to liaise with the E-safety Officer </w:t>
      </w:r>
      <w:r>
        <w:tab/>
      </w:r>
      <w:r w:rsidRPr="2CCEC8D8" w:rsidR="16C928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with any information that is relevant to the role of the E-Safety Officer, including if </w:t>
      </w:r>
      <w:r>
        <w:tab/>
      </w:r>
      <w:r w:rsidRPr="2CCEC8D8" w:rsidR="16C928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they become aware of any misuse of the ICT </w:t>
      </w:r>
      <w:r w:rsidRPr="2CCEC8D8" w:rsidR="646D3E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systems. </w:t>
      </w:r>
    </w:p>
    <w:p w:rsidR="71D58D64" w:rsidP="2CCEC8D8" w:rsidRDefault="71D58D64" w14:paraId="2DE49F93" w14:textId="35BDE073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Designated Safeguarding Lead</w:t>
      </w:r>
    </w:p>
    <w:p w:rsidR="71D58D64" w:rsidP="2CCEC8D8" w:rsidRDefault="71D58D64" w14:paraId="5E20CDAA" w14:textId="4FFD4721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4.18</w:t>
      </w:r>
      <w:r>
        <w:tab/>
      </w: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DSL should be trained in e-safety issues and be aware of the potential for </w:t>
      </w:r>
      <w:r>
        <w:tab/>
      </w: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serious child protection issues arising from the use of digital technology. Such </w:t>
      </w:r>
      <w:r>
        <w:tab/>
      </w: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risks include:</w:t>
      </w:r>
    </w:p>
    <w:p w:rsidR="71D58D64" w:rsidP="2CCEC8D8" w:rsidRDefault="71D58D64" w14:paraId="27092B4C" w14:textId="1CC4C284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Access to illegal or </w:t>
      </w:r>
      <w:r w:rsidRPr="2CCEC8D8" w:rsidR="18699C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inappropriate</w:t>
      </w: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materials/content,</w:t>
      </w:r>
    </w:p>
    <w:p w:rsidR="71D58D64" w:rsidP="2CCEC8D8" w:rsidRDefault="71D58D64" w14:paraId="07BCD6E9" w14:textId="42AC210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Inappropriate online contact with strangers,</w:t>
      </w:r>
    </w:p>
    <w:p w:rsidR="71D58D64" w:rsidP="2CCEC8D8" w:rsidRDefault="71D58D64" w14:paraId="4C587D05" w14:textId="46B49721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Potential or actual issues of grooming, </w:t>
      </w:r>
    </w:p>
    <w:p w:rsidR="71D58D64" w:rsidP="2CCEC8D8" w:rsidRDefault="71D58D64" w14:paraId="079BF185" w14:textId="786876A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Cyber-Bullying</w:t>
      </w:r>
    </w:p>
    <w:p w:rsidR="71D58D64" w:rsidP="2CCEC8D8" w:rsidRDefault="71D58D64" w14:paraId="26CC5AB0" w14:textId="4A33D284">
      <w:pPr>
        <w:pStyle w:val="Normal"/>
        <w:spacing w:after="160" w:line="259" w:lineRule="auto"/>
        <w:ind w:firstLine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Keeping Children Safe in Education Policy should be followed in the case of </w:t>
      </w:r>
      <w:r>
        <w:tab/>
      </w:r>
      <w:r w:rsidRPr="2CCEC8D8" w:rsidR="71D58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any such incidents. </w:t>
      </w:r>
    </w:p>
    <w:p w:rsidR="646D3E31" w:rsidP="2CCEC8D8" w:rsidRDefault="646D3E31" w14:paraId="50523138" w14:textId="4164E4CF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CCEC8D8" w:rsidR="646D3E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All staff:</w:t>
      </w:r>
    </w:p>
    <w:p xmlns:wp14="http://schemas.microsoft.com/office/word/2010/wordml" w:rsidP="2CCEC8D8" w14:paraId="2EBFC112" wp14:textId="0E18F9F3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751C0B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</w:t>
      </w:r>
      <w:r w:rsidRPr="2CCEC8D8" w:rsidR="1FE5F4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2CCEC8D8" w:rsidR="6BEBF8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>
        <w:tab/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staff have a responsibility to ensure that they </w:t>
      </w:r>
      <w:r w:rsidRPr="2CCEC8D8" w:rsidR="024ADE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follow this policy to keep </w:t>
      </w:r>
      <w:r>
        <w:tab/>
      </w:r>
      <w:r>
        <w:tab/>
      </w:r>
      <w:r w:rsidRPr="2CCEC8D8" w:rsidR="024ADE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themselves and the students safe online and when using </w:t>
      </w:r>
      <w:r w:rsidRPr="2CCEC8D8" w:rsidR="5DA9A4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digital technology</w:t>
      </w:r>
      <w:r w:rsidRPr="2CCEC8D8" w:rsidR="5DA9A4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CD4F801" w:rsidP="2CCEC8D8" w:rsidRDefault="1CD4F801" w14:paraId="1A64BD55" w14:textId="0736A9AA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CD4F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</w:t>
      </w:r>
      <w:r w:rsidRPr="2CCEC8D8" w:rsidR="1073BE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</w:t>
      </w:r>
      <w:r>
        <w:tab/>
      </w:r>
      <w:r w:rsidRPr="2CCEC8D8" w:rsidR="1CD4F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staff should ensure that they have </w:t>
      </w:r>
      <w:r w:rsidRPr="2CCEC8D8" w:rsidR="43FFB4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up</w:t>
      </w:r>
      <w:r w:rsidRPr="2CCEC8D8" w:rsidR="1CD4F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-to-date awareness of e-safety </w:t>
      </w:r>
      <w:r>
        <w:tab/>
      </w:r>
      <w:r>
        <w:tab/>
      </w:r>
      <w:r w:rsidRPr="2CCEC8D8" w:rsidR="1CD4F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matters</w:t>
      </w:r>
      <w:r w:rsidRPr="2CCEC8D8" w:rsidR="3CEAFA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1CD4F8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carry out any relevant training as directed by the E-Safety Office</w:t>
      </w:r>
      <w:r w:rsidRPr="2CCEC8D8" w:rsidR="61410F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 </w:t>
      </w:r>
      <w:r>
        <w:tab/>
      </w:r>
      <w:r w:rsidRPr="2CCEC8D8" w:rsidR="61410F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and/or a </w:t>
      </w:r>
      <w:r w:rsidRPr="2CCEC8D8" w:rsidR="61410F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member of SLT. </w:t>
      </w:r>
    </w:p>
    <w:p w:rsidR="71A149EF" w:rsidP="2CCEC8D8" w:rsidRDefault="71A149EF" w14:paraId="5FFDEC21" w14:textId="1FB20150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71A149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4.2</w:t>
      </w:r>
      <w:r w:rsidRPr="2CCEC8D8" w:rsidR="73D836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>
        <w:tab/>
      </w:r>
      <w:r w:rsidRPr="2CCEC8D8" w:rsidR="71A149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staff must read and follow the relevant Acceptable Use Policy and sign to </w:t>
      </w:r>
      <w:r>
        <w:tab/>
      </w:r>
      <w:r w:rsidRPr="2CCEC8D8" w:rsidR="71A149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state that they agree to the terms of that policy. </w:t>
      </w:r>
    </w:p>
    <w:p w:rsidR="71A149EF" w:rsidP="2CCEC8D8" w:rsidRDefault="71A149EF" w14:paraId="107BBA12" w14:textId="6D1D16A8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71A149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4.2</w:t>
      </w:r>
      <w:r w:rsidRPr="2CCEC8D8" w:rsidR="27A891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>
        <w:tab/>
      </w:r>
      <w:r w:rsidRPr="2CCEC8D8" w:rsidR="71A149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staff must report any </w:t>
      </w:r>
      <w:r w:rsidRPr="2CCEC8D8" w:rsidR="7681F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e-safety incidents to the E-Safety Officer and, where </w:t>
      </w:r>
      <w:r>
        <w:tab/>
      </w:r>
      <w:r w:rsidRPr="2CCEC8D8" w:rsidR="7681F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necessary, the DSL. </w:t>
      </w:r>
    </w:p>
    <w:p w:rsidR="7681FC92" w:rsidP="29E49C37" w:rsidRDefault="7681FC92" w14:paraId="5DED19F4" w14:textId="2951959D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7681F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4.2</w:t>
      </w:r>
      <w:r w:rsidRPr="29E49C37" w:rsidR="5AC811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>
        <w:tab/>
      </w:r>
      <w:r w:rsidRPr="29E49C37" w:rsidR="7681F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 is </w:t>
      </w:r>
      <w:r w:rsidRPr="29E49C37" w:rsidR="208534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understood</w:t>
      </w:r>
      <w:r w:rsidRPr="29E49C37" w:rsidR="7681F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social media can play an important part in communication </w:t>
      </w:r>
      <w:r>
        <w:tab/>
      </w:r>
      <w:r w:rsidRPr="29E49C37" w:rsidR="7681F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between the </w:t>
      </w:r>
      <w:r w:rsidRPr="29E49C37" w:rsidR="7681F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trust </w:t>
      </w:r>
      <w:r w:rsidRPr="29E49C37" w:rsidR="7681F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the students, parents/</w:t>
      </w:r>
      <w:r w:rsidRPr="29E49C37" w:rsidR="7681F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carers</w:t>
      </w:r>
      <w:r w:rsidRPr="29E49C37" w:rsidR="7681FC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wider</w:t>
      </w:r>
      <w:r w:rsidRPr="29E49C37" w:rsidR="601E13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442612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community. It is</w:t>
      </w:r>
      <w:r w:rsidRPr="29E49C37" w:rsidR="786897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442612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necessary to ensure that social media is used in </w:t>
      </w:r>
      <w:r w:rsidRPr="29E49C37" w:rsidR="442612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appropriate</w:t>
      </w:r>
      <w:r w:rsidRPr="29E49C37" w:rsidR="271156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442612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safe way.</w:t>
      </w:r>
      <w:r w:rsidRPr="29E49C37" w:rsidR="0CD57F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442612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Before any member of staff sets up a resource such as a student</w:t>
      </w:r>
      <w:r w:rsidRPr="29E49C37" w:rsidR="681D1C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blog space,</w:t>
      </w:r>
      <w:r w:rsidRPr="29E49C37" w:rsidR="1BE4FE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 must seek permission from the Head/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they should</w:t>
      </w:r>
      <w:r w:rsidRPr="29E49C37" w:rsidR="38E569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ensure that</w:t>
      </w:r>
      <w:r w:rsidRPr="29E49C37" w:rsidR="179C13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steps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taken to make sure such social media is</w:t>
      </w:r>
      <w:r w:rsidRPr="29E49C37" w:rsidR="618D62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‘</w:t>
      </w:r>
      <w:bookmarkStart w:name="_Int_jpg4JMXW" w:id="1038365048"/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private</w:t>
      </w:r>
      <w:bookmarkEnd w:id="1038365048"/>
      <w:r w:rsidRPr="29E49C37" w:rsidR="5651A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</w:t>
      </w:r>
      <w:r w:rsidRPr="29E49C37" w:rsidR="57786C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5651A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secure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.’ 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member of staff would then 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responsible for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any</w:t>
      </w:r>
      <w:r w:rsidRPr="29E49C37" w:rsidR="764AED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posts made on</w:t>
      </w:r>
      <w:r w:rsidRPr="29E49C37" w:rsidR="68148F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07BA60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site and for moderating the content from other </w:t>
      </w:r>
      <w:r w:rsidRPr="29E49C37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users. </w:t>
      </w:r>
    </w:p>
    <w:p w:rsidR="262EBA3D" w:rsidP="2CCEC8D8" w:rsidRDefault="262EBA3D" w14:paraId="198DA32E" w14:textId="49CAA51E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4.2</w:t>
      </w:r>
      <w:r w:rsidRPr="2CCEC8D8" w:rsidR="5B7783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>
        <w:tab/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staff understand and ensure that e-safety issues are embedded in all aspects </w:t>
      </w:r>
      <w:r>
        <w:tab/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curriculum. </w:t>
      </w:r>
    </w:p>
    <w:p w:rsidR="262EBA3D" w:rsidP="2CCEC8D8" w:rsidRDefault="262EBA3D" w14:paraId="7F170916" w14:textId="7C0CF5E9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4.2</w:t>
      </w:r>
      <w:r w:rsidRPr="2CCEC8D8" w:rsidR="2A9C94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>
        <w:tab/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staff are responsible for ensuring that students understand and follow this E-</w:t>
      </w:r>
      <w:r>
        <w:tab/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Safety Policy and any additional </w:t>
      </w:r>
      <w:r w:rsidRPr="2CCEC8D8" w:rsidR="300D50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upil </w:t>
      </w:r>
      <w:r w:rsidRPr="2CCEC8D8" w:rsidR="34D2A3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cceptable </w:t>
      </w:r>
      <w:r w:rsidRPr="2CCEC8D8" w:rsidR="012452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 </w:t>
      </w:r>
      <w:r w:rsidRPr="2CCEC8D8" w:rsidR="47CA26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olicy. </w:t>
      </w:r>
    </w:p>
    <w:p w:rsidR="262EBA3D" w:rsidP="2CCEC8D8" w:rsidRDefault="262EBA3D" w14:paraId="62C4A1F3" w14:textId="7592F9E9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4.2</w:t>
      </w:r>
      <w:r w:rsidRPr="2CCEC8D8" w:rsidR="29ABBD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>
        <w:tab/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staff are </w:t>
      </w:r>
      <w:r w:rsidRPr="2CCEC8D8" w:rsidR="2ABCC6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responsible</w:t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educating pupils on appropriate research skills and </w:t>
      </w:r>
      <w:r>
        <w:tab/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need to avoid plagiarism and uphold copyright regulations. </w:t>
      </w:r>
    </w:p>
    <w:p w:rsidR="262EBA3D" w:rsidP="2CCEC8D8" w:rsidRDefault="262EBA3D" w14:paraId="69081435" w14:textId="5CA6BC02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4.2</w:t>
      </w:r>
      <w:r w:rsidRPr="2CCEC8D8" w:rsidR="2ED898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>
        <w:tab/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staff are responsible for monitoring the use of ICT devices in their lessons. </w:t>
      </w:r>
    </w:p>
    <w:p w:rsidR="262EBA3D" w:rsidP="2CCEC8D8" w:rsidRDefault="262EBA3D" w14:paraId="12232810" w14:textId="1EC784AB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4.2</w:t>
      </w:r>
      <w:r w:rsidRPr="2CCEC8D8" w:rsidR="145F8C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>
        <w:tab/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staff are responsible for ensuring that</w:t>
      </w:r>
      <w:r w:rsidRPr="2CCEC8D8" w:rsidR="6E9B25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internet use is preplanned, </w:t>
      </w:r>
      <w:r>
        <w:tab/>
      </w:r>
      <w:r w:rsidRPr="2CCEC8D8" w:rsidR="262EB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pupils only access sites </w:t>
      </w:r>
      <w:r w:rsidRPr="2CCEC8D8" w:rsidR="36DCB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are checked and have been deemed suitable for </w:t>
      </w:r>
      <w:r>
        <w:tab/>
      </w:r>
      <w:r w:rsidRPr="2CCEC8D8" w:rsidR="36DCB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their use and that processes are in place to deal with any unsuitable material that </w:t>
      </w:r>
      <w:r>
        <w:tab/>
      </w:r>
      <w:r w:rsidRPr="2CCEC8D8" w:rsidR="36DCB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found in internet searches. </w:t>
      </w:r>
    </w:p>
    <w:p w:rsidR="57876603" w:rsidP="2CCEC8D8" w:rsidRDefault="57876603" w14:paraId="20B03E1D" w14:textId="13FA4D93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CCEC8D8" w:rsidR="578766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Students/Pupils</w:t>
      </w:r>
    </w:p>
    <w:p w:rsidR="2586B1C8" w:rsidP="29E49C37" w:rsidRDefault="2586B1C8" w14:paraId="094AEDBC" w14:textId="30CF28D5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4.29</w:t>
      </w:r>
      <w:r>
        <w:tab/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</w:t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responsible for</w:t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using the ICT systems </w:t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accordance with</w:t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</w:t>
      </w:r>
      <w:r>
        <w:tab/>
      </w:r>
      <w:r w:rsidRPr="29E49C37" w:rsidR="23BF9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9E49C37" w:rsidR="4CA842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afety </w:t>
      </w:r>
      <w:r w:rsidRPr="29E49C37" w:rsidR="3CFFD7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olicy and other </w:t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  <w:r w:rsidRPr="29E49C37" w:rsidR="35DFDD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policies </w:t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29E49C37" w:rsidR="2586B1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appropriate use. </w:t>
      </w:r>
    </w:p>
    <w:p w:rsidR="2D471393" w:rsidP="2CCEC8D8" w:rsidRDefault="2D471393" w14:paraId="4D47BC92" w14:textId="239F786B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2D4713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4.30</w:t>
      </w:r>
      <w:r>
        <w:tab/>
      </w:r>
      <w:r w:rsidRPr="2CCEC8D8" w:rsidR="2D4713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need to understand the importance of reporting abuse, misuse or </w:t>
      </w:r>
      <w:r>
        <w:tab/>
      </w:r>
      <w:r w:rsidRPr="2CCEC8D8" w:rsidR="2D4713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access to inappropriate materials and know how to do so.</w:t>
      </w:r>
    </w:p>
    <w:p w:rsidR="478E0A96" w:rsidP="2CCEC8D8" w:rsidRDefault="478E0A96" w14:paraId="31CCF6E9" w14:textId="0543FB5D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478E0A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4.31</w:t>
      </w:r>
      <w:r>
        <w:tab/>
      </w:r>
      <w:r w:rsidRPr="2CCEC8D8" w:rsidR="478E0A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should understand the importance of adopting good e-safety practice </w:t>
      </w:r>
      <w:r>
        <w:tab/>
      </w:r>
      <w:r w:rsidRPr="2CCEC8D8" w:rsidR="478E0A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using digital technologies inside and out of school and understand that </w:t>
      </w:r>
      <w:r>
        <w:tab/>
      </w:r>
      <w:r w:rsidRPr="2CCEC8D8" w:rsidR="478E0A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conduct on digital technology outside of school</w:t>
      </w:r>
      <w:r w:rsidRPr="2CCEC8D8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may be dealt with under the </w:t>
      </w:r>
      <w:r>
        <w:tab/>
      </w:r>
      <w:r w:rsidRPr="2CCEC8D8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Behavioural Policy within school, where appropriate. </w:t>
      </w:r>
    </w:p>
    <w:p w:rsidR="1B98B66F" w:rsidP="2CCEC8D8" w:rsidRDefault="1B98B66F" w14:paraId="00550BA2" w14:textId="3B560EE8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CCEC8D8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Parents/</w:t>
      </w:r>
      <w:proofErr w:type="spellStart"/>
      <w:r w:rsidRPr="2CCEC8D8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Carers</w:t>
      </w:r>
      <w:proofErr w:type="spellEnd"/>
    </w:p>
    <w:p w:rsidR="1B98B66F" w:rsidP="29E49C37" w:rsidRDefault="1B98B66F" w14:paraId="28898ED3" w14:textId="16EF4B18">
      <w:pPr>
        <w:pStyle w:val="Normal"/>
        <w:spacing w:after="160" w:line="259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4.32</w:t>
      </w:r>
      <w:r>
        <w:tab/>
      </w:r>
      <w:r w:rsidRPr="29E49C37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Parents/</w:t>
      </w:r>
      <w:r w:rsidRPr="29E49C37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Carers</w:t>
      </w:r>
      <w:r w:rsidRPr="29E49C37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play a crucial role in ensuring that their children understand the </w:t>
      </w:r>
      <w:r>
        <w:tab/>
      </w:r>
      <w:r w:rsidRPr="29E49C37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need to use the internet/mobile devices in </w:t>
      </w:r>
      <w:r w:rsidRPr="29E49C37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appropriate</w:t>
      </w:r>
      <w:r w:rsidRPr="29E49C37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safe way. </w:t>
      </w:r>
      <w:r>
        <w:tab/>
      </w:r>
      <w:r>
        <w:tab/>
      </w:r>
      <w:r w:rsidRPr="29E49C37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Parents/Carers will </w:t>
      </w:r>
      <w:r w:rsidRPr="29E49C37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responsible for</w:t>
      </w:r>
      <w:r w:rsidRPr="29E49C37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supporting the </w:t>
      </w:r>
      <w:r w:rsidRPr="29E49C37" w:rsidR="1B98B6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  <w:r w:rsidRPr="29E49C37" w:rsidR="7C5CB7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7C5CB7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29E49C37" w:rsidR="7C5CB7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following </w:t>
      </w:r>
      <w:r w:rsidRPr="29E49C37" w:rsidR="7C5CB7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and</w:t>
      </w:r>
      <w:r w:rsidRPr="29E49C37" w:rsidR="53B88A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7C5CB7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29E49C37" w:rsidR="29A200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9E49C37" w:rsidR="7C5CB7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cceptable </w:t>
      </w:r>
      <w:r w:rsidRPr="29E49C37" w:rsidR="7741FD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29E49C37" w:rsidR="7C5CB7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 </w:t>
      </w:r>
      <w:r w:rsidRPr="29E49C37" w:rsidR="654477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29E49C37" w:rsidR="7C5CB7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olicy. </w:t>
      </w:r>
    </w:p>
    <w:p xmlns:wp14="http://schemas.microsoft.com/office/word/2010/wordml" w:rsidP="2CCEC8D8" w14:paraId="0AE522F9" wp14:textId="041EE7CC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</w:t>
      </w:r>
      <w:r w:rsidRPr="2CCEC8D8" w:rsidR="1E4EEC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34</w:t>
      </w:r>
      <w:r>
        <w:tab/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It is the responsibility of </w:t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[insert member of staff]</w:t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ensure that this policy is up to </w:t>
      </w:r>
      <w:r>
        <w:tab/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 and circulated to all staff. </w:t>
      </w:r>
    </w:p>
    <w:p xmlns:wp14="http://schemas.microsoft.com/office/word/2010/wordml" w:rsidP="6F172295" w14:paraId="49CDC2EB" wp14:textId="32EBB9C3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CCEC8D8" w14:paraId="5FC0B5A8" wp14:textId="49AD760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F6F6D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Education and Training</w:t>
      </w:r>
    </w:p>
    <w:p xmlns:wp14="http://schemas.microsoft.com/office/word/2010/wordml" w:rsidP="2CCEC8D8" w14:paraId="6D00E6DD" wp14:textId="29F5A199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5.1</w:t>
      </w:r>
      <w:r>
        <w:tab/>
      </w:r>
      <w:r w:rsidRPr="2CCEC8D8" w:rsidR="3EFC79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E-Safety education will be provided in the following ways:</w:t>
      </w:r>
    </w:p>
    <w:p w:rsidR="3EFC7973" w:rsidP="2CCEC8D8" w:rsidRDefault="3EFC7973" w14:paraId="27BCC3E8" w14:textId="7E7BABB4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3EFC79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planned e-safety </w:t>
      </w:r>
      <w:proofErr w:type="spellStart"/>
      <w:r w:rsidRPr="2CCEC8D8" w:rsidR="3EFC79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</w:t>
      </w:r>
      <w:proofErr w:type="spellEnd"/>
      <w:r w:rsidRPr="2CCEC8D8" w:rsidR="3EFC79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provided as part of the curriculum </w:t>
      </w:r>
      <w:r w:rsidRPr="2CCEC8D8" w:rsidR="54B1F9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will include key</w:t>
      </w:r>
      <w:r w:rsidRPr="2CCEC8D8" w:rsidR="009001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e-safety</w:t>
      </w:r>
      <w:r w:rsidRPr="2CCEC8D8" w:rsidR="54B1F9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messages </w:t>
      </w:r>
      <w:r w:rsidRPr="2CCEC8D8" w:rsidR="0C93A3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to the age of the pupils.</w:t>
      </w:r>
    </w:p>
    <w:p w:rsidR="0C93A333" w:rsidP="2CCEC8D8" w:rsidRDefault="0C93A333" w14:paraId="40502E00" w14:textId="6D6B57FD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C93A3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Pupils will be taught whenever an opportunity arises regarding awareness of the validity, accurac</w:t>
      </w:r>
      <w:r w:rsidRPr="2CCEC8D8" w:rsidR="7DD29B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 and safety of</w:t>
      </w:r>
      <w:r w:rsidRPr="2CCEC8D8" w:rsidR="0C93A3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material and content they are accessing online</w:t>
      </w:r>
      <w:r w:rsidRPr="2CCEC8D8" w:rsidR="24794C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24794C16" w:rsidP="29E49C37" w:rsidRDefault="24794C16" w14:paraId="7A325512" w14:textId="723E1260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</w:pPr>
      <w:r w:rsidRPr="29E49C37" w:rsidR="24794C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Pupils will be encouraged to adopt safe and responsible practices when using digital technology both within and outside of the</w:t>
      </w:r>
      <w:r w:rsidRPr="29E49C37" w:rsidR="24794C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24794C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academy</w:t>
      </w:r>
      <w:r w:rsidRPr="29E49C37" w:rsidR="24794C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9E49C37" w:rsidR="24794C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C525DD" w:rsidP="2CCEC8D8" w:rsidRDefault="00C525DD" w14:paraId="74D4C10C" w14:textId="70B0F76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0C525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Staff will act as good role models in their use of digital technology. </w:t>
      </w:r>
    </w:p>
    <w:p w:rsidR="00C525DD" w:rsidP="2CCEC8D8" w:rsidRDefault="00C525DD" w14:paraId="61D35CBE" w14:textId="49A9C8D2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0C525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Staff/Governor Training:</w:t>
      </w:r>
    </w:p>
    <w:p w:rsidR="00C525DD" w:rsidP="2CCEC8D8" w:rsidRDefault="00C525DD" w14:paraId="286C40E9" w14:textId="043538FB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0C525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5.2</w:t>
      </w:r>
      <w:r>
        <w:tab/>
      </w:r>
      <w:r w:rsidRPr="2CCEC8D8" w:rsidR="00C525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staff and Governors will receive e-safety training and understand their </w:t>
      </w:r>
      <w:r>
        <w:tab/>
      </w:r>
      <w:r>
        <w:tab/>
      </w:r>
      <w:r w:rsidRPr="2CCEC8D8" w:rsidR="00C525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responsibilities as outlined in this policy. Training will be offered </w:t>
      </w:r>
      <w:r w:rsidRPr="2CCEC8D8" w:rsidR="5031F2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2CCEC8D8" w:rsidR="00C525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e-</w:t>
      </w:r>
      <w:r>
        <w:tab/>
      </w:r>
      <w:r w:rsidRPr="2CCEC8D8" w:rsidR="00C525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safety as </w:t>
      </w:r>
      <w:r w:rsidRPr="2CCEC8D8" w:rsidR="00C525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 of the Level 1 Child Safeguarding T</w:t>
      </w:r>
      <w:r w:rsidRPr="2CCEC8D8" w:rsidR="002DA9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raining – Keeping Children </w:t>
      </w:r>
      <w:r>
        <w:tab/>
      </w:r>
      <w:r w:rsidRPr="2CCEC8D8" w:rsidR="002DA9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Safe in </w:t>
      </w:r>
      <w:r w:rsidRPr="2CCEC8D8" w:rsidR="002DA9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Education. </w:t>
      </w:r>
    </w:p>
    <w:p w:rsidR="002DA91D" w:rsidP="2CCEC8D8" w:rsidRDefault="002DA91D" w14:paraId="62C8B046" w14:textId="5547899F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02DA9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5.3</w:t>
      </w:r>
      <w:r>
        <w:tab/>
      </w:r>
      <w:r w:rsidRPr="2CCEC8D8" w:rsidR="002DA9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</w:t>
      </w:r>
      <w:bookmarkStart w:name="_Int_grVHeTqW" w:id="1822752565"/>
      <w:r w:rsidRPr="2CCEC8D8" w:rsidR="002DA9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staff</w:t>
      </w:r>
      <w:bookmarkEnd w:id="1822752565"/>
      <w:r w:rsidRPr="2CCEC8D8" w:rsidR="002DA9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must carry out the Level 1 Child Safeguarding Training and read </w:t>
      </w:r>
      <w:r>
        <w:tab/>
      </w:r>
      <w:r w:rsidRPr="2CCEC8D8" w:rsidR="002DA9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agree to the Acceptable Use Policy and read this E-Safety Policy as part of </w:t>
      </w:r>
      <w:r>
        <w:tab/>
      </w:r>
      <w:r w:rsidRPr="2CCEC8D8" w:rsidR="002DA9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their induction. </w:t>
      </w:r>
    </w:p>
    <w:p w:rsidR="17712591" w:rsidP="2CCEC8D8" w:rsidRDefault="17712591" w14:paraId="36C14AA5" w14:textId="64140BF5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77125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Infrastructure, equipment, </w:t>
      </w:r>
      <w:bookmarkStart w:name="_Int_d7rYvP5U" w:id="835158239"/>
      <w:r w:rsidRPr="2CCEC8D8" w:rsidR="177125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filtering</w:t>
      </w:r>
      <w:bookmarkEnd w:id="835158239"/>
      <w:r w:rsidRPr="2CCEC8D8" w:rsidR="177125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monitoring</w:t>
      </w:r>
    </w:p>
    <w:p w:rsidR="17712591" w:rsidP="2CCEC8D8" w:rsidRDefault="17712591" w14:paraId="11BEF51E" w14:textId="4D87ED58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77125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6.1</w:t>
      </w:r>
      <w:r>
        <w:tab/>
      </w:r>
      <w:r w:rsidRPr="2CCEC8D8" w:rsidR="0E58E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2CCEC8D8" w:rsidR="0E58E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IT Network Manager, IT </w:t>
      </w:r>
      <w:r w:rsidRPr="2CCEC8D8" w:rsidR="3D8261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coordinator</w:t>
      </w:r>
      <w:r w:rsidRPr="2CCEC8D8" w:rsidR="0E58E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and/or IT provider</w:t>
      </w:r>
      <w:r w:rsidRPr="2CCEC8D8" w:rsidR="0E58E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responsible </w:t>
      </w:r>
      <w:r>
        <w:tab/>
      </w:r>
      <w:r w:rsidRPr="2CCEC8D8" w:rsidR="0E58E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ensuring that the IT systems, </w:t>
      </w:r>
      <w:bookmarkStart w:name="_Int_cqkgEOb8" w:id="1849495899"/>
      <w:r w:rsidRPr="2CCEC8D8" w:rsidR="0E58E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infrastructure</w:t>
      </w:r>
      <w:bookmarkEnd w:id="1849495899"/>
      <w:r w:rsidRPr="2CCEC8D8" w:rsidR="0E58E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network are as safe and </w:t>
      </w:r>
      <w:r>
        <w:tab/>
      </w:r>
      <w:r w:rsidRPr="2CCEC8D8" w:rsidR="0E58E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secure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is </w:t>
      </w:r>
      <w:bookmarkStart w:name="_Int_62tbXrdu" w:id="1856843545"/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reasonably possible</w:t>
      </w:r>
      <w:bookmarkEnd w:id="1856843545"/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wed to ensure such safety and security. </w:t>
      </w:r>
    </w:p>
    <w:p w:rsidR="6F6061AA" w:rsidP="2CCEC8D8" w:rsidRDefault="6F6061AA" w14:paraId="2BBAC4D5" w14:textId="09C37ED7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6.2</w:t>
      </w:r>
      <w:r>
        <w:tab/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users will have clearly defined access rights to the ICT systems. </w:t>
      </w:r>
    </w:p>
    <w:p w:rsidR="6F6061AA" w:rsidP="2CCEC8D8" w:rsidRDefault="6F6061AA" w14:paraId="6DFF14FD" w14:textId="7E1E2119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6.3</w:t>
      </w:r>
      <w:r>
        <w:tab/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users will be provided with a username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required to create </w:t>
      </w:r>
      <w:r>
        <w:tab/>
      </w:r>
      <w:r w:rsidRPr="2CCEC8D8" w:rsidR="6F6061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2CCEC8D8" w:rsidR="110F22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strong, secure password which they will use to access the network. </w:t>
      </w:r>
    </w:p>
    <w:p w:rsidR="110F22F8" w:rsidP="2CCEC8D8" w:rsidRDefault="110F22F8" w14:paraId="504ED167" w14:textId="1AA3EABE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10F22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6.4</w:t>
      </w:r>
      <w:r>
        <w:tab/>
      </w:r>
      <w:r w:rsidRPr="2CCEC8D8" w:rsidR="110F22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Users are responsible for their own username and password and must ensure </w:t>
      </w:r>
      <w:r>
        <w:tab/>
      </w:r>
      <w:r w:rsidRPr="2CCEC8D8" w:rsidR="110F22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they do not allow others to access the system using their log on details. </w:t>
      </w:r>
      <w:r>
        <w:tab/>
      </w:r>
      <w:r w:rsidRPr="2CCEC8D8" w:rsidR="110F22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Users must immediately report any </w:t>
      </w:r>
      <w:r w:rsidRPr="2CCEC8D8" w:rsidR="5EC762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suspicion</w:t>
      </w:r>
      <w:r w:rsidRPr="2CCEC8D8" w:rsidR="110F22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evidence that there has been a </w:t>
      </w:r>
      <w:r>
        <w:tab/>
      </w:r>
      <w:r w:rsidRPr="2CCEC8D8" w:rsidR="110F22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breach of secu</w:t>
      </w:r>
      <w:r w:rsidRPr="2CCEC8D8" w:rsidR="1F0D1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rity or misuse of their log on details. </w:t>
      </w:r>
    </w:p>
    <w:p w:rsidR="1F0D1F55" w:rsidP="2CCEC8D8" w:rsidRDefault="1F0D1F55" w14:paraId="3A35C55B" w14:textId="0B77831C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F0D1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6.5</w:t>
      </w:r>
      <w:r>
        <w:tab/>
      </w:r>
      <w:r w:rsidRPr="2CCEC8D8" w:rsidR="1F0D1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2CCEC8D8" w:rsidR="1F0D1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IT Network Manager, IT Coordinator and/or IT provider</w:t>
      </w:r>
      <w:r w:rsidRPr="2CCEC8D8" w:rsidR="1F0D1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ensure that </w:t>
      </w:r>
      <w:r>
        <w:tab/>
      </w:r>
      <w:r w:rsidRPr="2CCEC8D8" w:rsidR="1F0D1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appropriate filtering systems and firewalls are in place. </w:t>
      </w:r>
      <w:r w:rsidRPr="2CCEC8D8" w:rsidR="1DD607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</w:t>
      </w:r>
      <w:r w:rsidRPr="2CCEC8D8" w:rsidR="1F0D1F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these</w:t>
      </w:r>
      <w:r w:rsidRPr="2CCEC8D8" w:rsidR="2FE8AC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need to be </w:t>
      </w:r>
      <w:r>
        <w:tab/>
      </w:r>
      <w:r>
        <w:tab/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switched off</w:t>
      </w:r>
      <w:r w:rsidRPr="2CCEC8D8" w:rsidR="491033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a particular reason</w:t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CCEC8D8" w:rsidR="05045F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Head/Principal must sign off on this </w:t>
      </w:r>
      <w:r>
        <w:tab/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before</w:t>
      </w:r>
      <w:r w:rsidRPr="2CCEC8D8" w:rsidR="4B4D8C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hand</w:t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reason for switching this off as well as the times/dates must </w:t>
      </w:r>
      <w:r>
        <w:tab/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logged. </w:t>
      </w:r>
    </w:p>
    <w:p w:rsidR="13C55895" w:rsidP="29E49C37" w:rsidRDefault="13C55895" w14:paraId="4DBA3E25" w14:textId="526CB76E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6.6</w:t>
      </w:r>
      <w:r>
        <w:tab/>
      </w:r>
      <w:r w:rsidRPr="29E49C37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Requests from staff for sites to be removed from the filtered list will be </w:t>
      </w:r>
      <w:r>
        <w:tab/>
      </w:r>
      <w:r>
        <w:tab/>
      </w:r>
      <w:r w:rsidRPr="29E49C37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considered by the IT Manager and, where necessary, the Data Protection</w:t>
      </w:r>
      <w:r w:rsidRPr="29E49C37" w:rsidR="33FD77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 w:rsidRPr="29E49C37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Officer. </w:t>
      </w:r>
    </w:p>
    <w:p w:rsidR="13C55895" w:rsidP="2CCEC8D8" w:rsidRDefault="13C55895" w14:paraId="60F08D66" w14:textId="07B594C9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6.7</w:t>
      </w:r>
      <w:r>
        <w:tab/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IT staff/providers</w:t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regularly monitor and record the activity</w:t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users for security </w:t>
      </w:r>
      <w:r>
        <w:tab/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purposes. </w:t>
      </w:r>
    </w:p>
    <w:p w:rsidR="13C55895" w:rsidP="2CCEC8D8" w:rsidRDefault="13C55895" w14:paraId="6EA69E53" w14:textId="6B899D1C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6.8</w:t>
      </w:r>
      <w:r>
        <w:tab/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Remote management tools may be used by the IT team to control workstations </w:t>
      </w:r>
      <w:r>
        <w:tab/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view user’s activity. </w:t>
      </w:r>
    </w:p>
    <w:p w:rsidR="13C55895" w:rsidP="2CCEC8D8" w:rsidRDefault="13C55895" w14:paraId="401D0536" w14:textId="7D023648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6.9</w:t>
      </w:r>
      <w:r>
        <w:tab/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 appropriate system must be in place to ensure that any e-safety issues can </w:t>
      </w:r>
      <w:r>
        <w:tab/>
      </w:r>
      <w:r w:rsidRPr="2CCEC8D8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reported to the E-safety Officer. </w:t>
      </w:r>
    </w:p>
    <w:p w:rsidR="13C55895" w:rsidP="44DC8DB3" w:rsidRDefault="13C55895" w14:paraId="67CCD78D" w14:textId="1984996A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DC8DB3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6.10</w:t>
      </w:r>
      <w:r>
        <w:tab/>
      </w:r>
      <w:r w:rsidRPr="44DC8DB3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Appropriate security measures are in place to protect the servers, firewalls, </w:t>
      </w:r>
      <w:r>
        <w:tab/>
      </w:r>
      <w:r w:rsidRPr="44DC8DB3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routers, wireless systems, </w:t>
      </w:r>
      <w:r w:rsidRPr="44DC8DB3" w:rsidR="0DDA01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workstations</w:t>
      </w:r>
      <w:r w:rsidRPr="44DC8DB3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44DC8DB3" w:rsidR="14B01A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handheld</w:t>
      </w:r>
      <w:r w:rsidRPr="44DC8DB3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devices from accidental or </w:t>
      </w:r>
      <w:r>
        <w:tab/>
      </w:r>
      <w:r w:rsidRPr="44DC8DB3" w:rsidR="13C558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malicious attempts which might threaten the security of the IT systems. </w:t>
      </w:r>
      <w:r w:rsidRPr="44DC8DB3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Staff </w:t>
      </w:r>
      <w:r>
        <w:tab/>
      </w:r>
      <w:r w:rsidRPr="44DC8DB3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is provided </w:t>
      </w:r>
      <w:r w:rsidRPr="44DC8DB3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44DC8DB3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and Cyber security to avoid user error incidents </w:t>
      </w:r>
      <w:r>
        <w:tab/>
      </w:r>
      <w:r w:rsidRPr="44DC8DB3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from </w:t>
      </w:r>
      <w:r w:rsidRPr="44DC8DB3" w:rsidR="469F2D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occurring</w:t>
      </w:r>
      <w:r w:rsidRPr="44DC8DB3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53A94675" w:rsidP="2CCEC8D8" w:rsidRDefault="53A94675" w14:paraId="33BB3234" w14:textId="19126DEE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6.11</w:t>
      </w:r>
      <w:r>
        <w:tab/>
      </w:r>
      <w:r w:rsidRPr="2CCEC8D8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Guest users may be granted a guest or temporary log in or account </w:t>
      </w:r>
      <w:bookmarkStart w:name="_Int_5sdsEVWj" w:id="2130954804"/>
      <w:r w:rsidRPr="2CCEC8D8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</w:t>
      </w:r>
      <w:bookmarkEnd w:id="2130954804"/>
      <w:r w:rsidRPr="2CCEC8D8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CCEC8D8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2CCEC8D8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[insert member of staff.]</w:t>
      </w:r>
    </w:p>
    <w:p w:rsidR="53A94675" w:rsidP="2CCEC8D8" w:rsidRDefault="53A94675" w14:paraId="2F52EB31" w14:textId="7B45E867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3A94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6.12</w:t>
      </w:r>
      <w:r>
        <w:tab/>
      </w:r>
      <w:r w:rsidRPr="2CCEC8D8" w:rsidR="55FA58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Staff and pupils are only permitted to use the digital technology in line with the </w:t>
      </w:r>
      <w:r>
        <w:tab/>
      </w:r>
      <w:r w:rsidRPr="2CCEC8D8" w:rsidR="55FA58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appropriate Acceptable Use Policy. </w:t>
      </w:r>
    </w:p>
    <w:p w:rsidR="55FA58B7" w:rsidP="44DC8DB3" w:rsidRDefault="55FA58B7" w14:paraId="5208C640" w14:textId="118A4485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DC8DB3" w:rsidR="55FA58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6.13</w:t>
      </w:r>
      <w:r>
        <w:tab/>
      </w:r>
      <w:r w:rsidRPr="44DC8DB3" w:rsidR="55FA58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Personal data (as defined by the Data Protection Act) cannot be sent over the </w:t>
      </w:r>
      <w:r>
        <w:tab/>
      </w:r>
      <w:r w:rsidRPr="44DC8DB3" w:rsidR="55FA58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internet or taken off site unless</w:t>
      </w:r>
      <w:r w:rsidRPr="44DC8DB3" w:rsidR="4AB535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44DC8DB3" w:rsidR="55FA58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data is encrypted or secured by</w:t>
      </w:r>
      <w:r w:rsidRPr="44DC8DB3" w:rsidR="6BC489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DC8DB3" w:rsidR="55FA58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password,</w:t>
      </w:r>
      <w:r w:rsidRPr="44DC8DB3" w:rsidR="3B53D9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44DC8DB3" w:rsidR="55FA58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sharing is covered by </w:t>
      </w:r>
      <w:r w:rsidRPr="44DC8DB3" w:rsidR="55FA58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appropria</w:t>
      </w:r>
      <w:r w:rsidRPr="44DC8DB3" w:rsidR="70414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 privacy</w:t>
      </w:r>
      <w:r w:rsidRPr="44DC8DB3" w:rsidR="70414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notice and the third</w:t>
      </w:r>
      <w:r w:rsidRPr="44DC8DB3" w:rsidR="2B91DE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DC8DB3" w:rsidR="70414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party has</w:t>
      </w:r>
      <w:r w:rsidRPr="44DC8DB3" w:rsidR="08E008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44DC8DB3" w:rsidR="70414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been approved to receive such information. Please refer to the Data </w:t>
      </w:r>
      <w:r w:rsidRPr="44DC8DB3" w:rsidR="70414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Protection</w:t>
      </w:r>
      <w:r w:rsidRPr="44DC8DB3" w:rsidR="6BE6F5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44DC8DB3" w:rsidR="70414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Policy for further information. </w:t>
      </w:r>
    </w:p>
    <w:p w:rsidR="2CCEC8D8" w:rsidP="2CCEC8D8" w:rsidRDefault="2CCEC8D8" w14:paraId="0258A8C7" w14:textId="2D6614B9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A1873A5" w:rsidP="2CCEC8D8" w:rsidRDefault="6A1873A5" w14:paraId="69095171" w14:textId="67ACAAD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6A1873A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of digital and video images – photographs/video</w:t>
      </w:r>
    </w:p>
    <w:p w:rsidR="6A1873A5" w:rsidP="2CCEC8D8" w:rsidRDefault="6A1873A5" w14:paraId="60CA3654" w14:textId="78609AAF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7.1</w:t>
      </w:r>
      <w:r>
        <w:tab/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development of digital imaging technologies has created significant benefits </w:t>
      </w:r>
      <w:r>
        <w:tab/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learning, allowing staff and students instant use of images that they have </w:t>
      </w:r>
      <w:r>
        <w:tab/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recorded themselves or downloaded from the internet. However, staff and </w:t>
      </w:r>
      <w:r>
        <w:tab/>
      </w:r>
      <w:r>
        <w:tab/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need to be aware of the risks associated with sharing images and with </w:t>
      </w:r>
      <w:r>
        <w:tab/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posting digital images on the internet. Those images may remain available on the </w:t>
      </w:r>
      <w:r>
        <w:tab/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internet forever and may cause harm or embarrassment to individuals in the short </w:t>
      </w:r>
      <w:r>
        <w:tab/>
      </w:r>
      <w:r w:rsidRPr="2CCEC8D8" w:rsidR="3E091B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 longer term. Pupils should be made aware of this </w:t>
      </w:r>
      <w:r w:rsidRPr="2CCEC8D8" w:rsidR="5630E2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an age-appropriate way. </w:t>
      </w:r>
    </w:p>
    <w:p w:rsidR="5630E2A8" w:rsidP="29E49C37" w:rsidRDefault="5630E2A8" w14:paraId="11D959BF" w14:textId="0478C52C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5630E2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7.2</w:t>
      </w:r>
      <w:r>
        <w:tab/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are many reported incidents of employers carrying out internet searches </w:t>
      </w:r>
      <w:r>
        <w:tab/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</w:t>
      </w:r>
      <w:r w:rsidRPr="29E49C37" w:rsidR="5E4C7A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information about potential and existing employees. </w:t>
      </w:r>
      <w:r w:rsidRPr="29E49C37" w:rsidR="69014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Where </w:t>
      </w:r>
      <w:r w:rsidRPr="29E49C37" w:rsidR="69014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</w:t>
      </w:r>
      <w:r w:rsidRPr="29E49C37" w:rsidR="69014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the </w:t>
      </w:r>
      <w:r>
        <w:tab/>
      </w:r>
      <w:r w:rsidRPr="29E49C37" w:rsidR="690149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academy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inform and</w:t>
      </w:r>
      <w:r w:rsidRPr="29E49C37" w:rsidR="3AE187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educate users about these risks and will</w:t>
      </w:r>
      <w:r w:rsidRPr="29E49C37" w:rsidR="7FADDE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implement</w:t>
      </w:r>
      <w:r w:rsidRPr="29E49C37" w:rsidR="3871C4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policies to reduce the likelihood</w:t>
      </w:r>
      <w:r w:rsidRPr="29E49C37" w:rsidR="4369D3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the potential for harm:</w:t>
      </w:r>
    </w:p>
    <w:p w:rsidR="6A1873A5" w:rsidP="2CCEC8D8" w:rsidRDefault="6A1873A5" w14:paraId="0AF94E8D" w14:textId="42B163F9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using digital images, staff should inform and educate students about the</w:t>
      </w:r>
      <w:r w:rsidRPr="2CCEC8D8" w:rsidR="5B8F14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risks associated with </w:t>
      </w:r>
      <w:r w:rsidRPr="2CCEC8D8" w:rsidR="7FDEAF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taking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us</w:t>
      </w:r>
      <w:r w:rsidRPr="2CCEC8D8" w:rsidR="3C2B6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sharing, </w:t>
      </w:r>
      <w:bookmarkStart w:name="_Int_PTVBE9B8" w:id="812555667"/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</w:t>
      </w:r>
      <w:r w:rsidRPr="2CCEC8D8" w:rsidR="00E6F2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shing</w:t>
      </w:r>
      <w:bookmarkEnd w:id="812555667"/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distributi</w:t>
      </w:r>
      <w:r w:rsidRPr="2CCEC8D8" w:rsidR="605D71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ng</w:t>
      </w:r>
      <w:r w:rsidRPr="2CCEC8D8" w:rsidR="737F42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images. </w:t>
      </w:r>
      <w:r w:rsidRPr="2CCEC8D8" w:rsidR="686009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should </w:t>
      </w:r>
      <w:proofErr w:type="spellStart"/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recognise</w:t>
      </w:r>
      <w:proofErr w:type="spellEnd"/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risks attached to publishing their</w:t>
      </w:r>
      <w:r w:rsidRPr="2CCEC8D8" w:rsidR="46388D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own images on the internet </w:t>
      </w:r>
      <w:bookmarkStart w:name="_Int_xqWIhZT4" w:id="1416858996"/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e.g.</w:t>
      </w:r>
      <w:bookmarkEnd w:id="1416858996"/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social networking sites;</w:t>
      </w:r>
    </w:p>
    <w:p w:rsidR="6A1873A5" w:rsidP="29E49C37" w:rsidRDefault="6A1873A5" w14:paraId="679BE9AB" w14:textId="5440E355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Int_BplESbZp" w:id="1823920923"/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Staff are allowed to take digital / video images to support educational aims, but</w:t>
      </w:r>
      <w:r w:rsidRPr="29E49C37" w:rsidR="61717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must follow </w:t>
      </w:r>
      <w:r w:rsidRPr="29E49C37" w:rsidR="2B80AD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consent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policies concerning the sharing, distribution and publication</w:t>
      </w:r>
      <w:r w:rsidRPr="29E49C37" w:rsidR="08A212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those images.</w:t>
      </w:r>
      <w:bookmarkEnd w:id="1823920923"/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Those images should only be taken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29332A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equipment; the</w:t>
      </w:r>
      <w:r w:rsidRPr="29E49C37" w:rsidR="5176C8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personal equipment of staff should not be used for such purposes. They should</w:t>
      </w:r>
      <w:r w:rsidRPr="29E49C37" w:rsidR="77B286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also only be stored on the Trust’s network and not on any personal device;</w:t>
      </w:r>
    </w:p>
    <w:p w:rsidR="6A1873A5" w:rsidP="29E49C37" w:rsidRDefault="6A1873A5" w14:paraId="2BC2D5A0" w14:textId="66EA89F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 should be taken when taking digital / video images that students are</w:t>
      </w:r>
      <w:r w:rsidRPr="29E49C37" w:rsidR="11A268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appropriately dressed and are not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participating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activities that might bring the</w:t>
      </w:r>
      <w:r w:rsidRPr="29E49C37" w:rsidR="34EA02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individuals or the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25964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rust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into disrepute;</w:t>
      </w:r>
    </w:p>
    <w:p w:rsidR="6A1873A5" w:rsidP="2CCEC8D8" w:rsidRDefault="6A1873A5" w14:paraId="7EE4D64F" w14:textId="7726AE41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 must not take, use, share, publish or distribute images of others without</w:t>
      </w:r>
      <w:r w:rsidRPr="2CCEC8D8" w:rsidR="34892A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their permission;</w:t>
      </w:r>
    </w:p>
    <w:p w:rsidR="6A1873A5" w:rsidP="2CCEC8D8" w:rsidRDefault="6A1873A5" w14:paraId="2779E1D7" w14:textId="6AF825B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Photographs published on the website, or elsewhere that include students will be</w:t>
      </w:r>
      <w:r w:rsidRPr="2CCEC8D8" w:rsidR="5A1F56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selected carefully and will comply with good practice guidance on the use of such</w:t>
      </w:r>
      <w:r w:rsidRPr="2CCEC8D8" w:rsidR="0D325A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images;</w:t>
      </w:r>
    </w:p>
    <w:p w:rsidR="6A1873A5" w:rsidP="2CCEC8D8" w:rsidRDefault="6A1873A5" w14:paraId="41942EBD" w14:textId="3FCAF8FD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Written permission from parents or </w:t>
      </w:r>
      <w:proofErr w:type="spellStart"/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carers</w:t>
      </w:r>
      <w:proofErr w:type="spellEnd"/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be obtained before photographs</w:t>
      </w:r>
      <w:r w:rsidRPr="2CCEC8D8" w:rsidR="28485E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students are published on the academy website (this is covered as part of the</w:t>
      </w:r>
      <w:r w:rsidRPr="2CCEC8D8" w:rsidR="6BA1A5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agreement signed by parents or 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carers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);</w:t>
      </w:r>
    </w:p>
    <w:p w:rsidR="6A1873A5" w:rsidP="2CCEC8D8" w:rsidRDefault="6A1873A5" w14:paraId="068FA10D" w14:textId="5007FDE0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aware that downloading, </w:t>
      </w:r>
      <w:bookmarkStart w:name="_Int_2Yqxt3RM" w:id="595212852"/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copying</w:t>
      </w:r>
      <w:bookmarkEnd w:id="595212852"/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printing images from the internet may</w:t>
      </w:r>
      <w:r w:rsidRPr="2CCEC8D8" w:rsidR="52FD8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6A1873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also breach copyright laws.</w:t>
      </w:r>
    </w:p>
    <w:p w:rsidR="2CCEC8D8" w:rsidP="2CCEC8D8" w:rsidRDefault="2CCEC8D8" w14:paraId="6E9F3122" w14:textId="72285CA4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4F80DB" w:rsidP="2CCEC8D8" w:rsidRDefault="544F80DB" w14:paraId="219DC778" w14:textId="13ED6DF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44F80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</w:p>
    <w:p w:rsidR="544F80DB" w:rsidP="2CCEC8D8" w:rsidRDefault="544F80DB" w14:paraId="1F263F99" w14:textId="21FA426D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8.1</w:t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wide range of rapidly developing communications technologies have the </w:t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potential to enhance </w:t>
      </w:r>
      <w:r w:rsidRPr="2CCEC8D8" w:rsidR="6D2F1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learning,</w:t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it is also important to ensure that these </w:t>
      </w:r>
      <w:r>
        <w:tab/>
      </w:r>
      <w:r>
        <w:tab/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technologies are used safely and appropriately. </w:t>
      </w:r>
    </w:p>
    <w:p w:rsidR="544F80DB" w:rsidP="29E49C37" w:rsidRDefault="544F80DB" w14:paraId="33B8A312" w14:textId="001E8DAC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8.2</w:t>
      </w:r>
      <w:r>
        <w:tab/>
      </w:r>
      <w:r w:rsidRPr="29E49C37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Users need to be aware that email and other </w:t>
      </w:r>
      <w:r w:rsidRPr="29E49C37" w:rsidR="41ABD6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29E49C37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rust</w:t>
      </w:r>
      <w:r w:rsidRPr="29E49C37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communication may be </w:t>
      </w:r>
      <w:r>
        <w:tab/>
      </w:r>
      <w:r w:rsidRPr="29E49C37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monitored </w:t>
      </w:r>
      <w:r w:rsidRPr="29E49C37" w:rsidR="1FFF6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any inappropriate use may lead to action being taken in line with </w:t>
      </w:r>
      <w:r>
        <w:tab/>
      </w:r>
      <w:r w:rsidRPr="29E49C37" w:rsidR="1FFF6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29E49C37" w:rsidR="1FFF6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Behaviour</w:t>
      </w:r>
      <w:r w:rsidRPr="29E49C37" w:rsidR="1FFF6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Disciplinary Policies. </w:t>
      </w:r>
    </w:p>
    <w:p w:rsidR="1FFF679E" w:rsidP="29E49C37" w:rsidRDefault="1FFF679E" w14:paraId="6B2F589E" w14:textId="1E2B7781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1FFF6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8.3</w:t>
      </w:r>
      <w:r>
        <w:tab/>
      </w:r>
      <w:r w:rsidRPr="29E49C37" w:rsidR="1FFF6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Users must </w:t>
      </w:r>
      <w:r w:rsidRPr="29E49C37" w:rsidR="1FFF6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immediately</w:t>
      </w:r>
      <w:r w:rsidRPr="29E49C37" w:rsidR="1FFF6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report any communication received that they perceive to </w:t>
      </w:r>
      <w:r>
        <w:tab/>
      </w:r>
      <w:r w:rsidRPr="29E49C37" w:rsidR="25A2EE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1FFF6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inappropriate, offensive, threatening or which causes them </w:t>
      </w:r>
      <w:r w:rsidRPr="29E49C37" w:rsidR="41AE28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harassment</w:t>
      </w:r>
      <w:r w:rsidRPr="29E49C37" w:rsidR="1FFF6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</w:t>
      </w:r>
      <w:r>
        <w:tab/>
      </w:r>
      <w:r w:rsidRPr="29E49C37" w:rsidR="1FFF67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distress</w:t>
      </w:r>
      <w:r w:rsidRPr="29E49C37" w:rsidR="4D0B4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must not respond to such communication. In the case of pupils this </w:t>
      </w:r>
      <w:r>
        <w:tab/>
      </w:r>
      <w:r w:rsidRPr="29E49C37" w:rsidR="4D0B4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could be reported to any member of staff. If the staff member receives this </w:t>
      </w:r>
      <w:r>
        <w:tab/>
      </w:r>
      <w:r>
        <w:tab/>
      </w:r>
      <w:r w:rsidRPr="29E49C37" w:rsidR="4D0B4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communication, it should be reported to a member of the SLT. </w:t>
      </w:r>
    </w:p>
    <w:p w:rsidR="4D0B4427" w:rsidP="2CCEC8D8" w:rsidRDefault="4D0B4427" w14:paraId="7C55C34E" w14:textId="371DDA82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4D0B4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8.4</w:t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 digital communication between staff and students or parents / carers (email,</w:t>
      </w:r>
      <w:r w:rsidRPr="2CCEC8D8" w:rsidR="2CC564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2CCEC8D8" w:rsidR="67CE95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portal etc.) must be professional in tone and content. These communications</w:t>
      </w:r>
      <w:r w:rsidRPr="2CCEC8D8" w:rsidR="64C19A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 only take place on official (monitored) Trust systems. Personal email</w:t>
      </w:r>
      <w:r w:rsidRPr="2CCEC8D8" w:rsidR="1A15D2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addresses, text messaging or public chat / social networking </w:t>
      </w:r>
      <w:proofErr w:type="spellStart"/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programmes</w:t>
      </w:r>
      <w:proofErr w:type="spellEnd"/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must</w:t>
      </w:r>
      <w:r w:rsidRPr="2CCEC8D8" w:rsidR="643025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be used for these communications;</w:t>
      </w:r>
    </w:p>
    <w:p w:rsidR="519ADD0A" w:rsidP="2CCEC8D8" w:rsidRDefault="519ADD0A" w14:paraId="274CB1D7" w14:textId="28CA8CC1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19ADD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8.5</w:t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should be taught about email safety issues, such as the risks attached </w:t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2CCEC8D8" w:rsidR="0B71BB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use of personal details</w:t>
      </w:r>
      <w:r w:rsidRPr="2CCEC8D8" w:rsidR="0781C9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phishing attacks</w:t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They should also be taught </w:t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strategies to deal with</w:t>
      </w:r>
      <w:r w:rsidRPr="2CCEC8D8" w:rsidR="4198AA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inappropriate emails and be reminded of the need to write </w:t>
      </w:r>
      <w:r>
        <w:tab/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emails clearly and</w:t>
      </w:r>
      <w:r w:rsidRPr="2CCEC8D8" w:rsidR="3129AF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544F80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correctly and not include any unsuitable or abusive material</w:t>
      </w:r>
      <w:r w:rsidRPr="2CCEC8D8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2CCEC8D8" w:rsidP="2CCEC8D8" w:rsidRDefault="2CCEC8D8" w14:paraId="17B40DBF" w14:textId="5A8564C0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207ED6" w:rsidP="2CCEC8D8" w:rsidRDefault="6E207ED6" w14:paraId="421C945A" w14:textId="5F55229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6E207E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Unsuitable/Inappropriate Activities</w:t>
      </w:r>
    </w:p>
    <w:p w:rsidR="6E207ED6" w:rsidP="29E49C37" w:rsidRDefault="6E207ED6" w14:paraId="329C0B49" w14:textId="319F9617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9.1</w:t>
      </w:r>
      <w:r>
        <w:tab/>
      </w: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Some internet activity </w:t>
      </w:r>
      <w:bookmarkStart w:name="_Int_9yBfveqC" w:id="479710082"/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e.g.</w:t>
      </w:r>
      <w:bookmarkEnd w:id="479710082"/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accessing child abuse images or distributing racist </w:t>
      </w:r>
      <w:r>
        <w:tab/>
      </w: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material is illegal and is obviously banned from the</w:t>
      </w:r>
      <w:r w:rsidRPr="29E49C37" w:rsidR="169A03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all other ICT</w:t>
      </w:r>
      <w:r w:rsidRPr="29E49C37" w:rsidR="223A48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systems. </w:t>
      </w:r>
    </w:p>
    <w:p w:rsidR="6E207ED6" w:rsidP="44DC8DB3" w:rsidRDefault="6E207ED6" w14:paraId="043C4119" w14:textId="792C4EED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DC8DB3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9.2</w:t>
      </w:r>
      <w:r>
        <w:tab/>
      </w:r>
      <w:r w:rsidRPr="44DC8DB3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Other </w:t>
      </w:r>
      <w:bookmarkStart w:name="_Int_BYq3cl1D" w:id="342540030"/>
      <w:r w:rsidRPr="44DC8DB3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activities</w:t>
      </w:r>
      <w:r w:rsidRPr="44DC8DB3" w:rsidR="2BE23D2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bookmarkEnd w:id="342540030"/>
      <w:r w:rsidRPr="44DC8DB3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bookmarkStart w:name="_Int_4fHBDHnt" w:id="533130791"/>
      <w:r w:rsidRPr="44DC8DB3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e.g.</w:t>
      </w:r>
      <w:bookmarkEnd w:id="533130791"/>
      <w:r w:rsidRPr="44DC8DB3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Cyber-bullying, </w:t>
      </w:r>
      <w:r w:rsidRPr="44DC8DB3" w:rsidR="2E85B6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use</w:t>
      </w:r>
      <w:r w:rsidRPr="44DC8DB3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electronic communications to </w:t>
      </w:r>
      <w:r>
        <w:tab/>
      </w:r>
      <w:r w:rsidRPr="44DC8DB3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radicalise</w:t>
      </w:r>
      <w:r w:rsidRPr="44DC8DB3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children or others, is banned and could lead to criminal prosecution.</w:t>
      </w:r>
    </w:p>
    <w:p w:rsidR="6E207ED6" w:rsidP="29E49C37" w:rsidRDefault="6E207ED6" w14:paraId="051C84BE" w14:textId="19FD3EDA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9.3</w:t>
      </w:r>
      <w:r>
        <w:tab/>
      </w: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are however a range of activities which may</w:t>
      </w:r>
      <w:r w:rsidRPr="29E49C37" w:rsidR="16F978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</w:t>
      </w: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legal but would</w:t>
      </w:r>
      <w:r w:rsidRPr="29E49C37" w:rsidR="269FDE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</w:t>
      </w:r>
      <w:r w:rsidRPr="29E49C37" w:rsidR="0B5AE1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inappropriate in a school context, either because of the age of the users or the</w:t>
      </w:r>
      <w:r w:rsidRPr="29E49C37" w:rsidR="13D5A8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nature of those activities. One example would be the use of online gambling sites</w:t>
      </w:r>
      <w:r w:rsidRPr="29E49C37" w:rsidR="4F138B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061474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6E207E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 other age restricted sites. </w:t>
      </w:r>
    </w:p>
    <w:p w:rsidR="118441DB" w:rsidP="2CCEC8D8" w:rsidRDefault="118441DB" w14:paraId="352ED949" w14:textId="00D57D2C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18441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Prevent Duty</w:t>
      </w:r>
    </w:p>
    <w:p w:rsidR="118441DB" w:rsidP="29E49C37" w:rsidRDefault="118441DB" w14:paraId="0C690D5A" w14:textId="43C366B0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10.1</w:t>
      </w:r>
      <w:r>
        <w:tab/>
      </w:r>
      <w:r w:rsidRPr="29E49C37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statutory guidance makes clear the need for schools to ensure that children </w:t>
      </w:r>
      <w:r>
        <w:tab/>
      </w:r>
      <w:r w:rsidRPr="29E49C37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are safe from </w:t>
      </w:r>
      <w:r w:rsidRPr="29E49C37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radicalisation</w:t>
      </w:r>
      <w:r w:rsidRPr="29E49C37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extremist material when accessing the internet </w:t>
      </w:r>
      <w:r>
        <w:tab/>
      </w:r>
      <w:r w:rsidRPr="29E49C37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29E49C37" w:rsidR="158BA9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schools. Schools should ensure that suitable filtering is in place. The</w:t>
      </w:r>
      <w:r w:rsidRPr="29E49C37" w:rsidR="636DA1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  <w:r w:rsidRPr="29E49C37" w:rsidR="4C4F57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monitors </w:t>
      </w:r>
      <w:r w:rsidRPr="29E49C37" w:rsidR="7C2CB4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use</w:t>
      </w:r>
      <w:r w:rsidRPr="29E49C37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digital technology to </w:t>
      </w:r>
      <w:r w:rsidRPr="29E49C37" w:rsidR="5E58E2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29E49C37" w:rsidR="5E58E2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a user is</w:t>
      </w:r>
      <w:r w:rsidRPr="29E49C37" w:rsidR="3C928D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5E58E2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accessing such</w:t>
      </w:r>
      <w:r w:rsidRPr="29E49C37" w:rsidR="3FDCE8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5E58E2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content and passes this information to the E-Safety and</w:t>
      </w:r>
      <w:r w:rsidRPr="29E49C37" w:rsidR="3E5869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5E58E2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Safeguarding Officer</w:t>
      </w:r>
      <w:r w:rsidRPr="29E49C37" w:rsidR="71AFE1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5E58E2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immediately</w:t>
      </w:r>
      <w:r w:rsidRPr="29E49C37" w:rsidR="5E58E2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58C1C0EB" w:rsidP="2CCEC8D8" w:rsidRDefault="58C1C0EB" w14:paraId="1282D001" w14:textId="1F64CBCF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8C1C0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10.2</w:t>
      </w:r>
      <w:r>
        <w:tab/>
      </w:r>
      <w:r w:rsidRPr="2CCEC8D8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with other online risks of harm, every member</w:t>
      </w:r>
      <w:r w:rsidRPr="2CCEC8D8" w:rsidR="38C16C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staff needs to be aware of </w:t>
      </w:r>
      <w:r>
        <w:tab/>
      </w:r>
      <w:r w:rsidRPr="2CCEC8D8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risks posed by the online activity of extremist and</w:t>
      </w:r>
      <w:r w:rsidRPr="2CCEC8D8" w:rsidR="353F24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2CCEC8D8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radicalisation</w:t>
      </w:r>
      <w:proofErr w:type="spellEnd"/>
      <w:r w:rsidRPr="2CCEC8D8" w:rsidR="118441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groups.</w:t>
      </w: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</w:t>
      </w:r>
      <w:r>
        <w:tab/>
      </w: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covered in the mandatory safeguarding training. </w:t>
      </w:r>
    </w:p>
    <w:p w:rsidR="1B8BF526" w:rsidP="2CCEC8D8" w:rsidRDefault="1B8BF526" w14:paraId="79C81081" w14:textId="6C669C3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B8BF5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Responding to Incidents of Misuse of Digital Technology</w:t>
      </w:r>
    </w:p>
    <w:p w:rsidR="1B8BF526" w:rsidP="29E49C37" w:rsidRDefault="1B8BF526" w14:paraId="157CA4BB" w14:textId="381808F9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11.1 </w:t>
      </w:r>
      <w:r>
        <w:tab/>
      </w:r>
      <w:r w:rsidRPr="29E49C37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members of the </w:t>
      </w:r>
      <w:r w:rsidRPr="29E49C37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  <w:r w:rsidRPr="29E49C37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community will </w:t>
      </w:r>
      <w:r w:rsidRPr="29E49C37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responsible for</w:t>
      </w:r>
      <w:r w:rsidRPr="29E49C37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understanding</w:t>
      </w:r>
      <w:r w:rsidRPr="29E49C37" w:rsidR="7B8619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29E49C37" w:rsidR="770E5A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following this policy. There may, however, be times when infringements of </w:t>
      </w:r>
      <w:r>
        <w:tab/>
      </w:r>
      <w:r w:rsidRPr="29E49C37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</w:t>
      </w:r>
      <w:r w:rsidRPr="29E49C37" w:rsidR="730E34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policy take place, either through</w:t>
      </w:r>
      <w:r w:rsidRPr="29E49C37" w:rsidR="61DE8C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carelessness, irresponsible behavior or, in </w:t>
      </w:r>
      <w:r>
        <w:tab/>
      </w:r>
      <w:r w:rsidRPr="29E49C37" w:rsidR="61DE8C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rare cases, deliberate misuse. </w:t>
      </w:r>
    </w:p>
    <w:p w:rsidR="61DE8CEC" w:rsidP="29E49C37" w:rsidRDefault="61DE8CEC" w14:paraId="35479721" w14:textId="7375A336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9E49C37" w:rsidR="61DE8C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11.2</w:t>
      </w:r>
      <w:r>
        <w:tab/>
      </w:r>
      <w:r w:rsidRPr="29E49C37" w:rsidR="61DE8C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such careless, </w:t>
      </w:r>
      <w:bookmarkStart w:name="_Int_WlCpUHhQ" w:id="1766623437"/>
      <w:r w:rsidRPr="29E49C37" w:rsidR="61DE8C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irresponsible</w:t>
      </w:r>
      <w:bookmarkEnd w:id="1766623437"/>
      <w:r w:rsidRPr="29E49C37" w:rsidR="61DE8C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deliberate misuse occurs, the </w:t>
      </w:r>
      <w:r w:rsidRPr="29E49C37" w:rsidR="61DE8C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</w:t>
      </w:r>
      <w:r w:rsidRPr="29E49C37" w:rsidR="61DE8C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</w:t>
      </w:r>
      <w:r w:rsidRPr="29E49C37" w:rsidR="61DE8C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respond</w:t>
      </w:r>
      <w:r w:rsidRPr="29E49C37" w:rsidR="404277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61DE8C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29E49C37" w:rsidR="10141D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ccordingly. The response will depend on the nature of the misuse. </w:t>
      </w:r>
      <w:r>
        <w:tab/>
      </w:r>
      <w:r w:rsidRPr="29E49C37" w:rsidR="10141D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Some</w:t>
      </w:r>
      <w:r w:rsidRPr="29E49C37" w:rsidR="428026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 w:rsidRPr="29E49C37" w:rsidR="10141D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information is </w:t>
      </w:r>
      <w:r w:rsidRPr="29E49C37" w:rsidR="10141D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provided</w:t>
      </w:r>
      <w:r w:rsidRPr="29E49C37" w:rsidR="10141D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below </w:t>
      </w:r>
      <w:r w:rsidRPr="29E49C37" w:rsidR="10141D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29E49C37" w:rsidR="10141D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appropriate action to take for</w:t>
      </w:r>
      <w:r w:rsidRPr="29E49C37" w:rsidR="00BB2E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9E49C37" w:rsidR="10141D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certain</w:t>
      </w:r>
      <w:r w:rsidRPr="29E49C37" w:rsidR="25DFF8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29E49C37" w:rsidR="10141D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types of misuse</w:t>
      </w:r>
      <w:r w:rsidRPr="29E49C37" w:rsidR="61DE8C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04411C0B" w:rsidP="2CCEC8D8" w:rsidRDefault="04411C0B" w14:paraId="735BD551" w14:textId="69A40CF4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4411C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</w:t>
      </w: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 any </w:t>
      </w: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apparent</w:t>
      </w: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or actual misuse </w:t>
      </w:r>
      <w:bookmarkStart w:name="_Int_DOvMdvJh" w:id="1520062747"/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appears to involve</w:t>
      </w:r>
      <w:bookmarkEnd w:id="1520062747"/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illegal activity</w:t>
      </w: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i.e.</w:t>
      </w:r>
    </w:p>
    <w:p w:rsidR="1B8BF526" w:rsidP="2CCEC8D8" w:rsidRDefault="1B8BF526" w14:paraId="1C1BFB3B" w14:textId="7EC93C9E">
      <w:pPr>
        <w:pStyle w:val="Normal"/>
        <w:spacing w:after="160" w:line="259" w:lineRule="auto"/>
        <w:ind w:left="0"/>
        <w:jc w:val="both"/>
      </w:pP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● child sexual abuse images</w:t>
      </w:r>
    </w:p>
    <w:p w:rsidR="1B8BF526" w:rsidP="2CCEC8D8" w:rsidRDefault="1B8BF526" w14:paraId="39F7782A" w14:textId="18DE75E5">
      <w:pPr>
        <w:pStyle w:val="Normal"/>
        <w:spacing w:after="160" w:line="259" w:lineRule="auto"/>
        <w:ind w:left="0"/>
        <w:jc w:val="both"/>
      </w:pP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● adult material which potentially breaches the Obscene Publications</w:t>
      </w:r>
      <w:r w:rsidRPr="2CCEC8D8" w:rsidR="7E84F7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</w:t>
      </w:r>
    </w:p>
    <w:p w:rsidR="1B8BF526" w:rsidP="2CCEC8D8" w:rsidRDefault="1B8BF526" w14:paraId="4FCA4826" w14:textId="604D67E0">
      <w:pPr>
        <w:pStyle w:val="Normal"/>
        <w:spacing w:after="160" w:line="259" w:lineRule="auto"/>
        <w:ind w:left="0"/>
        <w:jc w:val="both"/>
      </w:pP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● criminally racist material</w:t>
      </w:r>
    </w:p>
    <w:p w:rsidR="1B8BF526" w:rsidP="2CCEC8D8" w:rsidRDefault="1B8BF526" w14:paraId="150CE06B" w14:textId="4207C8B7">
      <w:pPr>
        <w:pStyle w:val="Normal"/>
        <w:spacing w:after="160" w:line="259" w:lineRule="auto"/>
        <w:ind w:left="0"/>
        <w:jc w:val="both"/>
      </w:pP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● other criminal conduct, </w:t>
      </w:r>
      <w:bookmarkStart w:name="_Int_0tKMnVAx" w:id="2015490620"/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activity</w:t>
      </w:r>
      <w:bookmarkEnd w:id="2015490620"/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materials</w:t>
      </w:r>
    </w:p>
    <w:p w:rsidR="1B8BF526" w:rsidP="2CCEC8D8" w:rsidRDefault="1B8BF526" w14:paraId="26D739F1" w14:textId="5FB34709">
      <w:pPr>
        <w:pStyle w:val="Normal"/>
        <w:spacing w:after="160" w:line="259" w:lineRule="auto"/>
        <w:ind w:left="0"/>
        <w:jc w:val="both"/>
      </w:pPr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● </w:t>
      </w:r>
      <w:proofErr w:type="spellStart"/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radicalisation</w:t>
      </w:r>
      <w:proofErr w:type="spellEnd"/>
      <w:r w:rsidRPr="2CCEC8D8" w:rsidR="1B8BF5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others</w:t>
      </w:r>
    </w:p>
    <w:p w:rsidR="70893588" w:rsidP="2CCEC8D8" w:rsidRDefault="70893588" w14:paraId="60C7FC05" w14:textId="55DDD522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708935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matter must be reported to the Head/Principal or Chair of Governors/COO as necessary immediately. The Head/Principal or Chair of Governors/COO must info</w:t>
      </w:r>
      <w:r w:rsidRPr="2CCEC8D8" w:rsidR="6CB05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rm the relevant authorities immediately. If such material was accessed/sent by a child under the age of criminal </w:t>
      </w:r>
      <w:r w:rsidRPr="2CCEC8D8" w:rsidR="28A7D5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responsibility</w:t>
      </w:r>
      <w:r w:rsidRPr="2CCEC8D8" w:rsidR="6CB05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(under 10 years old) the Head/Principal must liaise with the DSL and take any approp</w:t>
      </w:r>
      <w:r w:rsidRPr="2CCEC8D8" w:rsidR="6649C4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riate steps under the Safeguarding Policy. </w:t>
      </w:r>
    </w:p>
    <w:p w:rsidR="10984FCB" w:rsidP="2CCEC8D8" w:rsidRDefault="10984FCB" w14:paraId="4C38580F" w14:textId="4B7CF596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0984F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If any </w:t>
      </w:r>
      <w:r w:rsidRPr="2CCEC8D8" w:rsidR="10984F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apparent</w:t>
      </w:r>
      <w:r w:rsidRPr="2CCEC8D8" w:rsidR="10984F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or actual misuse </w:t>
      </w:r>
      <w:bookmarkStart w:name="_Int_sKzijL00" w:id="2040556528"/>
      <w:r w:rsidRPr="2CCEC8D8" w:rsidR="10984F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appears to involve</w:t>
      </w:r>
      <w:bookmarkEnd w:id="2040556528"/>
      <w:r w:rsidRPr="2CCEC8D8" w:rsidR="10984F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cyber-bullying</w:t>
      </w:r>
    </w:p>
    <w:p w:rsidR="10984FCB" w:rsidP="2CCEC8D8" w:rsidRDefault="10984FCB" w14:paraId="4A19D6F1" w14:textId="1FC262DA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CCEC8D8" w:rsidR="10984F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This matter should be </w:t>
      </w:r>
      <w:bookmarkStart w:name="_Int_LPLSpPD0" w:id="566922926"/>
      <w:r w:rsidRPr="2CCEC8D8" w:rsidR="10984F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reported to the E-Safety Officer and recorded in writing</w:t>
      </w:r>
      <w:bookmarkEnd w:id="566922926"/>
      <w:r w:rsidRPr="2CCEC8D8" w:rsidR="10984F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dealt with in line with the school/Trust’s </w:t>
      </w:r>
      <w:proofErr w:type="spellStart"/>
      <w:r w:rsidRPr="2CCEC8D8" w:rsidR="10984F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behaviour</w:t>
      </w:r>
      <w:proofErr w:type="spellEnd"/>
      <w:r w:rsidRPr="2CCEC8D8" w:rsidR="10984F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policy. </w:t>
      </w:r>
    </w:p>
    <w:p w:rsidR="4B8CD435" w:rsidP="2CCEC8D8" w:rsidRDefault="4B8CD435" w14:paraId="60616F78" w14:textId="55B6DD1A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2CCEC8D8" w:rsidR="4B8CD4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If the misuse involves revealing or sharing personal information</w:t>
      </w:r>
    </w:p>
    <w:p w:rsidR="0F57ACCE" w:rsidP="2CCEC8D8" w:rsidRDefault="0F57ACCE" w14:paraId="06DD7B02" w14:textId="7314F783">
      <w:pPr>
        <w:pStyle w:val="Normal"/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F57AC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should be reported to the Head/Principal and your Data Protection Officer as soon as possible. This may be a data breach and may need to be reported to the Information Commissioners Office. If it is, this will need to be reported within </w:t>
      </w:r>
      <w:bookmarkStart w:name="_Int_7iKmxOBz" w:id="2130069294"/>
      <w:r w:rsidRPr="2CCEC8D8" w:rsidR="0F57AC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72 hours</w:t>
      </w:r>
      <w:bookmarkEnd w:id="2130069294"/>
      <w:r w:rsidRPr="2CCEC8D8" w:rsidR="0F57AC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</w:t>
      </w:r>
      <w:r w:rsidRPr="2CCEC8D8" w:rsidR="382F18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discovery,</w:t>
      </w:r>
      <w:r w:rsidRPr="2CCEC8D8" w:rsidR="23BC3F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it is important to inform the </w:t>
      </w:r>
      <w:bookmarkStart w:name="_Int_xtBgOMGm" w:id="1122007041"/>
      <w:r w:rsidRPr="2CCEC8D8" w:rsidR="23BC3F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DPO</w:t>
      </w:r>
      <w:bookmarkEnd w:id="1122007041"/>
      <w:r w:rsidRPr="2CCEC8D8" w:rsidR="23BC3F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CCEC8D8" w:rsidR="23BC3F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immediately</w:t>
      </w:r>
      <w:r w:rsidRPr="2CCEC8D8" w:rsidR="23BC3F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6F172295" w14:paraId="7A9A468A" wp14:textId="53A9A21A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8D130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Complaints</w:t>
      </w:r>
    </w:p>
    <w:p xmlns:wp14="http://schemas.microsoft.com/office/word/2010/wordml" w:rsidP="2CCEC8D8" w14:paraId="7345C6DB" wp14:textId="75E6A9AE">
      <w:pPr>
        <w:pStyle w:val="Default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5CFBC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</w:t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.1</w:t>
      </w:r>
      <w:r>
        <w:tab/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Any complaints about t</w:t>
      </w:r>
      <w:r w:rsidRPr="2CCEC8D8" w:rsidR="302524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 policy, its use o</w:t>
      </w:r>
      <w:r w:rsidRPr="2CCEC8D8" w:rsidR="60283E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2CCEC8D8" w:rsidR="302524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implementation</w:t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should be addressed </w:t>
      </w:r>
      <w:r>
        <w:tab/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the </w:t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[insert details].</w:t>
      </w:r>
    </w:p>
    <w:p xmlns:wp14="http://schemas.microsoft.com/office/word/2010/wordml" w:rsidP="6F172295" w14:paraId="1E24E52A" wp14:textId="55250701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F172295" w14:paraId="1688A723" wp14:textId="39EB944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8D130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Breaches of this policy</w:t>
      </w:r>
    </w:p>
    <w:p xmlns:wp14="http://schemas.microsoft.com/office/word/2010/wordml" w:rsidP="2CCEC8D8" w14:paraId="20AC6F60" wp14:textId="673A9B41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7B93D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13</w:t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.1</w:t>
      </w:r>
      <w:r>
        <w:tab/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Any breach of this policy </w:t>
      </w:r>
      <w:r w:rsidRPr="2CCEC8D8" w:rsidR="731698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should be</w:t>
      </w:r>
      <w:r w:rsidRPr="2CCEC8D8" w:rsidR="716055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dealt with </w:t>
      </w:r>
      <w:r w:rsidRPr="2CCEC8D8" w:rsidR="716055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accordance with</w:t>
      </w:r>
      <w:r w:rsidRPr="2CCEC8D8" w:rsidR="716055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clause 11 </w:t>
      </w:r>
      <w:r>
        <w:tab/>
      </w:r>
      <w:r w:rsidRPr="2CCEC8D8" w:rsidR="716055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above.</w:t>
      </w:r>
    </w:p>
    <w:p xmlns:wp14="http://schemas.microsoft.com/office/word/2010/wordml" w:rsidP="6F172295" w14:paraId="50436118" wp14:textId="0A45297C">
      <w:pPr>
        <w:spacing w:after="160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F172295" w14:paraId="2568D309" wp14:textId="5885CCB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08D1305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</w:t>
      </w:r>
    </w:p>
    <w:p xmlns:wp14="http://schemas.microsoft.com/office/word/2010/wordml" w:rsidP="2CCEC8D8" w14:paraId="5D67B9A8" wp14:textId="7FC69988">
      <w:pPr>
        <w:spacing w:after="160" w:line="259" w:lineRule="auto"/>
        <w:ind w:left="720" w:hanging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CEC8D8" w:rsidR="1113B7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</w:t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.1</w:t>
      </w:r>
      <w:r>
        <w:tab/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policy should be reviewed </w:t>
      </w:r>
      <w:r w:rsidRPr="2CCEC8D8" w:rsidR="2E8A39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biennially</w:t>
      </w:r>
      <w:r w:rsidRPr="2CCEC8D8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6F172295" w14:paraId="2A88AE04" wp14:textId="3C86ECDD">
      <w:pPr>
        <w:spacing w:after="160" w:line="259" w:lineRule="auto"/>
        <w:ind w:left="720" w:hanging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F172295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policy was last updated on: </w:t>
      </w:r>
      <w:r w:rsidRPr="6F172295" w:rsidR="08D1305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[insert the date].</w:t>
      </w:r>
    </w:p>
    <w:p xmlns:wp14="http://schemas.microsoft.com/office/word/2010/wordml" w:rsidP="6F172295" w14:paraId="3B59A25C" wp14:textId="01C79AAC">
      <w:pPr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F172295" w14:paraId="2C078E63" wp14:textId="418EEE0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1297cc057d14e21"/>
      <w:footerReference w:type="default" r:id="R7954120e5af5458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172295" w:rsidTr="6F172295" w14:paraId="05A7EE53">
      <w:trPr>
        <w:trHeight w:val="300"/>
      </w:trPr>
      <w:tc>
        <w:tcPr>
          <w:tcW w:w="3120" w:type="dxa"/>
          <w:tcMar/>
        </w:tcPr>
        <w:p w:rsidR="6F172295" w:rsidP="6F172295" w:rsidRDefault="6F172295" w14:paraId="40E3A63F" w14:textId="5B9CF33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F172295" w:rsidP="6F172295" w:rsidRDefault="6F172295" w14:paraId="1FF4F488" w14:textId="2E150A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172295" w:rsidP="6F172295" w:rsidRDefault="6F172295" w14:paraId="414F9B9B" w14:textId="541AB06E">
          <w:pPr>
            <w:pStyle w:val="Header"/>
            <w:bidi w:val="0"/>
            <w:ind w:right="-115"/>
            <w:jc w:val="right"/>
          </w:pPr>
        </w:p>
      </w:tc>
    </w:tr>
  </w:tbl>
  <w:p w:rsidR="6F172295" w:rsidP="6F172295" w:rsidRDefault="6F172295" w14:paraId="1E4921AE" w14:textId="0891E91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172295" w:rsidTr="6F172295" w14:paraId="44EDC0C5">
      <w:trPr>
        <w:trHeight w:val="300"/>
      </w:trPr>
      <w:tc>
        <w:tcPr>
          <w:tcW w:w="3120" w:type="dxa"/>
          <w:tcMar/>
        </w:tcPr>
        <w:p w:rsidR="6F172295" w:rsidP="6F172295" w:rsidRDefault="6F172295" w14:paraId="66D6B6F8" w14:textId="095EDB5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F172295" w:rsidP="6F172295" w:rsidRDefault="6F172295" w14:paraId="67B687E2" w14:textId="6FD254A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172295" w:rsidP="6F172295" w:rsidRDefault="6F172295" w14:paraId="455D5FC3" w14:textId="36A20571">
          <w:pPr>
            <w:pStyle w:val="Header"/>
            <w:bidi w:val="0"/>
            <w:ind w:right="-115"/>
            <w:jc w:val="right"/>
          </w:pPr>
        </w:p>
      </w:tc>
    </w:tr>
  </w:tbl>
  <w:p w:rsidR="6F172295" w:rsidP="6F172295" w:rsidRDefault="6F172295" w14:paraId="360D87AD" w14:textId="76D4852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kByidkXaRxGvMx" int2:id="LP4DgjSe">
      <int2:state int2:type="LegacyProofing" int2:value="Rejected"/>
    </int2:textHash>
    <int2:textHash int2:hashCode="hhFMtGQ3wFoRys" int2:id="skH0f71C">
      <int2:state int2:type="LegacyProofing" int2:value="Rejected"/>
    </int2:textHash>
    <int2:textHash int2:hashCode="PLZtS9B8ew8ND3" int2:id="TYXJrfjc">
      <int2:state int2:type="LegacyProofing" int2:value="Rejected"/>
    </int2:textHash>
    <int2:textHash int2:hashCode="ni8UUdXdlt6RIo" int2:id="qq2hxKRK">
      <int2:state int2:type="LegacyProofing" int2:value="Rejected"/>
    </int2:textHash>
    <int2:textHash int2:hashCode="xQy+KnIliT8rxm" int2:id="ZlebIYOl">
      <int2:state int2:type="LegacyProofing" int2:value="Rejected"/>
    </int2:textHash>
    <int2:textHash int2:hashCode="MqKi+oYQwIA1A3" int2:id="CvNwr8BB">
      <int2:state int2:type="LegacyProofing" int2:value="Rejected"/>
    </int2:textHash>
    <int2:textHash int2:hashCode="OrtZNwJC/JiGrS" int2:id="vXWP8HEX">
      <int2:state int2:type="LegacyProofing" int2:value="Rejected"/>
    </int2:textHash>
    <int2:textHash int2:hashCode="7jv3N+Mxj1Tqp3" int2:id="kwgXboiZ">
      <int2:state int2:type="LegacyProofing" int2:value="Rejected"/>
    </int2:textHash>
    <int2:textHash int2:hashCode="aFd9swGr3lt3KJ" int2:id="URSNfMjJ">
      <int2:state int2:type="LegacyProofing" int2:value="Rejected"/>
    </int2:textHash>
    <int2:textHash int2:hashCode="v3jXqOAVqWKVSe" int2:id="J4ZDz96i">
      <int2:state int2:type="LegacyProofing" int2:value="Rejected"/>
    </int2:textHash>
    <int2:bookmark int2:bookmarkName="_Int_grVHeTqW" int2:invalidationBookmarkName="" int2:hashCode="swyFe70cQ/NeuA" int2:id="334TWPuy">
      <int2:state int2:type="AugLoop_Text_Critique" int2:value="Rejected"/>
    </int2:bookmark>
    <int2:bookmark int2:bookmarkName="_Int_fqXFDxqw" int2:invalidationBookmarkName="" int2:hashCode="TQ+0dbJCIoAyy9" int2:id="oTX5qK58">
      <int2:state int2:type="AugLoop_Text_Critique" int2:value="Rejected"/>
    </int2:bookmark>
    <int2:bookmark int2:bookmarkName="_Int_qy4vFmP2" int2:invalidationBookmarkName="" int2:hashCode="bMtLfDmm53927P" int2:id="CwRnvRZs">
      <int2:state int2:type="AugLoop_Text_Critique" int2:value="Rejected"/>
    </int2:bookmark>
    <int2:bookmark int2:bookmarkName="_Int_BkjduWsj" int2:invalidationBookmarkName="" int2:hashCode="qoUwXLDR45QbRn" int2:id="VndWxjww">
      <int2:state int2:type="AugLoop_Text_Critique" int2:value="Rejected"/>
    </int2:bookmark>
    <int2:bookmark int2:bookmarkName="_Int_ka02oyiS" int2:invalidationBookmarkName="" int2:hashCode="qoUwXLDR45QbRn" int2:id="bfcdNf8U">
      <int2:state int2:type="AugLoop_Text_Critique" int2:value="Rejected"/>
    </int2:bookmark>
    <int2:bookmark int2:bookmarkName="_Int_kLzvRRat" int2:invalidationBookmarkName="" int2:hashCode="51f15korh7pE11" int2:id="w408Mgvj">
      <int2:state int2:type="AugLoop_Text_Critique" int2:value="Rejected"/>
    </int2:bookmark>
    <int2:bookmark int2:bookmarkName="_Int_d7rYvP5U" int2:invalidationBookmarkName="" int2:hashCode="IXr1d+0l8YFwg/" int2:id="0yptsCBW">
      <int2:state int2:type="AugLoop_Text_Critique" int2:value="Rejected"/>
    </int2:bookmark>
    <int2:bookmark int2:bookmarkName="_Int_cqkgEOb8" int2:invalidationBookmarkName="" int2:hashCode="Nfi3Rj8exyBINN" int2:id="7aneEgEj">
      <int2:state int2:type="AugLoop_Text_Critique" int2:value="Rejected"/>
    </int2:bookmark>
    <int2:bookmark int2:bookmarkName="_Int_PTVBE9B8" int2:invalidationBookmarkName="" int2:hashCode="P+qT0n0gCpb8nk" int2:id="ssXqBa4K">
      <int2:state int2:type="AugLoop_Text_Critique" int2:value="Rejected"/>
    </int2:bookmark>
    <int2:bookmark int2:bookmarkName="_Int_2Yqxt3RM" int2:invalidationBookmarkName="" int2:hashCode="WHa/4l91qO91h+" int2:id="YlsDBc6b">
      <int2:state int2:type="AugLoop_Text_Critique" int2:value="Rejected"/>
    </int2:bookmark>
    <int2:bookmark int2:bookmarkName="_Int_WlCpUHhQ" int2:invalidationBookmarkName="" int2:hashCode="fXH+uwMmOfTamC" int2:id="wl33NOvw">
      <int2:state int2:type="AugLoop_Text_Critique" int2:value="Rejected"/>
    </int2:bookmark>
    <int2:bookmark int2:bookmarkName="_Int_0tKMnVAx" int2:invalidationBookmarkName="" int2:hashCode="C/QXBETNRzzUBm" int2:id="j1V71lxk">
      <int2:state int2:type="AugLoop_Text_Critique" int2:value="Rejected"/>
    </int2:bookmark>
    <int2:bookmark int2:bookmarkName="_Int_7iKmxOBz" int2:invalidationBookmarkName="" int2:hashCode="Wc8zCABx4DWqEL" int2:id="ONL5pzC7">
      <int2:state int2:type="AugLoop_Text_Critique" int2:value="Rejected"/>
    </int2:bookmark>
    <int2:bookmark int2:bookmarkName="_Int_yfulyOO6" int2:invalidationBookmarkName="" int2:hashCode="0AVjNWqcgiq/Yn" int2:id="e3WT0TW7">
      <int2:state int2:type="AugLoop_Acronyms_AcronymsCritique" int2:value="Rejected"/>
    </int2:bookmark>
    <int2:bookmark int2:bookmarkName="_Int_xtBgOMGm" int2:invalidationBookmarkName="" int2:hashCode="71FYnrwrfgqTl3" int2:id="0UhSKzPa">
      <int2:state int2:type="AugLoop_Acronyms_AcronymsCritique" int2:value="Rejected"/>
    </int2:bookmark>
    <int2:bookmark int2:bookmarkName="_Int_LPLSpPD0" int2:invalidationBookmarkName="" int2:hashCode="AFS064GVIjvoXw" int2:id="em6RlOel">
      <int2:state int2:type="AugLoop_Text_Critique" int2:value="Rejected"/>
    </int2:bookmark>
    <int2:bookmark int2:bookmarkName="_Int_sKzijL00" int2:invalidationBookmarkName="" int2:hashCode="L851oK2UPKrpWb" int2:id="I9TeAjjF">
      <int2:state int2:type="AugLoop_Text_Critique" int2:value="Rejected"/>
    </int2:bookmark>
    <int2:bookmark int2:bookmarkName="_Int_DOvMdvJh" int2:invalidationBookmarkName="" int2:hashCode="L851oK2UPKrpWb" int2:id="CL1EN5hG">
      <int2:state int2:type="AugLoop_Text_Critique" int2:value="Rejected"/>
    </int2:bookmark>
    <int2:bookmark int2:bookmarkName="_Int_BplESbZp" int2:invalidationBookmarkName="" int2:hashCode="UwSvZ2VImb/pny" int2:id="TFcXz1se">
      <int2:state int2:type="AugLoop_Text_Critique" int2:value="Rejected"/>
    </int2:bookmark>
    <int2:bookmark int2:bookmarkName="_Int_62tbXrdu" int2:invalidationBookmarkName="" int2:hashCode="KCHWq2Whp6Z9ZA" int2:id="3Y3zOiIE">
      <int2:state int2:type="AugLoop_Text_Critique" int2:value="Rejected"/>
    </int2:bookmark>
    <int2:bookmark int2:bookmarkName="_Int_SSbzs80h" int2:invalidationBookmarkName="" int2:hashCode="nKw5hyeG/7IZkp" int2:id="IC44GVkB">
      <int2:state int2:type="LegacyProofing" int2:value="Rejected"/>
    </int2:bookmark>
    <int2:bookmark int2:bookmarkName="_Int_4fHBDHnt" int2:invalidationBookmarkName="" int2:hashCode="f1OmjTJDRvyEV6" int2:id="hEOHSj8c">
      <int2:state int2:type="LegacyProofing" int2:value="Rejected"/>
    </int2:bookmark>
    <int2:bookmark int2:bookmarkName="_Int_BYq3cl1D" int2:invalidationBookmarkName="" int2:hashCode="BTpRudDNOPOIv5" int2:id="mZ08CVOM">
      <int2:state int2:type="LegacyProofing" int2:value="Rejected"/>
    </int2:bookmark>
    <int2:bookmark int2:bookmarkName="_Int_9yBfveqC" int2:invalidationBookmarkName="" int2:hashCode="f1OmjTJDRvyEV6" int2:id="DryheKEC">
      <int2:state int2:type="LegacyProofing" int2:value="Rejected"/>
    </int2:bookmark>
    <int2:bookmark int2:bookmarkName="_Int_xqWIhZT4" int2:invalidationBookmarkName="" int2:hashCode="f1OmjTJDRvyEV6" int2:id="Sq1ZGEFk">
      <int2:state int2:type="LegacyProofing" int2:value="Rejected"/>
    </int2:bookmark>
    <int2:bookmark int2:bookmarkName="_Int_5sdsEVWj" int2:invalidationBookmarkName="" int2:hashCode="RhSMw7TSs6yAc/" int2:id="V2QqUIUg">
      <int2:state int2:type="LegacyProofing" int2:value="Rejected"/>
    </int2:bookmark>
    <int2:bookmark int2:bookmarkName="_Int_jpg4JMXW" int2:invalidationBookmarkName="" int2:hashCode="6AcheTwkrhTt/K" int2:id="PfBiJnZG">
      <int2:state int2:type="LegacyProofing" int2:value="Rejected"/>
    </int2:bookmark>
    <int2:bookmark int2:bookmarkName="_Int_Y5q4PNjc" int2:invalidationBookmarkName="" int2:hashCode="3qcT/HNelg/Fxc" int2:id="D235Z8xx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ed075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3e589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2278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55a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191b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975086"/>
    <w:rsid w:val="001ED49C"/>
    <w:rsid w:val="002DA91D"/>
    <w:rsid w:val="004733FF"/>
    <w:rsid w:val="00668E12"/>
    <w:rsid w:val="00900170"/>
    <w:rsid w:val="00BB2E5F"/>
    <w:rsid w:val="00C525DD"/>
    <w:rsid w:val="00E6F2C8"/>
    <w:rsid w:val="012452DD"/>
    <w:rsid w:val="014974D9"/>
    <w:rsid w:val="014DB384"/>
    <w:rsid w:val="01BAA4FD"/>
    <w:rsid w:val="01C29283"/>
    <w:rsid w:val="01FE0525"/>
    <w:rsid w:val="02323F3F"/>
    <w:rsid w:val="024ADEFE"/>
    <w:rsid w:val="0269A3D2"/>
    <w:rsid w:val="02921EBC"/>
    <w:rsid w:val="03260232"/>
    <w:rsid w:val="039E2ED4"/>
    <w:rsid w:val="03DA5BF1"/>
    <w:rsid w:val="03E96211"/>
    <w:rsid w:val="0434922C"/>
    <w:rsid w:val="04411C0B"/>
    <w:rsid w:val="049CB519"/>
    <w:rsid w:val="04A5B197"/>
    <w:rsid w:val="04E5AE37"/>
    <w:rsid w:val="05045FB8"/>
    <w:rsid w:val="054EEEBD"/>
    <w:rsid w:val="05DFB276"/>
    <w:rsid w:val="061474B5"/>
    <w:rsid w:val="062F2920"/>
    <w:rsid w:val="066D7490"/>
    <w:rsid w:val="06BC37FA"/>
    <w:rsid w:val="06F1EB4D"/>
    <w:rsid w:val="0754099C"/>
    <w:rsid w:val="0781C9E4"/>
    <w:rsid w:val="07BA60AF"/>
    <w:rsid w:val="07CF0454"/>
    <w:rsid w:val="07D455DB"/>
    <w:rsid w:val="07F97355"/>
    <w:rsid w:val="08719FF7"/>
    <w:rsid w:val="08A21208"/>
    <w:rsid w:val="08A525DA"/>
    <w:rsid w:val="08D13057"/>
    <w:rsid w:val="08E00896"/>
    <w:rsid w:val="08EE1C3C"/>
    <w:rsid w:val="092DE4F4"/>
    <w:rsid w:val="0972F546"/>
    <w:rsid w:val="098D5630"/>
    <w:rsid w:val="09F8DF35"/>
    <w:rsid w:val="0A3DA353"/>
    <w:rsid w:val="0A89EC9D"/>
    <w:rsid w:val="0AE455F0"/>
    <w:rsid w:val="0AF50154"/>
    <w:rsid w:val="0AF59D4A"/>
    <w:rsid w:val="0B2EF4E2"/>
    <w:rsid w:val="0B311417"/>
    <w:rsid w:val="0B5AE16C"/>
    <w:rsid w:val="0B71BBB7"/>
    <w:rsid w:val="0BCDDCBE"/>
    <w:rsid w:val="0BDC151E"/>
    <w:rsid w:val="0BEDE741"/>
    <w:rsid w:val="0C093B9D"/>
    <w:rsid w:val="0C23BB1F"/>
    <w:rsid w:val="0C5928AF"/>
    <w:rsid w:val="0C593BAD"/>
    <w:rsid w:val="0C93A333"/>
    <w:rsid w:val="0C9C4D51"/>
    <w:rsid w:val="0CA0EC1F"/>
    <w:rsid w:val="0CB30F73"/>
    <w:rsid w:val="0CD57F8D"/>
    <w:rsid w:val="0CDF08B7"/>
    <w:rsid w:val="0CEC1D5A"/>
    <w:rsid w:val="0D05452A"/>
    <w:rsid w:val="0D2B797E"/>
    <w:rsid w:val="0D325A0C"/>
    <w:rsid w:val="0DA50BFE"/>
    <w:rsid w:val="0DA96CB4"/>
    <w:rsid w:val="0DBE6631"/>
    <w:rsid w:val="0DDA0148"/>
    <w:rsid w:val="0E2C212A"/>
    <w:rsid w:val="0E58ED5B"/>
    <w:rsid w:val="0E66739F"/>
    <w:rsid w:val="0EFA7CCA"/>
    <w:rsid w:val="0F0F8E6D"/>
    <w:rsid w:val="0F48BBE0"/>
    <w:rsid w:val="0F4A27DF"/>
    <w:rsid w:val="0F57ACCE"/>
    <w:rsid w:val="0F5A3692"/>
    <w:rsid w:val="0F6F6DF2"/>
    <w:rsid w:val="0FC68EF6"/>
    <w:rsid w:val="100D8525"/>
    <w:rsid w:val="10141DA9"/>
    <w:rsid w:val="10460BFF"/>
    <w:rsid w:val="1073BEEF"/>
    <w:rsid w:val="107CB951"/>
    <w:rsid w:val="10984FCB"/>
    <w:rsid w:val="10BCD160"/>
    <w:rsid w:val="110F22F8"/>
    <w:rsid w:val="1113B741"/>
    <w:rsid w:val="1140574E"/>
    <w:rsid w:val="118441DB"/>
    <w:rsid w:val="11A268D7"/>
    <w:rsid w:val="11D0CDBF"/>
    <w:rsid w:val="1227D43B"/>
    <w:rsid w:val="1266F85E"/>
    <w:rsid w:val="12C758D9"/>
    <w:rsid w:val="1341350C"/>
    <w:rsid w:val="134397E8"/>
    <w:rsid w:val="13C55895"/>
    <w:rsid w:val="13D5A844"/>
    <w:rsid w:val="13DEBEB3"/>
    <w:rsid w:val="145F8CCD"/>
    <w:rsid w:val="14B01A9B"/>
    <w:rsid w:val="1513A4F8"/>
    <w:rsid w:val="15262825"/>
    <w:rsid w:val="158BA9BF"/>
    <w:rsid w:val="162C629C"/>
    <w:rsid w:val="169A035A"/>
    <w:rsid w:val="16C928BD"/>
    <w:rsid w:val="16DF3C7B"/>
    <w:rsid w:val="16F8DF7D"/>
    <w:rsid w:val="16F9783F"/>
    <w:rsid w:val="17712591"/>
    <w:rsid w:val="177A4DA5"/>
    <w:rsid w:val="179C138A"/>
    <w:rsid w:val="17B93DD8"/>
    <w:rsid w:val="17D30370"/>
    <w:rsid w:val="17D90282"/>
    <w:rsid w:val="1825041F"/>
    <w:rsid w:val="18699C71"/>
    <w:rsid w:val="1888D0B6"/>
    <w:rsid w:val="18C05073"/>
    <w:rsid w:val="1977738A"/>
    <w:rsid w:val="197A8DF9"/>
    <w:rsid w:val="199553D9"/>
    <w:rsid w:val="19C452CD"/>
    <w:rsid w:val="1A15D2FE"/>
    <w:rsid w:val="1ADD6FE5"/>
    <w:rsid w:val="1AE4971C"/>
    <w:rsid w:val="1B31243A"/>
    <w:rsid w:val="1B8BF526"/>
    <w:rsid w:val="1B98B66F"/>
    <w:rsid w:val="1BE4FE6A"/>
    <w:rsid w:val="1C335F7D"/>
    <w:rsid w:val="1CD4F801"/>
    <w:rsid w:val="1D1B68F4"/>
    <w:rsid w:val="1DADDAFA"/>
    <w:rsid w:val="1DBF907E"/>
    <w:rsid w:val="1DD607AB"/>
    <w:rsid w:val="1E3A0802"/>
    <w:rsid w:val="1E4EEC0C"/>
    <w:rsid w:val="1F0D1F55"/>
    <w:rsid w:val="1F35CFEF"/>
    <w:rsid w:val="1F3724C9"/>
    <w:rsid w:val="1F6B003F"/>
    <w:rsid w:val="1FA5528C"/>
    <w:rsid w:val="1FE5F4BE"/>
    <w:rsid w:val="1FE7E1B3"/>
    <w:rsid w:val="1FFF679E"/>
    <w:rsid w:val="20319ABF"/>
    <w:rsid w:val="203D69EB"/>
    <w:rsid w:val="204D2412"/>
    <w:rsid w:val="20551733"/>
    <w:rsid w:val="206E2224"/>
    <w:rsid w:val="2085348C"/>
    <w:rsid w:val="20AF1BA6"/>
    <w:rsid w:val="20EAD1A6"/>
    <w:rsid w:val="20FEF312"/>
    <w:rsid w:val="210D12AE"/>
    <w:rsid w:val="2113DEFE"/>
    <w:rsid w:val="2115E7D6"/>
    <w:rsid w:val="2189A321"/>
    <w:rsid w:val="21A065BE"/>
    <w:rsid w:val="21CD6B20"/>
    <w:rsid w:val="21FFEDB0"/>
    <w:rsid w:val="223A4858"/>
    <w:rsid w:val="2259984D"/>
    <w:rsid w:val="228EB915"/>
    <w:rsid w:val="22C53407"/>
    <w:rsid w:val="2300AA4F"/>
    <w:rsid w:val="2311A155"/>
    <w:rsid w:val="23392169"/>
    <w:rsid w:val="233C361F"/>
    <w:rsid w:val="233CC9A0"/>
    <w:rsid w:val="23746186"/>
    <w:rsid w:val="23B5A80B"/>
    <w:rsid w:val="23BC3F8F"/>
    <w:rsid w:val="23BF9C4B"/>
    <w:rsid w:val="23D4A072"/>
    <w:rsid w:val="23F050AD"/>
    <w:rsid w:val="240A95EC"/>
    <w:rsid w:val="24794C16"/>
    <w:rsid w:val="248B7962"/>
    <w:rsid w:val="25115A1E"/>
    <w:rsid w:val="257BF696"/>
    <w:rsid w:val="2586B1C8"/>
    <w:rsid w:val="258C210E"/>
    <w:rsid w:val="25A2EE73"/>
    <w:rsid w:val="25C12608"/>
    <w:rsid w:val="25DFF8BB"/>
    <w:rsid w:val="2619A0ED"/>
    <w:rsid w:val="262EBA3D"/>
    <w:rsid w:val="26300B0B"/>
    <w:rsid w:val="266AB49C"/>
    <w:rsid w:val="2691A571"/>
    <w:rsid w:val="269FDE0E"/>
    <w:rsid w:val="27115662"/>
    <w:rsid w:val="274D4A67"/>
    <w:rsid w:val="27800422"/>
    <w:rsid w:val="27858522"/>
    <w:rsid w:val="27A891B1"/>
    <w:rsid w:val="27C31A24"/>
    <w:rsid w:val="28166DB8"/>
    <w:rsid w:val="28215848"/>
    <w:rsid w:val="28410D5A"/>
    <w:rsid w:val="28485E5A"/>
    <w:rsid w:val="286F2F34"/>
    <w:rsid w:val="28A7D563"/>
    <w:rsid w:val="28DA3E75"/>
    <w:rsid w:val="28F8C6CA"/>
    <w:rsid w:val="2905B8CF"/>
    <w:rsid w:val="29332A3D"/>
    <w:rsid w:val="295EEA85"/>
    <w:rsid w:val="297837B9"/>
    <w:rsid w:val="29806FA7"/>
    <w:rsid w:val="29A2008D"/>
    <w:rsid w:val="29ABBDE1"/>
    <w:rsid w:val="29ACDCEB"/>
    <w:rsid w:val="29DB725B"/>
    <w:rsid w:val="29E49C37"/>
    <w:rsid w:val="29E4CB41"/>
    <w:rsid w:val="29F03732"/>
    <w:rsid w:val="2A0D85F9"/>
    <w:rsid w:val="2A5334D9"/>
    <w:rsid w:val="2A5E9BB8"/>
    <w:rsid w:val="2A9C94BA"/>
    <w:rsid w:val="2A9F7A76"/>
    <w:rsid w:val="2AA18930"/>
    <w:rsid w:val="2ABCC6A6"/>
    <w:rsid w:val="2B2CCF87"/>
    <w:rsid w:val="2B78AE1C"/>
    <w:rsid w:val="2B80AD82"/>
    <w:rsid w:val="2B918D7D"/>
    <w:rsid w:val="2B91DEBA"/>
    <w:rsid w:val="2BE23D22"/>
    <w:rsid w:val="2C087846"/>
    <w:rsid w:val="2C1ECF96"/>
    <w:rsid w:val="2C7FFE4A"/>
    <w:rsid w:val="2CB28413"/>
    <w:rsid w:val="2CC56408"/>
    <w:rsid w:val="2CCBDF45"/>
    <w:rsid w:val="2CCEC8D8"/>
    <w:rsid w:val="2CE381A5"/>
    <w:rsid w:val="2CED5485"/>
    <w:rsid w:val="2D0343A6"/>
    <w:rsid w:val="2D471393"/>
    <w:rsid w:val="2DBDE6C0"/>
    <w:rsid w:val="2DCC37ED"/>
    <w:rsid w:val="2DF1E05C"/>
    <w:rsid w:val="2E00073B"/>
    <w:rsid w:val="2E4176BE"/>
    <w:rsid w:val="2E85B6EA"/>
    <w:rsid w:val="2E8969E0"/>
    <w:rsid w:val="2E8A39A5"/>
    <w:rsid w:val="2EB83C64"/>
    <w:rsid w:val="2ED898FC"/>
    <w:rsid w:val="2EF1815D"/>
    <w:rsid w:val="2EF7B529"/>
    <w:rsid w:val="2F3C99A1"/>
    <w:rsid w:val="2F789CF9"/>
    <w:rsid w:val="2FD05718"/>
    <w:rsid w:val="2FE8ACC9"/>
    <w:rsid w:val="2FEFB12B"/>
    <w:rsid w:val="300D5019"/>
    <w:rsid w:val="302524CB"/>
    <w:rsid w:val="3027E329"/>
    <w:rsid w:val="304C1F3F"/>
    <w:rsid w:val="3095646C"/>
    <w:rsid w:val="3098ABB1"/>
    <w:rsid w:val="3129AF8F"/>
    <w:rsid w:val="3143C816"/>
    <w:rsid w:val="3171E9F0"/>
    <w:rsid w:val="317BC522"/>
    <w:rsid w:val="31BB1E34"/>
    <w:rsid w:val="31D65E12"/>
    <w:rsid w:val="324ED673"/>
    <w:rsid w:val="3273AE7E"/>
    <w:rsid w:val="327EC237"/>
    <w:rsid w:val="32819153"/>
    <w:rsid w:val="32AF409B"/>
    <w:rsid w:val="32E68394"/>
    <w:rsid w:val="3305CCCB"/>
    <w:rsid w:val="3323493E"/>
    <w:rsid w:val="335F83EB"/>
    <w:rsid w:val="3383C001"/>
    <w:rsid w:val="33A11553"/>
    <w:rsid w:val="33C7F0DB"/>
    <w:rsid w:val="33D8A109"/>
    <w:rsid w:val="33FD7718"/>
    <w:rsid w:val="34892A17"/>
    <w:rsid w:val="34D2A38E"/>
    <w:rsid w:val="34EA02A5"/>
    <w:rsid w:val="34FB544C"/>
    <w:rsid w:val="3502083C"/>
    <w:rsid w:val="353F24CA"/>
    <w:rsid w:val="356EDC2D"/>
    <w:rsid w:val="35C8C4E0"/>
    <w:rsid w:val="35CF8B56"/>
    <w:rsid w:val="35DFDDE7"/>
    <w:rsid w:val="3643E7E9"/>
    <w:rsid w:val="36DCB646"/>
    <w:rsid w:val="37649541"/>
    <w:rsid w:val="3795FB59"/>
    <w:rsid w:val="37D767D3"/>
    <w:rsid w:val="382F1886"/>
    <w:rsid w:val="3871C454"/>
    <w:rsid w:val="38741827"/>
    <w:rsid w:val="389DED92"/>
    <w:rsid w:val="38A66649"/>
    <w:rsid w:val="38C16C9A"/>
    <w:rsid w:val="38E5690C"/>
    <w:rsid w:val="390065A2"/>
    <w:rsid w:val="39A41355"/>
    <w:rsid w:val="39CEC56F"/>
    <w:rsid w:val="3A130FB6"/>
    <w:rsid w:val="3AB58FAC"/>
    <w:rsid w:val="3ACD9C1B"/>
    <w:rsid w:val="3AE18761"/>
    <w:rsid w:val="3AE29598"/>
    <w:rsid w:val="3B37EFF5"/>
    <w:rsid w:val="3B53D9D8"/>
    <w:rsid w:val="3B7D970F"/>
    <w:rsid w:val="3BB30327"/>
    <w:rsid w:val="3BD4A785"/>
    <w:rsid w:val="3C2B6BB4"/>
    <w:rsid w:val="3C2C4615"/>
    <w:rsid w:val="3C5B6AE1"/>
    <w:rsid w:val="3C928D6C"/>
    <w:rsid w:val="3CCD0FDB"/>
    <w:rsid w:val="3CEAFA13"/>
    <w:rsid w:val="3CFFD773"/>
    <w:rsid w:val="3D0E53B7"/>
    <w:rsid w:val="3D82612C"/>
    <w:rsid w:val="3D83EA58"/>
    <w:rsid w:val="3DD3D6C5"/>
    <w:rsid w:val="3E091B76"/>
    <w:rsid w:val="3E37449B"/>
    <w:rsid w:val="3E3D401F"/>
    <w:rsid w:val="3E58697C"/>
    <w:rsid w:val="3E99ACD4"/>
    <w:rsid w:val="3EB9B9B3"/>
    <w:rsid w:val="3EC54DE1"/>
    <w:rsid w:val="3ED24612"/>
    <w:rsid w:val="3EFC7973"/>
    <w:rsid w:val="3F046A78"/>
    <w:rsid w:val="3F091845"/>
    <w:rsid w:val="3F8C3758"/>
    <w:rsid w:val="3FDCE8FD"/>
    <w:rsid w:val="403A1FF5"/>
    <w:rsid w:val="404277E3"/>
    <w:rsid w:val="4058C6AE"/>
    <w:rsid w:val="405EF3F3"/>
    <w:rsid w:val="40BCC8EB"/>
    <w:rsid w:val="40C7614C"/>
    <w:rsid w:val="414370F8"/>
    <w:rsid w:val="4144CB25"/>
    <w:rsid w:val="4172C369"/>
    <w:rsid w:val="4198AAFC"/>
    <w:rsid w:val="41ABD6C9"/>
    <w:rsid w:val="41AE28EB"/>
    <w:rsid w:val="41CD1508"/>
    <w:rsid w:val="4280260D"/>
    <w:rsid w:val="428E002D"/>
    <w:rsid w:val="42AC20B8"/>
    <w:rsid w:val="42AD6C4E"/>
    <w:rsid w:val="42F3DF59"/>
    <w:rsid w:val="43094294"/>
    <w:rsid w:val="430AB5BE"/>
    <w:rsid w:val="431F2E93"/>
    <w:rsid w:val="4369D3B9"/>
    <w:rsid w:val="436BF5CC"/>
    <w:rsid w:val="43906770"/>
    <w:rsid w:val="43FFB485"/>
    <w:rsid w:val="441DDC66"/>
    <w:rsid w:val="442485C7"/>
    <w:rsid w:val="44261207"/>
    <w:rsid w:val="44493CAF"/>
    <w:rsid w:val="4475ADA3"/>
    <w:rsid w:val="448977DE"/>
    <w:rsid w:val="44BFAE7C"/>
    <w:rsid w:val="44C9491F"/>
    <w:rsid w:val="44DC8DB3"/>
    <w:rsid w:val="452CB557"/>
    <w:rsid w:val="453972D2"/>
    <w:rsid w:val="454A8FEF"/>
    <w:rsid w:val="4551E040"/>
    <w:rsid w:val="457582F2"/>
    <w:rsid w:val="4586DED3"/>
    <w:rsid w:val="459A4912"/>
    <w:rsid w:val="45A3C71D"/>
    <w:rsid w:val="46029139"/>
    <w:rsid w:val="460C61B8"/>
    <w:rsid w:val="46183C48"/>
    <w:rsid w:val="462D4FD7"/>
    <w:rsid w:val="46388D9D"/>
    <w:rsid w:val="4651FC9F"/>
    <w:rsid w:val="465B7EDD"/>
    <w:rsid w:val="469F2D2D"/>
    <w:rsid w:val="46ADA196"/>
    <w:rsid w:val="46C42F9A"/>
    <w:rsid w:val="46C885B8"/>
    <w:rsid w:val="46D97213"/>
    <w:rsid w:val="47120EC1"/>
    <w:rsid w:val="4765BCD6"/>
    <w:rsid w:val="477F91DB"/>
    <w:rsid w:val="47804EA6"/>
    <w:rsid w:val="478E0A96"/>
    <w:rsid w:val="47CA26DF"/>
    <w:rsid w:val="4813F162"/>
    <w:rsid w:val="4863D893"/>
    <w:rsid w:val="4884E1D4"/>
    <w:rsid w:val="48AD45D9"/>
    <w:rsid w:val="48CDA7F6"/>
    <w:rsid w:val="49103354"/>
    <w:rsid w:val="491C1F07"/>
    <w:rsid w:val="49311702"/>
    <w:rsid w:val="4987F7A6"/>
    <w:rsid w:val="49E0B7A4"/>
    <w:rsid w:val="4A196C59"/>
    <w:rsid w:val="4A2A4272"/>
    <w:rsid w:val="4A9E0A40"/>
    <w:rsid w:val="4AB5358F"/>
    <w:rsid w:val="4AEBAD6B"/>
    <w:rsid w:val="4AEF934F"/>
    <w:rsid w:val="4AF8B962"/>
    <w:rsid w:val="4B100832"/>
    <w:rsid w:val="4B489F07"/>
    <w:rsid w:val="4B4D8C0C"/>
    <w:rsid w:val="4B8CD435"/>
    <w:rsid w:val="4BBC8296"/>
    <w:rsid w:val="4BC1DCB3"/>
    <w:rsid w:val="4C4F5759"/>
    <w:rsid w:val="4C9C7749"/>
    <w:rsid w:val="4CA84284"/>
    <w:rsid w:val="4CB0C25F"/>
    <w:rsid w:val="4D0B4427"/>
    <w:rsid w:val="4D2B2A84"/>
    <w:rsid w:val="4D43C9C8"/>
    <w:rsid w:val="4D48B397"/>
    <w:rsid w:val="4DF5B2C8"/>
    <w:rsid w:val="4E223D18"/>
    <w:rsid w:val="4E530F5D"/>
    <w:rsid w:val="4E6B7427"/>
    <w:rsid w:val="4F138B01"/>
    <w:rsid w:val="4F412B58"/>
    <w:rsid w:val="4F419A97"/>
    <w:rsid w:val="4F93773A"/>
    <w:rsid w:val="5031F236"/>
    <w:rsid w:val="503FEF06"/>
    <w:rsid w:val="51568E39"/>
    <w:rsid w:val="51572448"/>
    <w:rsid w:val="5167DD50"/>
    <w:rsid w:val="5167FAE6"/>
    <w:rsid w:val="51745C3B"/>
    <w:rsid w:val="5176C88F"/>
    <w:rsid w:val="518CCFD3"/>
    <w:rsid w:val="519ADD0A"/>
    <w:rsid w:val="5212A85F"/>
    <w:rsid w:val="521C24BA"/>
    <w:rsid w:val="52AA67BB"/>
    <w:rsid w:val="52B7D851"/>
    <w:rsid w:val="52FD83A5"/>
    <w:rsid w:val="530B6FD1"/>
    <w:rsid w:val="53613EC3"/>
    <w:rsid w:val="53A94675"/>
    <w:rsid w:val="53B30B4C"/>
    <w:rsid w:val="53B88A29"/>
    <w:rsid w:val="543BB3FB"/>
    <w:rsid w:val="544F80DB"/>
    <w:rsid w:val="5472DA9F"/>
    <w:rsid w:val="548DD496"/>
    <w:rsid w:val="549EB2B6"/>
    <w:rsid w:val="54B1F9FD"/>
    <w:rsid w:val="551D140C"/>
    <w:rsid w:val="551E00AC"/>
    <w:rsid w:val="55F9E544"/>
    <w:rsid w:val="55FA58B7"/>
    <w:rsid w:val="562A3132"/>
    <w:rsid w:val="5630E2A8"/>
    <w:rsid w:val="5651A420"/>
    <w:rsid w:val="56C23437"/>
    <w:rsid w:val="56D47FDA"/>
    <w:rsid w:val="574FE8E5"/>
    <w:rsid w:val="57786C35"/>
    <w:rsid w:val="57876603"/>
    <w:rsid w:val="57C242ED"/>
    <w:rsid w:val="57CA3073"/>
    <w:rsid w:val="57DF29F0"/>
    <w:rsid w:val="5833BC8C"/>
    <w:rsid w:val="58A8B0ED"/>
    <w:rsid w:val="58B6872D"/>
    <w:rsid w:val="58C1C0EB"/>
    <w:rsid w:val="591B5301"/>
    <w:rsid w:val="59CF8CED"/>
    <w:rsid w:val="5A1DBA44"/>
    <w:rsid w:val="5A1F568E"/>
    <w:rsid w:val="5A29FAB3"/>
    <w:rsid w:val="5A48DD0E"/>
    <w:rsid w:val="5A5D818E"/>
    <w:rsid w:val="5A83DDFF"/>
    <w:rsid w:val="5A8789A7"/>
    <w:rsid w:val="5A9D0BF2"/>
    <w:rsid w:val="5AB72362"/>
    <w:rsid w:val="5AC8115D"/>
    <w:rsid w:val="5B01D135"/>
    <w:rsid w:val="5B064C49"/>
    <w:rsid w:val="5B6B5D4E"/>
    <w:rsid w:val="5B77833C"/>
    <w:rsid w:val="5B7D515B"/>
    <w:rsid w:val="5B8F14C8"/>
    <w:rsid w:val="5C235A08"/>
    <w:rsid w:val="5C3C8D97"/>
    <w:rsid w:val="5C85C93A"/>
    <w:rsid w:val="5C975086"/>
    <w:rsid w:val="5CB29B13"/>
    <w:rsid w:val="5CD9D37C"/>
    <w:rsid w:val="5CE6E6C3"/>
    <w:rsid w:val="5CF3D13D"/>
    <w:rsid w:val="5CFBC242"/>
    <w:rsid w:val="5D36CB08"/>
    <w:rsid w:val="5DA9A425"/>
    <w:rsid w:val="5DD454AF"/>
    <w:rsid w:val="5DEBCECC"/>
    <w:rsid w:val="5E2C487B"/>
    <w:rsid w:val="5E4C7AC3"/>
    <w:rsid w:val="5E58E2C5"/>
    <w:rsid w:val="5EC7624E"/>
    <w:rsid w:val="5EDD74D8"/>
    <w:rsid w:val="5F58D701"/>
    <w:rsid w:val="5F5EF018"/>
    <w:rsid w:val="5FB1F7DF"/>
    <w:rsid w:val="5FD43AA6"/>
    <w:rsid w:val="5FE4E1B8"/>
    <w:rsid w:val="6007A657"/>
    <w:rsid w:val="601E13C9"/>
    <w:rsid w:val="60283E2C"/>
    <w:rsid w:val="605D719A"/>
    <w:rsid w:val="606FF61C"/>
    <w:rsid w:val="608AD627"/>
    <w:rsid w:val="60997BDA"/>
    <w:rsid w:val="60FB7C48"/>
    <w:rsid w:val="60FE651B"/>
    <w:rsid w:val="61410F8C"/>
    <w:rsid w:val="614E11A2"/>
    <w:rsid w:val="6171790A"/>
    <w:rsid w:val="618D6299"/>
    <w:rsid w:val="619DC9F5"/>
    <w:rsid w:val="61DE8CEC"/>
    <w:rsid w:val="61DE99C5"/>
    <w:rsid w:val="61FD5D7C"/>
    <w:rsid w:val="61FF55BA"/>
    <w:rsid w:val="62227D33"/>
    <w:rsid w:val="624F9333"/>
    <w:rsid w:val="62596430"/>
    <w:rsid w:val="62872A95"/>
    <w:rsid w:val="62A3C223"/>
    <w:rsid w:val="63120B0E"/>
    <w:rsid w:val="635C06A5"/>
    <w:rsid w:val="636DA150"/>
    <w:rsid w:val="63CCBBFA"/>
    <w:rsid w:val="63D11C9C"/>
    <w:rsid w:val="643025E0"/>
    <w:rsid w:val="64436631"/>
    <w:rsid w:val="646D3E31"/>
    <w:rsid w:val="6483F606"/>
    <w:rsid w:val="64C19A93"/>
    <w:rsid w:val="650F99CD"/>
    <w:rsid w:val="654477E0"/>
    <w:rsid w:val="658733F5"/>
    <w:rsid w:val="658DD4B4"/>
    <w:rsid w:val="65B0B4FC"/>
    <w:rsid w:val="65C09859"/>
    <w:rsid w:val="65CEED6B"/>
    <w:rsid w:val="66011921"/>
    <w:rsid w:val="66071F69"/>
    <w:rsid w:val="6649C440"/>
    <w:rsid w:val="6696557D"/>
    <w:rsid w:val="66EAA3A4"/>
    <w:rsid w:val="6760D7B4"/>
    <w:rsid w:val="67A2EFCA"/>
    <w:rsid w:val="67CE952F"/>
    <w:rsid w:val="67D053E1"/>
    <w:rsid w:val="68148F10"/>
    <w:rsid w:val="681D1CEA"/>
    <w:rsid w:val="6825B423"/>
    <w:rsid w:val="686009E2"/>
    <w:rsid w:val="689C81E4"/>
    <w:rsid w:val="690149EA"/>
    <w:rsid w:val="697C249E"/>
    <w:rsid w:val="69AC9654"/>
    <w:rsid w:val="69B88FAA"/>
    <w:rsid w:val="6A0A679F"/>
    <w:rsid w:val="6A1873A5"/>
    <w:rsid w:val="6A405E20"/>
    <w:rsid w:val="6A56BF34"/>
    <w:rsid w:val="6AED8F68"/>
    <w:rsid w:val="6B816EF6"/>
    <w:rsid w:val="6BA1A531"/>
    <w:rsid w:val="6BA3B3DD"/>
    <w:rsid w:val="6BC489A1"/>
    <w:rsid w:val="6BDC2E81"/>
    <w:rsid w:val="6BE35F7E"/>
    <w:rsid w:val="6BE6F518"/>
    <w:rsid w:val="6BEBF8C4"/>
    <w:rsid w:val="6BF67579"/>
    <w:rsid w:val="6CB05AA4"/>
    <w:rsid w:val="6CB12484"/>
    <w:rsid w:val="6D2F1ED6"/>
    <w:rsid w:val="6D3CB534"/>
    <w:rsid w:val="6D70D6E3"/>
    <w:rsid w:val="6D77FEE2"/>
    <w:rsid w:val="6DC8BEA1"/>
    <w:rsid w:val="6DD9FF50"/>
    <w:rsid w:val="6DDA3F0F"/>
    <w:rsid w:val="6E1ED664"/>
    <w:rsid w:val="6E207ED6"/>
    <w:rsid w:val="6E258869"/>
    <w:rsid w:val="6E535467"/>
    <w:rsid w:val="6E6CE070"/>
    <w:rsid w:val="6E9B25A5"/>
    <w:rsid w:val="6F172295"/>
    <w:rsid w:val="6F6061AA"/>
    <w:rsid w:val="6F870D2D"/>
    <w:rsid w:val="6FB065C0"/>
    <w:rsid w:val="6FE4A69C"/>
    <w:rsid w:val="7008B0D1"/>
    <w:rsid w:val="70414FBA"/>
    <w:rsid w:val="70893588"/>
    <w:rsid w:val="70A877A5"/>
    <w:rsid w:val="70D1D422"/>
    <w:rsid w:val="7106DE3E"/>
    <w:rsid w:val="715863FE"/>
    <w:rsid w:val="71605503"/>
    <w:rsid w:val="71746254"/>
    <w:rsid w:val="71A149EF"/>
    <w:rsid w:val="71AFE1F3"/>
    <w:rsid w:val="71D58D64"/>
    <w:rsid w:val="71E7898B"/>
    <w:rsid w:val="72960A80"/>
    <w:rsid w:val="72AD7073"/>
    <w:rsid w:val="730E3442"/>
    <w:rsid w:val="73169828"/>
    <w:rsid w:val="73349ACB"/>
    <w:rsid w:val="73405193"/>
    <w:rsid w:val="737F4257"/>
    <w:rsid w:val="73AE4B06"/>
    <w:rsid w:val="73BF05FD"/>
    <w:rsid w:val="73D83672"/>
    <w:rsid w:val="744856EA"/>
    <w:rsid w:val="747E640C"/>
    <w:rsid w:val="74A93A84"/>
    <w:rsid w:val="751C0B2A"/>
    <w:rsid w:val="75488812"/>
    <w:rsid w:val="75883704"/>
    <w:rsid w:val="762BE3BC"/>
    <w:rsid w:val="7647B960"/>
    <w:rsid w:val="764AED0B"/>
    <w:rsid w:val="7677F255"/>
    <w:rsid w:val="7681FC92"/>
    <w:rsid w:val="76A5A0B1"/>
    <w:rsid w:val="76CC2145"/>
    <w:rsid w:val="76D3F12A"/>
    <w:rsid w:val="76EAD051"/>
    <w:rsid w:val="770E5AC6"/>
    <w:rsid w:val="7741FD3E"/>
    <w:rsid w:val="77B286BA"/>
    <w:rsid w:val="77DB6204"/>
    <w:rsid w:val="7856CB0F"/>
    <w:rsid w:val="786897E7"/>
    <w:rsid w:val="7882525D"/>
    <w:rsid w:val="79031A5B"/>
    <w:rsid w:val="791A57CA"/>
    <w:rsid w:val="7972D98F"/>
    <w:rsid w:val="797BED1E"/>
    <w:rsid w:val="79AF9317"/>
    <w:rsid w:val="79F29B70"/>
    <w:rsid w:val="7A03C207"/>
    <w:rsid w:val="7A4055B6"/>
    <w:rsid w:val="7AFE4E28"/>
    <w:rsid w:val="7B114A73"/>
    <w:rsid w:val="7B8619FE"/>
    <w:rsid w:val="7B86F809"/>
    <w:rsid w:val="7BA7C02F"/>
    <w:rsid w:val="7C2CB44D"/>
    <w:rsid w:val="7C3ABB1D"/>
    <w:rsid w:val="7C5CB732"/>
    <w:rsid w:val="7CAED327"/>
    <w:rsid w:val="7D3356A1"/>
    <w:rsid w:val="7D77F678"/>
    <w:rsid w:val="7D9348E9"/>
    <w:rsid w:val="7DD29B74"/>
    <w:rsid w:val="7E3B5657"/>
    <w:rsid w:val="7E62F9EB"/>
    <w:rsid w:val="7E7ACAA4"/>
    <w:rsid w:val="7E84F75F"/>
    <w:rsid w:val="7E8CBA62"/>
    <w:rsid w:val="7EAB639D"/>
    <w:rsid w:val="7EE3E60D"/>
    <w:rsid w:val="7FADDE50"/>
    <w:rsid w:val="7FDEAFE0"/>
    <w:rsid w:val="7FF392B9"/>
    <w:rsid w:val="7FF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5086"/>
  <w15:chartTrackingRefBased/>
  <w15:docId w15:val="{1B36C2A2-8B8A-4BCA-9A59-4649605335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true">
    <w:uiPriority w:val="1"/>
    <w:name w:val="Default"/>
    <w:basedOn w:val="Normal"/>
    <w:rsid w:val="6F172295"/>
    <w:rPr>
      <w:rFonts w:ascii="Calibri" w:hAnsi="Calibri" w:eastAsia="Calibri" w:cs="Calibri" w:eastAsiaTheme="minorAscii"/>
      <w:color w:val="000000" w:themeColor="text1" w:themeTint="FF" w:themeShade="FF"/>
      <w:sz w:val="24"/>
      <w:szCs w:val="24"/>
    </w:rPr>
    <w:pPr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1297cc057d14e21" /><Relationship Type="http://schemas.openxmlformats.org/officeDocument/2006/relationships/footer" Target="footer.xml" Id="R7954120e5af5458d" /><Relationship Type="http://schemas.openxmlformats.org/officeDocument/2006/relationships/numbering" Target="numbering.xml" Id="Rce961056d9e74d16" /><Relationship Type="http://schemas.microsoft.com/office/2020/10/relationships/intelligence" Target="intelligence2.xml" Id="R741a7b1e686e47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2022-12-13T22:05:48.6188502Z</dcterms:created>
  <dcterms:modified xsi:type="dcterms:W3CDTF">2023-05-01T11:58:20.7592354Z</dcterms:modified>
  <dc:creator>Debbie Pettiford</dc:creator>
  <lastModifiedBy>Debbie Pettiford</lastModifiedBy>
</coreProperties>
</file>